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28294950"/>
        <w:docPartObj>
          <w:docPartGallery w:val="Cover Pages"/>
          <w:docPartUnique/>
        </w:docPartObj>
      </w:sdtPr>
      <w:sdtEndPr>
        <w:rPr>
          <w:rFonts w:ascii="Arial" w:hAnsi="Arial" w:cs="Arial"/>
          <w:b/>
          <w:sz w:val="24"/>
          <w:szCs w:val="24"/>
        </w:rPr>
      </w:sdtEndPr>
      <w:sdtContent>
        <w:bookmarkStart w:id="0" w:name="_Hlk63524016" w:displacedByCustomXml="prev"/>
        <w:bookmarkStart w:id="1" w:name="_Hlk191033646" w:displacedByCustomXml="prev"/>
        <w:p w14:paraId="5B1F4009" w14:textId="4CEDD731" w:rsidR="00F50561" w:rsidRDefault="00F50561"/>
        <w:sdt>
          <w:sdtPr>
            <w:id w:val="-132799083"/>
            <w:docPartObj>
              <w:docPartGallery w:val="Cover Pages"/>
              <w:docPartUnique/>
            </w:docPartObj>
          </w:sdtPr>
          <w:sdtEndPr>
            <w:rPr>
              <w:rFonts w:ascii="Arial" w:hAnsi="Arial" w:cs="Arial"/>
              <w:b/>
              <w:sz w:val="24"/>
              <w:szCs w:val="24"/>
            </w:rPr>
          </w:sdtEndPr>
          <w:sdtContent>
            <w:p w14:paraId="08F064C3" w14:textId="23F98ECB" w:rsidR="00F50561" w:rsidRPr="008D1D43" w:rsidRDefault="00F50561" w:rsidP="00F50561">
              <w:pPr>
                <w:jc w:val="center"/>
                <w:rPr>
                  <w:rFonts w:ascii="Arial" w:eastAsia="Times New Roman" w:hAnsi="Arial" w:cs="Arial"/>
                  <w:spacing w:val="-8"/>
                  <w:sz w:val="28"/>
                  <w:szCs w:val="28"/>
                  <w:lang w:eastAsia="ru-RU"/>
                </w:rPr>
              </w:pPr>
              <w:r w:rsidRPr="008D1D43">
                <w:rPr>
                  <w:rFonts w:ascii="Arial" w:eastAsia="Times New Roman" w:hAnsi="Arial" w:cs="Arial"/>
                  <w:spacing w:val="-8"/>
                  <w:sz w:val="28"/>
                  <w:szCs w:val="28"/>
                  <w:lang w:eastAsia="ru-RU"/>
                </w:rPr>
                <w:t>ФЕДЕРАЛЬНОЕ АГЕНТСТВО</w:t>
              </w:r>
            </w:p>
            <w:p w14:paraId="095636CE" w14:textId="77777777" w:rsidR="00F50561" w:rsidRPr="008D1D43" w:rsidRDefault="00F50561" w:rsidP="00F50561">
              <w:pPr>
                <w:spacing w:after="0" w:line="360" w:lineRule="auto"/>
                <w:jc w:val="center"/>
                <w:rPr>
                  <w:rFonts w:ascii="Arial" w:eastAsia="Times New Roman" w:hAnsi="Arial" w:cs="Arial"/>
                  <w:b/>
                  <w:bCs/>
                  <w:spacing w:val="-10"/>
                  <w:sz w:val="28"/>
                  <w:szCs w:val="28"/>
                  <w:lang w:eastAsia="ru-RU"/>
                </w:rPr>
              </w:pPr>
              <w:r w:rsidRPr="008D1D43">
                <w:rPr>
                  <w:rFonts w:ascii="Arial" w:eastAsia="Times New Roman" w:hAnsi="Arial" w:cs="Times New Roman"/>
                  <w:noProof/>
                  <w:sz w:val="24"/>
                  <w:szCs w:val="24"/>
                  <w:lang w:eastAsia="ru-RU"/>
                </w:rPr>
                <mc:AlternateContent>
                  <mc:Choice Requires="wps">
                    <w:drawing>
                      <wp:anchor distT="4294967295" distB="4294967295" distL="114300" distR="114300" simplePos="0" relativeHeight="251659264" behindDoc="1" locked="1" layoutInCell="1" allowOverlap="1" wp14:anchorId="48A2C9B4" wp14:editId="2820D070">
                        <wp:simplePos x="0" y="0"/>
                        <wp:positionH relativeFrom="margin">
                          <wp:posOffset>0</wp:posOffset>
                        </wp:positionH>
                        <wp:positionV relativeFrom="page">
                          <wp:posOffset>1634489</wp:posOffset>
                        </wp:positionV>
                        <wp:extent cx="6286500" cy="0"/>
                        <wp:effectExtent l="0" t="19050" r="0" b="0"/>
                        <wp:wrapNone/>
                        <wp:docPr id="4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2D07C2"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from="0,128.7pt" to="495pt,1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" strokeweight="3pt">
                        <w10:wrap anchorx="margin" anchory="page"/>
                        <w10:anchorlock/>
                      </v:line>
                    </w:pict>
                  </mc:Fallback>
                </mc:AlternateContent>
              </w:r>
              <w:r w:rsidRPr="008D1D43">
                <w:rPr>
                  <w:rFonts w:ascii="Arial" w:eastAsia="Times New Roman" w:hAnsi="Arial" w:cs="Arial"/>
                  <w:spacing w:val="-10"/>
                  <w:sz w:val="28"/>
                  <w:szCs w:val="28"/>
                  <w:lang w:eastAsia="ru-RU"/>
                </w:rPr>
                <w:t>ПО ТЕХНИЧЕСКОМУ РЕГУЛИРОВАНИЮ И МЕТРОЛОГИИ</w:t>
              </w:r>
              <w:r w:rsidRPr="008D1D43">
                <w:rPr>
                  <w:rFonts w:ascii="Arial" w:eastAsia="Times New Roman" w:hAnsi="Arial" w:cs="Times New Roman"/>
                  <w:noProof/>
                  <w:sz w:val="24"/>
                  <w:szCs w:val="24"/>
                  <w:lang w:eastAsia="ru-RU"/>
                </w:rPr>
                <mc:AlternateContent>
                  <mc:Choice Requires="wps">
                    <w:drawing>
                      <wp:anchor distT="0" distB="0" distL="114300" distR="114300" simplePos="0" relativeHeight="251655168" behindDoc="1" locked="1" layoutInCell="1" allowOverlap="1" wp14:anchorId="0DE92E8F" wp14:editId="45ABDD92">
                        <wp:simplePos x="0" y="0"/>
                        <wp:positionH relativeFrom="margin">
                          <wp:align>left</wp:align>
                        </wp:positionH>
                        <wp:positionV relativeFrom="page">
                          <wp:posOffset>814705</wp:posOffset>
                        </wp:positionV>
                        <wp:extent cx="6267450" cy="6350"/>
                        <wp:effectExtent l="19050" t="19050" r="0" b="12700"/>
                        <wp:wrapNone/>
                        <wp:docPr id="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7450" cy="6350"/>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D20A0A" id="Line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64.15pt" to="493.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" strokeweight="3pt">
                        <w10:wrap anchorx="margin" anchory="page"/>
                        <w10:anchorlock/>
                      </v:line>
                    </w:pict>
                  </mc:Fallback>
                </mc:AlternateContent>
              </w:r>
            </w:p>
            <w:p w14:paraId="4B812586" w14:textId="77777777" w:rsidR="00F50561" w:rsidRPr="008D1D43" w:rsidRDefault="00F50561" w:rsidP="00F50561">
              <w:pPr>
                <w:spacing w:after="120" w:line="240" w:lineRule="auto"/>
                <w:ind w:firstLine="709"/>
                <w:jc w:val="center"/>
                <w:rPr>
                  <w:rFonts w:ascii="Arial" w:eastAsia="Times New Roman" w:hAnsi="Arial" w:cs="Arial"/>
                  <w:sz w:val="24"/>
                  <w:szCs w:val="24"/>
                  <w:lang w:eastAsia="ru-RU"/>
                </w:rPr>
              </w:pPr>
              <w:r w:rsidRPr="008D1D43">
                <w:rPr>
                  <w:rFonts w:ascii="Arial" w:eastAsia="Times New Roman" w:hAnsi="Arial" w:cs="Arial"/>
                  <w:sz w:val="24"/>
                  <w:szCs w:val="24"/>
                  <w:lang w:eastAsia="ru-RU"/>
                </w:rPr>
                <w:t xml:space="preserve"> </w:t>
              </w:r>
            </w:p>
            <w:p w14:paraId="3489515C" w14:textId="77777777" w:rsidR="00F50561" w:rsidRPr="008D1D43" w:rsidRDefault="00F50561" w:rsidP="00F50561">
              <w:pPr>
                <w:spacing w:after="120" w:line="240" w:lineRule="auto"/>
                <w:ind w:firstLine="709"/>
                <w:rPr>
                  <w:rFonts w:ascii="Arial" w:eastAsia="Times New Roman" w:hAnsi="Arial" w:cs="Arial"/>
                  <w:sz w:val="24"/>
                  <w:szCs w:val="24"/>
                  <w:lang w:eastAsia="ru-RU"/>
                </w:rPr>
              </w:pPr>
              <w:r w:rsidRPr="008D1D43">
                <w:rPr>
                  <w:rFonts w:ascii="Arial" w:eastAsia="Times New Roman" w:hAnsi="Arial" w:cs="Times New Roman"/>
                  <w:noProof/>
                  <w:sz w:val="24"/>
                  <w:szCs w:val="24"/>
                  <w:lang w:eastAsia="ru-RU"/>
                </w:rPr>
                <w:drawing>
                  <wp:anchor distT="0" distB="0" distL="114300" distR="114300" simplePos="0" relativeHeight="251661312" behindDoc="1" locked="0" layoutInCell="1" allowOverlap="1" wp14:anchorId="6D5FF7AA" wp14:editId="15AD157E">
                    <wp:simplePos x="0" y="0"/>
                    <wp:positionH relativeFrom="column">
                      <wp:posOffset>-19050</wp:posOffset>
                    </wp:positionH>
                    <wp:positionV relativeFrom="paragraph">
                      <wp:posOffset>85725</wp:posOffset>
                    </wp:positionV>
                    <wp:extent cx="1552575" cy="1162050"/>
                    <wp:effectExtent l="0" t="0" r="0" b="0"/>
                    <wp:wrapNone/>
                    <wp:docPr id="47" name="Picture 5"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tblpXSpec="right" w:tblpY="1"/>
                <w:tblOverlap w:val="never"/>
                <w:tblW w:w="0" w:type="auto"/>
                <w:tblLayout w:type="fixed"/>
                <w:tblCellMar>
                  <w:left w:w="40" w:type="dxa"/>
                  <w:right w:w="40" w:type="dxa"/>
                </w:tblCellMar>
                <w:tblLook w:val="0000" w:firstRow="0" w:lastRow="0" w:firstColumn="0" w:lastColumn="0" w:noHBand="0" w:noVBand="0"/>
              </w:tblPr>
              <w:tblGrid>
                <w:gridCol w:w="3017"/>
                <w:gridCol w:w="3686"/>
              </w:tblGrid>
              <w:tr w:rsidR="00F50561" w:rsidRPr="008D1D43" w14:paraId="35E8B40E" w14:textId="77777777" w:rsidTr="00174BE7">
                <w:trPr>
                  <w:trHeight w:hRule="exact" w:val="1400"/>
                </w:trPr>
                <w:tc>
                  <w:tcPr>
                    <w:tcW w:w="3017" w:type="dxa"/>
                    <w:shd w:val="clear" w:color="auto" w:fill="FFFFFF"/>
                  </w:tcPr>
                  <w:p w14:paraId="1302FB6F" w14:textId="77777777" w:rsidR="00F50561" w:rsidRPr="008D1D43" w:rsidRDefault="00F50561" w:rsidP="00174BE7">
                    <w:pPr>
                      <w:shd w:val="clear" w:color="auto" w:fill="FFFFFF"/>
                      <w:spacing w:after="0" w:line="240" w:lineRule="auto"/>
                      <w:jc w:val="center"/>
                      <w:rPr>
                        <w:rFonts w:ascii="Arial" w:eastAsia="Times New Roman" w:hAnsi="Arial" w:cs="Arial"/>
                        <w:b/>
                        <w:bCs/>
                        <w:sz w:val="28"/>
                        <w:szCs w:val="28"/>
                        <w:lang w:eastAsia="ru-RU"/>
                      </w:rPr>
                    </w:pPr>
                    <w:r w:rsidRPr="008D1D43">
                      <w:rPr>
                        <w:rFonts w:ascii="Arial" w:eastAsia="Times New Roman" w:hAnsi="Arial" w:cs="Arial"/>
                        <w:b/>
                        <w:bCs/>
                        <w:sz w:val="28"/>
                        <w:szCs w:val="28"/>
                        <w:lang w:eastAsia="ru-RU"/>
                      </w:rPr>
                      <w:t>НАЦИОНАЛЬНЫЙ</w:t>
                    </w:r>
                  </w:p>
                  <w:p w14:paraId="74748FF6" w14:textId="77777777" w:rsidR="00F50561" w:rsidRPr="008D1D43" w:rsidRDefault="00F50561" w:rsidP="00174BE7">
                    <w:pPr>
                      <w:shd w:val="clear" w:color="auto" w:fill="FFFFFF"/>
                      <w:spacing w:after="0" w:line="240" w:lineRule="auto"/>
                      <w:jc w:val="center"/>
                      <w:rPr>
                        <w:rFonts w:ascii="Arial" w:eastAsia="Times New Roman" w:hAnsi="Arial" w:cs="Arial"/>
                        <w:b/>
                        <w:bCs/>
                        <w:sz w:val="28"/>
                        <w:szCs w:val="28"/>
                        <w:lang w:eastAsia="ru-RU"/>
                      </w:rPr>
                    </w:pPr>
                    <w:r w:rsidRPr="008D1D43">
                      <w:rPr>
                        <w:rFonts w:ascii="Arial" w:eastAsia="Times New Roman" w:hAnsi="Arial" w:cs="Arial"/>
                        <w:b/>
                        <w:bCs/>
                        <w:sz w:val="28"/>
                        <w:szCs w:val="28"/>
                        <w:lang w:eastAsia="ru-RU"/>
                      </w:rPr>
                      <w:t>СТАНДАРТ</w:t>
                    </w:r>
                  </w:p>
                  <w:p w14:paraId="36C3CAE0" w14:textId="77777777" w:rsidR="00F50561" w:rsidRPr="008D1D43" w:rsidRDefault="00F50561" w:rsidP="00174BE7">
                    <w:pPr>
                      <w:keepNext/>
                      <w:shd w:val="clear" w:color="auto" w:fill="FFFFFF"/>
                      <w:spacing w:after="0" w:line="240" w:lineRule="auto"/>
                      <w:jc w:val="center"/>
                      <w:outlineLvl w:val="6"/>
                      <w:rPr>
                        <w:rFonts w:ascii="Arial" w:eastAsia="Times New Roman" w:hAnsi="Arial" w:cs="Arial"/>
                        <w:b/>
                        <w:bCs/>
                        <w:sz w:val="28"/>
                        <w:szCs w:val="28"/>
                        <w:lang w:eastAsia="ru-RU"/>
                      </w:rPr>
                    </w:pPr>
                    <w:r w:rsidRPr="008D1D43">
                      <w:rPr>
                        <w:rFonts w:ascii="Arial" w:eastAsia="Times New Roman" w:hAnsi="Arial" w:cs="Arial"/>
                        <w:b/>
                        <w:bCs/>
                        <w:sz w:val="28"/>
                        <w:szCs w:val="28"/>
                        <w:lang w:eastAsia="ru-RU"/>
                      </w:rPr>
                      <w:t>РОССИЙСКОЙ</w:t>
                    </w:r>
                  </w:p>
                  <w:p w14:paraId="104ACC9E" w14:textId="77777777" w:rsidR="00F50561" w:rsidRPr="008D1D43" w:rsidRDefault="00F50561" w:rsidP="00174BE7">
                    <w:pPr>
                      <w:shd w:val="clear" w:color="auto" w:fill="FFFFFF"/>
                      <w:spacing w:after="0" w:line="240" w:lineRule="auto"/>
                      <w:jc w:val="center"/>
                      <w:rPr>
                        <w:rFonts w:ascii="Arial" w:eastAsia="Times New Roman" w:hAnsi="Arial" w:cs="Arial"/>
                        <w:sz w:val="28"/>
                        <w:szCs w:val="28"/>
                        <w:lang w:eastAsia="ru-RU"/>
                      </w:rPr>
                    </w:pPr>
                    <w:r w:rsidRPr="008D1D43">
                      <w:rPr>
                        <w:rFonts w:ascii="Arial" w:eastAsia="Times New Roman" w:hAnsi="Arial" w:cs="Arial"/>
                        <w:b/>
                        <w:bCs/>
                        <w:sz w:val="28"/>
                        <w:szCs w:val="28"/>
                        <w:lang w:eastAsia="ru-RU"/>
                      </w:rPr>
                      <w:t>ФЕДЕРАЦИИ</w:t>
                    </w:r>
                  </w:p>
                </w:tc>
                <w:tc>
                  <w:tcPr>
                    <w:tcW w:w="3686" w:type="dxa"/>
                    <w:shd w:val="clear" w:color="auto" w:fill="FFFFFF"/>
                  </w:tcPr>
                  <w:p w14:paraId="042012D6" w14:textId="77777777" w:rsidR="007F7859" w:rsidRPr="007F7859" w:rsidRDefault="007F7859" w:rsidP="007F7859">
                    <w:pPr>
                      <w:spacing w:after="0" w:line="240" w:lineRule="auto"/>
                      <w:jc w:val="center"/>
                      <w:rPr>
                        <w:rFonts w:ascii="Arial" w:eastAsia="Times New Roman" w:hAnsi="Arial" w:cs="Times New Roman"/>
                        <w:sz w:val="28"/>
                        <w:szCs w:val="28"/>
                        <w:lang w:eastAsia="ru-RU"/>
                      </w:rPr>
                    </w:pPr>
                    <w:r w:rsidRPr="007F7859">
                      <w:rPr>
                        <w:rFonts w:ascii="Arial" w:eastAsia="Times New Roman" w:hAnsi="Arial" w:cs="Times New Roman"/>
                        <w:sz w:val="28"/>
                        <w:szCs w:val="28"/>
                        <w:lang w:eastAsia="ru-RU"/>
                      </w:rPr>
                      <w:t>ГОСТ Р</w:t>
                    </w:r>
                  </w:p>
                  <w:p w14:paraId="16E6F8EF" w14:textId="5D7F3D62" w:rsidR="00F50561" w:rsidRPr="008D1D43" w:rsidRDefault="007F7859" w:rsidP="007F7859">
                    <w:pPr>
                      <w:spacing w:after="0" w:line="240" w:lineRule="auto"/>
                      <w:jc w:val="center"/>
                      <w:rPr>
                        <w:rFonts w:ascii="Arial" w:eastAsia="Times New Roman" w:hAnsi="Arial" w:cs="Times New Roman"/>
                        <w:sz w:val="24"/>
                        <w:szCs w:val="24"/>
                        <w:lang w:eastAsia="ru-RU"/>
                      </w:rPr>
                    </w:pPr>
                    <w:r w:rsidRPr="007F7859">
                      <w:rPr>
                        <w:rFonts w:ascii="Arial" w:eastAsia="Times New Roman" w:hAnsi="Arial" w:cs="Times New Roman"/>
                        <w:sz w:val="28"/>
                        <w:szCs w:val="28"/>
                        <w:lang w:eastAsia="ru-RU"/>
                      </w:rPr>
                      <w:t>(проект, первая редакция)</w:t>
                    </w:r>
                  </w:p>
                </w:tc>
              </w:tr>
            </w:tbl>
            <w:p w14:paraId="3B503EA6" w14:textId="77777777" w:rsidR="00F50561" w:rsidRPr="008D1D43" w:rsidRDefault="00F50561" w:rsidP="00F50561">
              <w:pPr>
                <w:spacing w:after="120" w:line="240" w:lineRule="auto"/>
                <w:ind w:firstLine="709"/>
                <w:jc w:val="center"/>
                <w:rPr>
                  <w:rFonts w:ascii="Arial" w:eastAsia="Times New Roman" w:hAnsi="Arial" w:cs="Arial"/>
                  <w:sz w:val="24"/>
                  <w:szCs w:val="24"/>
                  <w:lang w:eastAsia="ru-RU"/>
                </w:rPr>
              </w:pPr>
              <w:r w:rsidRPr="008D1D43">
                <w:rPr>
                  <w:rFonts w:ascii="Arial" w:eastAsia="Times New Roman" w:hAnsi="Arial" w:cs="Arial"/>
                  <w:sz w:val="24"/>
                  <w:szCs w:val="24"/>
                  <w:lang w:eastAsia="ru-RU"/>
                </w:rPr>
                <w:br w:type="textWrapping" w:clear="all"/>
              </w:r>
            </w:p>
            <w:p w14:paraId="10803DAD" w14:textId="77777777" w:rsidR="00F50561" w:rsidRPr="008D1D43" w:rsidRDefault="00F50561" w:rsidP="00F50561">
              <w:pPr>
                <w:spacing w:after="120" w:line="240" w:lineRule="auto"/>
                <w:ind w:firstLine="709"/>
                <w:jc w:val="center"/>
                <w:rPr>
                  <w:rFonts w:ascii="Arial" w:eastAsia="Times New Roman" w:hAnsi="Arial" w:cs="Arial"/>
                  <w:sz w:val="24"/>
                  <w:szCs w:val="24"/>
                  <w:lang w:eastAsia="ru-RU"/>
                </w:rPr>
              </w:pPr>
              <w:r w:rsidRPr="008D1D43">
                <w:rPr>
                  <w:rFonts w:ascii="Arial" w:eastAsia="Times New Roman" w:hAnsi="Arial" w:cs="Times New Roman"/>
                  <w:noProof/>
                  <w:sz w:val="24"/>
                  <w:szCs w:val="24"/>
                  <w:lang w:eastAsia="ru-RU"/>
                </w:rPr>
                <mc:AlternateContent>
                  <mc:Choice Requires="wps">
                    <w:drawing>
                      <wp:anchor distT="0" distB="0" distL="114300" distR="114300" simplePos="0" relativeHeight="251657216" behindDoc="0" locked="0" layoutInCell="1" allowOverlap="1" wp14:anchorId="2C1E496F" wp14:editId="20F3E5D1">
                        <wp:simplePos x="0" y="0"/>
                        <wp:positionH relativeFrom="margin">
                          <wp:align>left</wp:align>
                        </wp:positionH>
                        <wp:positionV relativeFrom="paragraph">
                          <wp:posOffset>83185</wp:posOffset>
                        </wp:positionV>
                        <wp:extent cx="6286500" cy="635"/>
                        <wp:effectExtent l="0" t="0" r="0" b="18415"/>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635"/>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34936B" id="Line 3" o:spid="_x0000_s1026" style="position:absolute;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6.55pt" to="4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" strokeweight="1.5pt">
                        <w10:wrap anchorx="margin"/>
                      </v:line>
                    </w:pict>
                  </mc:Fallback>
                </mc:AlternateContent>
              </w:r>
            </w:p>
            <w:p w14:paraId="22CAC162" w14:textId="77777777" w:rsidR="00F50561" w:rsidRPr="008D1D43" w:rsidRDefault="00F50561" w:rsidP="00F50561">
              <w:pPr>
                <w:spacing w:after="120" w:line="240" w:lineRule="auto"/>
                <w:ind w:firstLine="709"/>
                <w:jc w:val="center"/>
                <w:rPr>
                  <w:rFonts w:ascii="Arial" w:eastAsia="Times New Roman" w:hAnsi="Arial" w:cs="Arial"/>
                  <w:sz w:val="24"/>
                  <w:szCs w:val="24"/>
                  <w:lang w:eastAsia="ru-RU"/>
                </w:rPr>
              </w:pPr>
            </w:p>
            <w:p w14:paraId="57699488" w14:textId="77777777" w:rsidR="00F50561" w:rsidRPr="008D1D43" w:rsidRDefault="00F50561" w:rsidP="00F50561">
              <w:pPr>
                <w:spacing w:after="120" w:line="240" w:lineRule="auto"/>
                <w:ind w:firstLine="709"/>
                <w:jc w:val="center"/>
                <w:rPr>
                  <w:rFonts w:ascii="Arial" w:eastAsia="Times New Roman" w:hAnsi="Arial" w:cs="Arial"/>
                  <w:sz w:val="24"/>
                  <w:szCs w:val="24"/>
                  <w:lang w:eastAsia="ru-RU"/>
                </w:rPr>
              </w:pPr>
            </w:p>
            <w:p w14:paraId="08740DA3" w14:textId="77777777" w:rsidR="00F50561" w:rsidRPr="008D1D43" w:rsidRDefault="00F50561" w:rsidP="00F50561">
              <w:pPr>
                <w:spacing w:after="120" w:line="240" w:lineRule="auto"/>
                <w:ind w:firstLine="709"/>
                <w:jc w:val="center"/>
                <w:rPr>
                  <w:rFonts w:ascii="Arial" w:eastAsia="Times New Roman" w:hAnsi="Arial" w:cs="Arial"/>
                  <w:sz w:val="24"/>
                  <w:szCs w:val="24"/>
                  <w:lang w:eastAsia="ru-RU"/>
                </w:rPr>
              </w:pPr>
            </w:p>
            <w:p w14:paraId="673BCCBA" w14:textId="77777777" w:rsidR="00F50561" w:rsidRPr="008D1D43" w:rsidRDefault="00F50561" w:rsidP="00F50561">
              <w:pPr>
                <w:spacing w:after="0" w:line="240" w:lineRule="auto"/>
                <w:jc w:val="center"/>
                <w:rPr>
                  <w:rFonts w:ascii="Arial" w:eastAsia="Times New Roman" w:hAnsi="Arial" w:cs="Arial"/>
                  <w:b/>
                  <w:sz w:val="32"/>
                  <w:szCs w:val="28"/>
                  <w:lang w:eastAsia="ru-RU"/>
                </w:rPr>
              </w:pPr>
              <w:r>
                <w:rPr>
                  <w:rFonts w:ascii="Arial" w:eastAsia="Times New Roman" w:hAnsi="Arial" w:cs="Arial"/>
                  <w:b/>
                  <w:sz w:val="32"/>
                  <w:szCs w:val="28"/>
                  <w:lang w:eastAsia="ru-RU"/>
                </w:rPr>
                <w:t>ИСКОПАЕМЫЕ ПОЛЕЗНЫЕ ТВЕРДЫЕ</w:t>
              </w:r>
            </w:p>
            <w:p w14:paraId="7C29E358" w14:textId="77777777" w:rsidR="00F50561" w:rsidRPr="008D1D43" w:rsidRDefault="00F50561" w:rsidP="00F50561">
              <w:pPr>
                <w:spacing w:after="0" w:line="240" w:lineRule="auto"/>
                <w:jc w:val="center"/>
                <w:rPr>
                  <w:rFonts w:ascii="Arial" w:eastAsia="Times New Roman" w:hAnsi="Arial" w:cs="Arial"/>
                  <w:b/>
                  <w:sz w:val="32"/>
                  <w:szCs w:val="28"/>
                  <w:lang w:eastAsia="ru-RU"/>
                </w:rPr>
              </w:pPr>
            </w:p>
            <w:p w14:paraId="1ABB90FB" w14:textId="0A030FF0" w:rsidR="00F50561" w:rsidRPr="008D1D43" w:rsidRDefault="00F50561" w:rsidP="00F50561">
              <w:pPr>
                <w:spacing w:after="120" w:line="240" w:lineRule="auto"/>
                <w:ind w:firstLine="709"/>
                <w:jc w:val="center"/>
                <w:rPr>
                  <w:rFonts w:ascii="Arial" w:eastAsia="Times New Roman" w:hAnsi="Arial" w:cs="Arial"/>
                  <w:sz w:val="24"/>
                  <w:szCs w:val="24"/>
                  <w:lang w:eastAsia="ru-RU"/>
                </w:rPr>
              </w:pPr>
              <w:bookmarkStart w:id="2" w:name="_Hlk174101404"/>
              <w:r w:rsidRPr="002D1576">
                <w:rPr>
                  <w:rFonts w:ascii="Arial" w:eastAsia="Times New Roman" w:hAnsi="Arial" w:cs="Arial"/>
                  <w:b/>
                  <w:sz w:val="32"/>
                  <w:szCs w:val="28"/>
                  <w:lang w:eastAsia="ru-RU"/>
                </w:rPr>
                <w:t>Основные методы геологического контроля качества аналитических работ</w:t>
              </w:r>
            </w:p>
            <w:bookmarkEnd w:id="2"/>
            <w:p w14:paraId="28B5B471" w14:textId="77777777" w:rsidR="00F50561" w:rsidRPr="008D1D43" w:rsidRDefault="00F50561" w:rsidP="00F50561">
              <w:pPr>
                <w:spacing w:after="120" w:line="240" w:lineRule="auto"/>
                <w:ind w:firstLine="709"/>
                <w:jc w:val="center"/>
                <w:rPr>
                  <w:rFonts w:ascii="Arial" w:eastAsia="Times New Roman" w:hAnsi="Arial" w:cs="Arial"/>
                  <w:sz w:val="24"/>
                  <w:szCs w:val="24"/>
                  <w:lang w:eastAsia="ru-RU"/>
                </w:rPr>
              </w:pPr>
            </w:p>
            <w:p w14:paraId="5DD822EC" w14:textId="77777777" w:rsidR="00F50561" w:rsidRPr="008D1D43" w:rsidRDefault="00F50561" w:rsidP="00F50561">
              <w:pPr>
                <w:spacing w:after="120" w:line="240" w:lineRule="auto"/>
                <w:ind w:firstLine="709"/>
                <w:jc w:val="center"/>
                <w:rPr>
                  <w:rFonts w:ascii="Arial" w:eastAsia="Times New Roman" w:hAnsi="Arial" w:cs="Arial"/>
                  <w:sz w:val="24"/>
                  <w:szCs w:val="24"/>
                  <w:lang w:eastAsia="ru-RU"/>
                </w:rPr>
              </w:pPr>
            </w:p>
            <w:p w14:paraId="67B798C3" w14:textId="15C185F9" w:rsidR="007F7859" w:rsidRPr="007F7859" w:rsidRDefault="007F7859" w:rsidP="007F7859">
              <w:pPr>
                <w:spacing w:after="120" w:line="240" w:lineRule="auto"/>
                <w:ind w:firstLine="709"/>
                <w:jc w:val="center"/>
                <w:rPr>
                  <w:rFonts w:ascii="Arial" w:eastAsia="Times New Roman" w:hAnsi="Arial" w:cs="Arial"/>
                  <w:sz w:val="24"/>
                  <w:szCs w:val="24"/>
                  <w:lang w:eastAsia="ru-RU"/>
                </w:rPr>
              </w:pPr>
              <w:r w:rsidRPr="007F7859">
                <w:rPr>
                  <w:rFonts w:ascii="Arial" w:eastAsia="Times New Roman" w:hAnsi="Arial" w:cs="Arial"/>
                  <w:sz w:val="24"/>
                  <w:szCs w:val="24"/>
                  <w:lang w:eastAsia="ru-RU"/>
                </w:rPr>
                <w:t>Шифр темы ПНС – 1.17.325-1.001.25</w:t>
              </w:r>
            </w:p>
            <w:p w14:paraId="453B1C6E" w14:textId="77777777" w:rsidR="00F50561" w:rsidRPr="008D1D43" w:rsidRDefault="00F50561" w:rsidP="00F50561">
              <w:pPr>
                <w:spacing w:after="120" w:line="240" w:lineRule="auto"/>
                <w:ind w:firstLine="709"/>
                <w:jc w:val="center"/>
                <w:rPr>
                  <w:rFonts w:ascii="Arial" w:eastAsia="Times New Roman" w:hAnsi="Arial" w:cs="Arial"/>
                  <w:sz w:val="24"/>
                  <w:szCs w:val="24"/>
                  <w:lang w:eastAsia="ru-RU"/>
                </w:rPr>
              </w:pPr>
            </w:p>
            <w:p w14:paraId="07BE9117" w14:textId="77777777" w:rsidR="00F50561" w:rsidRPr="008D1D43" w:rsidRDefault="00F50561" w:rsidP="00F50561">
              <w:pPr>
                <w:spacing w:after="120" w:line="240" w:lineRule="auto"/>
                <w:ind w:firstLine="709"/>
                <w:rPr>
                  <w:rFonts w:ascii="Arial" w:eastAsia="Times New Roman" w:hAnsi="Arial" w:cs="Arial"/>
                  <w:sz w:val="24"/>
                  <w:szCs w:val="24"/>
                  <w:lang w:eastAsia="ru-RU"/>
                </w:rPr>
              </w:pPr>
            </w:p>
            <w:p w14:paraId="34D0CCC3" w14:textId="77777777" w:rsidR="00F50561" w:rsidRPr="008D1D43" w:rsidRDefault="00F50561" w:rsidP="00F50561">
              <w:pPr>
                <w:spacing w:after="0" w:line="240" w:lineRule="auto"/>
                <w:jc w:val="center"/>
                <w:rPr>
                  <w:rFonts w:ascii="Arial" w:eastAsia="Times New Roman" w:hAnsi="Arial" w:cs="Arial"/>
                  <w:sz w:val="24"/>
                  <w:szCs w:val="24"/>
                  <w:lang w:eastAsia="ru-RU"/>
                </w:rPr>
              </w:pPr>
              <w:r w:rsidRPr="008D1D43">
                <w:rPr>
                  <w:rFonts w:ascii="Arial" w:eastAsia="Times New Roman" w:hAnsi="Arial" w:cs="Arial"/>
                  <w:sz w:val="24"/>
                  <w:szCs w:val="24"/>
                  <w:lang w:eastAsia="ru-RU"/>
                </w:rPr>
                <w:t xml:space="preserve">Настоящий проект стандарта не подлежит </w:t>
              </w:r>
            </w:p>
            <w:p w14:paraId="494C3187" w14:textId="50D6488E" w:rsidR="00F50561" w:rsidRDefault="00F50561" w:rsidP="00F50561">
              <w:pPr>
                <w:spacing w:after="0" w:line="240" w:lineRule="auto"/>
                <w:jc w:val="center"/>
                <w:rPr>
                  <w:rFonts w:ascii="Arial" w:eastAsia="Times New Roman" w:hAnsi="Arial" w:cs="Arial"/>
                  <w:sz w:val="24"/>
                  <w:szCs w:val="24"/>
                  <w:lang w:eastAsia="ru-RU"/>
                </w:rPr>
              </w:pPr>
              <w:r w:rsidRPr="008D1D43">
                <w:rPr>
                  <w:rFonts w:ascii="Arial" w:eastAsia="Times New Roman" w:hAnsi="Arial" w:cs="Arial"/>
                  <w:sz w:val="24"/>
                  <w:szCs w:val="24"/>
                  <w:lang w:eastAsia="ru-RU"/>
                </w:rPr>
                <w:t>применению до его принятия</w:t>
              </w:r>
            </w:p>
            <w:p w14:paraId="47AA5B55" w14:textId="6D7EAD5C" w:rsidR="0067150B" w:rsidRDefault="0067150B">
              <w:pPr>
                <w:rPr>
                  <w:rFonts w:ascii="Arial" w:eastAsia="Times New Roman" w:hAnsi="Arial" w:cs="Arial"/>
                  <w:sz w:val="24"/>
                  <w:szCs w:val="24"/>
                  <w:lang w:eastAsia="ru-RU"/>
                </w:rPr>
              </w:pPr>
              <w:r>
                <w:rPr>
                  <w:rFonts w:ascii="Arial" w:eastAsia="Times New Roman" w:hAnsi="Arial" w:cs="Arial"/>
                  <w:sz w:val="24"/>
                  <w:szCs w:val="24"/>
                  <w:lang w:eastAsia="ru-RU"/>
                </w:rPr>
                <w:br w:type="page"/>
              </w:r>
            </w:p>
            <w:p w14:paraId="7A6F7425" w14:textId="77777777" w:rsidR="0067150B" w:rsidRPr="0067150B" w:rsidRDefault="0067150B" w:rsidP="0067150B">
              <w:pPr>
                <w:spacing w:after="120" w:line="240" w:lineRule="auto"/>
                <w:jc w:val="center"/>
                <w:rPr>
                  <w:rFonts w:ascii="Arial" w:eastAsia="Times New Roman" w:hAnsi="Arial" w:cs="Arial"/>
                  <w:b/>
                  <w:sz w:val="30"/>
                  <w:szCs w:val="30"/>
                  <w:lang w:eastAsia="ru-RU"/>
                </w:rPr>
              </w:pPr>
              <w:r w:rsidRPr="0067150B">
                <w:rPr>
                  <w:rFonts w:ascii="Arial" w:eastAsia="Times New Roman" w:hAnsi="Arial" w:cs="Arial"/>
                  <w:b/>
                  <w:sz w:val="30"/>
                  <w:szCs w:val="30"/>
                  <w:lang w:eastAsia="ru-RU"/>
                </w:rPr>
                <w:lastRenderedPageBreak/>
                <w:t>Предисловие</w:t>
              </w:r>
            </w:p>
            <w:p w14:paraId="20C7A6E1" w14:textId="77777777" w:rsidR="0067150B" w:rsidRPr="0067150B" w:rsidRDefault="0067150B" w:rsidP="0067150B">
              <w:pPr>
                <w:shd w:val="clear" w:color="auto" w:fill="FFFFFF"/>
                <w:tabs>
                  <w:tab w:val="left" w:pos="851"/>
                </w:tabs>
                <w:autoSpaceDE w:val="0"/>
                <w:autoSpaceDN w:val="0"/>
                <w:adjustRightInd w:val="0"/>
                <w:spacing w:before="120" w:after="120" w:line="360" w:lineRule="auto"/>
                <w:ind w:firstLine="709"/>
                <w:jc w:val="both"/>
                <w:rPr>
                  <w:rFonts w:ascii="Arial" w:eastAsia="Times New Roman" w:hAnsi="Arial" w:cs="Arial"/>
                  <w:caps/>
                  <w:color w:val="000000"/>
                  <w:sz w:val="28"/>
                  <w:szCs w:val="28"/>
                  <w:lang w:eastAsia="ru-RU"/>
                </w:rPr>
              </w:pPr>
            </w:p>
            <w:p w14:paraId="2659CDE5" w14:textId="1107D91F" w:rsidR="0067150B" w:rsidRPr="0067150B" w:rsidRDefault="0067150B" w:rsidP="0067150B">
              <w:pPr>
                <w:shd w:val="clear" w:color="auto" w:fill="FFFFFF"/>
                <w:tabs>
                  <w:tab w:val="left" w:pos="851"/>
                </w:tabs>
                <w:autoSpaceDE w:val="0"/>
                <w:autoSpaceDN w:val="0"/>
                <w:adjustRightInd w:val="0"/>
                <w:spacing w:before="120" w:after="120" w:line="360" w:lineRule="auto"/>
                <w:ind w:firstLine="709"/>
                <w:jc w:val="both"/>
                <w:rPr>
                  <w:rFonts w:ascii="Arial" w:eastAsia="Times New Roman" w:hAnsi="Arial" w:cs="Arial"/>
                  <w:color w:val="000000"/>
                  <w:sz w:val="28"/>
                  <w:szCs w:val="28"/>
                  <w:lang w:eastAsia="ru-RU"/>
                </w:rPr>
              </w:pPr>
              <w:r w:rsidRPr="0067150B">
                <w:rPr>
                  <w:rFonts w:ascii="Arial" w:eastAsia="Times New Roman" w:hAnsi="Arial" w:cs="Arial"/>
                  <w:caps/>
                  <w:color w:val="000000"/>
                  <w:sz w:val="28"/>
                  <w:szCs w:val="28"/>
                  <w:lang w:eastAsia="ru-RU"/>
                </w:rPr>
                <w:t>1 разработан</w:t>
              </w:r>
              <w:bookmarkStart w:id="3" w:name="OLE_LINK1"/>
              <w:bookmarkStart w:id="4" w:name="OLE_LINK2"/>
              <w:r w:rsidRPr="0067150B">
                <w:rPr>
                  <w:rFonts w:ascii="Arial" w:eastAsia="Times New Roman" w:hAnsi="Arial" w:cs="Arial"/>
                  <w:color w:val="000000"/>
                  <w:sz w:val="28"/>
                  <w:szCs w:val="28"/>
                  <w:lang w:eastAsia="ru-RU"/>
                </w:rPr>
                <w:t> Федеральным государственным бюджетным учреждением Всероссийский научно-исследовательский институт минерального сырья имени Н. М. Федоровского (ФГБУ «ВИМС»).</w:t>
              </w:r>
            </w:p>
            <w:bookmarkEnd w:id="3"/>
            <w:bookmarkEnd w:id="4"/>
            <w:p w14:paraId="5E3CA0F5" w14:textId="63652578" w:rsidR="0067150B" w:rsidRPr="0067150B" w:rsidRDefault="0067150B" w:rsidP="0067150B">
              <w:pPr>
                <w:shd w:val="clear" w:color="auto" w:fill="FFFFFF"/>
                <w:tabs>
                  <w:tab w:val="left" w:pos="851"/>
                </w:tabs>
                <w:autoSpaceDE w:val="0"/>
                <w:autoSpaceDN w:val="0"/>
                <w:adjustRightInd w:val="0"/>
                <w:spacing w:before="120" w:after="120" w:line="360" w:lineRule="auto"/>
                <w:ind w:firstLine="709"/>
                <w:jc w:val="both"/>
                <w:rPr>
                  <w:rFonts w:ascii="Arial" w:eastAsia="Times New Roman" w:hAnsi="Arial" w:cs="Arial"/>
                  <w:color w:val="000000"/>
                  <w:sz w:val="28"/>
                  <w:szCs w:val="28"/>
                  <w:lang w:eastAsia="ru-RU"/>
                </w:rPr>
              </w:pPr>
              <w:r w:rsidRPr="0067150B">
                <w:rPr>
                  <w:rFonts w:ascii="Arial" w:eastAsia="Times New Roman" w:hAnsi="Arial" w:cs="Arial"/>
                  <w:caps/>
                  <w:color w:val="000000"/>
                  <w:sz w:val="28"/>
                  <w:szCs w:val="28"/>
                  <w:lang w:eastAsia="ru-RU"/>
                </w:rPr>
                <w:t>2 внесен</w:t>
              </w:r>
              <w:r w:rsidRPr="0067150B">
                <w:rPr>
                  <w:rFonts w:ascii="Arial" w:eastAsia="Times New Roman" w:hAnsi="Arial" w:cs="Arial"/>
                  <w:caps/>
                  <w:color w:val="000000"/>
                  <w:spacing w:val="-6"/>
                  <w:sz w:val="28"/>
                  <w:szCs w:val="28"/>
                  <w:lang w:eastAsia="ru-RU"/>
                </w:rPr>
                <w:t xml:space="preserve"> </w:t>
              </w:r>
              <w:r w:rsidRPr="0067150B">
                <w:rPr>
                  <w:rFonts w:ascii="Arial" w:eastAsia="Times New Roman" w:hAnsi="Arial" w:cs="Arial"/>
                  <w:color w:val="000000"/>
                  <w:spacing w:val="-6"/>
                  <w:sz w:val="28"/>
                  <w:szCs w:val="28"/>
                  <w:lang w:eastAsia="ru-RU"/>
                </w:rPr>
                <w:t>Техническим комитетом по стандартизации ТК  3</w:t>
              </w:r>
              <w:r>
                <w:rPr>
                  <w:rFonts w:ascii="Arial" w:eastAsia="Times New Roman" w:hAnsi="Arial" w:cs="Arial"/>
                  <w:color w:val="000000"/>
                  <w:spacing w:val="-6"/>
                  <w:sz w:val="28"/>
                  <w:szCs w:val="28"/>
                  <w:lang w:eastAsia="ru-RU"/>
                </w:rPr>
                <w:t>25</w:t>
              </w:r>
              <w:r w:rsidRPr="0067150B">
                <w:rPr>
                  <w:rFonts w:ascii="Arial" w:eastAsia="Times New Roman" w:hAnsi="Arial" w:cs="Arial"/>
                  <w:color w:val="000000"/>
                  <w:spacing w:val="-6"/>
                  <w:sz w:val="28"/>
                  <w:szCs w:val="28"/>
                  <w:lang w:eastAsia="ru-RU"/>
                </w:rPr>
                <w:t xml:space="preserve"> «</w:t>
              </w:r>
              <w:r>
                <w:rPr>
                  <w:rFonts w:ascii="Arial" w:eastAsia="Times New Roman" w:hAnsi="Arial" w:cs="Arial"/>
                  <w:color w:val="000000"/>
                  <w:spacing w:val="-6"/>
                  <w:sz w:val="28"/>
                  <w:szCs w:val="28"/>
                  <w:lang w:eastAsia="ru-RU"/>
                </w:rPr>
                <w:t>Аналитический контроль</w:t>
              </w:r>
              <w:r w:rsidRPr="0067150B">
                <w:rPr>
                  <w:rFonts w:ascii="Arial" w:eastAsia="Times New Roman" w:hAnsi="Arial" w:cs="Arial"/>
                  <w:color w:val="000000"/>
                  <w:spacing w:val="-6"/>
                  <w:sz w:val="28"/>
                  <w:szCs w:val="28"/>
                  <w:lang w:eastAsia="ru-RU"/>
                </w:rPr>
                <w:t>».</w:t>
              </w:r>
            </w:p>
            <w:p w14:paraId="56F7BDE1" w14:textId="77777777" w:rsidR="0067150B" w:rsidRPr="0067150B" w:rsidRDefault="0067150B" w:rsidP="0067150B">
              <w:pPr>
                <w:shd w:val="clear" w:color="auto" w:fill="FFFFFF"/>
                <w:tabs>
                  <w:tab w:val="left" w:pos="851"/>
                </w:tabs>
                <w:autoSpaceDE w:val="0"/>
                <w:autoSpaceDN w:val="0"/>
                <w:adjustRightInd w:val="0"/>
                <w:spacing w:before="120" w:after="120" w:line="360" w:lineRule="auto"/>
                <w:ind w:firstLine="709"/>
                <w:jc w:val="both"/>
                <w:rPr>
                  <w:rFonts w:ascii="Arial" w:eastAsia="Times New Roman" w:hAnsi="Arial" w:cs="Arial"/>
                  <w:color w:val="000000"/>
                  <w:sz w:val="28"/>
                  <w:szCs w:val="28"/>
                  <w:lang w:eastAsia="ru-RU"/>
                </w:rPr>
              </w:pPr>
              <w:r w:rsidRPr="0067150B">
                <w:rPr>
                  <w:rFonts w:ascii="Arial" w:eastAsia="Times New Roman" w:hAnsi="Arial" w:cs="Arial"/>
                  <w:caps/>
                  <w:color w:val="000000"/>
                  <w:sz w:val="28"/>
                  <w:szCs w:val="28"/>
                  <w:lang w:eastAsia="ru-RU"/>
                </w:rPr>
                <w:t xml:space="preserve">3 УТВЕРЖДЕН И ВВЕДЕН В ДЕЙСТВИЕ </w:t>
              </w:r>
              <w:r w:rsidRPr="0067150B">
                <w:rPr>
                  <w:rFonts w:ascii="Arial" w:eastAsia="Times New Roman" w:hAnsi="Arial" w:cs="Arial"/>
                  <w:color w:val="000000"/>
                  <w:sz w:val="28"/>
                  <w:szCs w:val="28"/>
                  <w:lang w:eastAsia="ru-RU"/>
                </w:rPr>
                <w:t xml:space="preserve">Приказом Федерального агентства по техническому регулированию и </w:t>
              </w:r>
              <w:r w:rsidRPr="0067150B">
                <w:rPr>
                  <w:rFonts w:ascii="Arial" w:eastAsia="Times New Roman" w:hAnsi="Arial" w:cs="Arial"/>
                  <w:sz w:val="28"/>
                  <w:szCs w:val="28"/>
                  <w:lang w:eastAsia="ru-RU"/>
                </w:rPr>
                <w:t xml:space="preserve">метрологии от </w:t>
              </w:r>
              <w:r w:rsidRPr="0067150B">
                <w:rPr>
                  <w:rFonts w:ascii="Arial" w:eastAsia="Times New Roman" w:hAnsi="Arial" w:cs="Arial"/>
                  <w:spacing w:val="-1"/>
                  <w:sz w:val="28"/>
                  <w:szCs w:val="28"/>
                  <w:lang w:eastAsia="ru-RU"/>
                </w:rPr>
                <w:t>«__</w:t>
              </w:r>
              <w:r w:rsidRPr="0067150B">
                <w:rPr>
                  <w:rFonts w:ascii="Arial" w:eastAsia="Times New Roman" w:hAnsi="Arial" w:cs="Arial"/>
                  <w:sz w:val="28"/>
                  <w:szCs w:val="28"/>
                  <w:lang w:eastAsia="ru-RU"/>
                </w:rPr>
                <w:t>» _________</w:t>
              </w:r>
              <w:r w:rsidRPr="0067150B">
                <w:rPr>
                  <w:rFonts w:ascii="Arial" w:eastAsia="Times New Roman" w:hAnsi="Arial" w:cs="Arial"/>
                  <w:spacing w:val="1"/>
                  <w:sz w:val="28"/>
                  <w:szCs w:val="28"/>
                  <w:lang w:eastAsia="ru-RU"/>
                </w:rPr>
                <w:t xml:space="preserve"> </w:t>
              </w:r>
              <w:r w:rsidRPr="0067150B">
                <w:rPr>
                  <w:rFonts w:ascii="Arial" w:eastAsia="Times New Roman" w:hAnsi="Arial" w:cs="Arial"/>
                  <w:spacing w:val="-1"/>
                  <w:sz w:val="28"/>
                  <w:szCs w:val="28"/>
                  <w:lang w:eastAsia="ru-RU"/>
                </w:rPr>
                <w:t>20___ г</w:t>
              </w:r>
              <w:r w:rsidRPr="0067150B">
                <w:rPr>
                  <w:rFonts w:ascii="Arial" w:eastAsia="Times New Roman" w:hAnsi="Arial" w:cs="Arial"/>
                  <w:sz w:val="28"/>
                  <w:szCs w:val="28"/>
                  <w:lang w:eastAsia="ru-RU"/>
                </w:rPr>
                <w:t>. №</w:t>
              </w:r>
              <w:r w:rsidRPr="0067150B">
                <w:rPr>
                  <w:rFonts w:ascii="Arial" w:eastAsia="Times New Roman" w:hAnsi="Arial" w:cs="Arial"/>
                  <w:spacing w:val="-1"/>
                  <w:sz w:val="28"/>
                  <w:szCs w:val="28"/>
                  <w:lang w:eastAsia="ru-RU"/>
                </w:rPr>
                <w:t xml:space="preserve"> ______</w:t>
              </w:r>
              <w:r w:rsidRPr="0067150B">
                <w:rPr>
                  <w:rFonts w:ascii="Arial" w:eastAsia="Times New Roman" w:hAnsi="Arial" w:cs="Arial"/>
                  <w:sz w:val="28"/>
                  <w:szCs w:val="28"/>
                  <w:lang w:eastAsia="ru-RU"/>
                </w:rPr>
                <w:t>_</w:t>
              </w:r>
              <w:r w:rsidRPr="0067150B">
                <w:rPr>
                  <w:rFonts w:ascii="Arial" w:eastAsia="Times New Roman" w:hAnsi="Arial" w:cs="Arial"/>
                  <w:color w:val="000000"/>
                  <w:sz w:val="28"/>
                  <w:szCs w:val="28"/>
                  <w:lang w:eastAsia="ru-RU"/>
                </w:rPr>
                <w:t xml:space="preserve"> </w:t>
              </w:r>
            </w:p>
            <w:p w14:paraId="793C49A2" w14:textId="77777777" w:rsidR="0067150B" w:rsidRPr="0067150B" w:rsidRDefault="0067150B" w:rsidP="0067150B">
              <w:pPr>
                <w:shd w:val="clear" w:color="auto" w:fill="FFFFFF"/>
                <w:tabs>
                  <w:tab w:val="left" w:pos="851"/>
                </w:tabs>
                <w:autoSpaceDE w:val="0"/>
                <w:autoSpaceDN w:val="0"/>
                <w:adjustRightInd w:val="0"/>
                <w:spacing w:before="120" w:after="120" w:line="360" w:lineRule="auto"/>
                <w:ind w:firstLine="709"/>
                <w:jc w:val="both"/>
                <w:rPr>
                  <w:rFonts w:ascii="Arial" w:eastAsia="Times New Roman" w:hAnsi="Arial" w:cs="Arial"/>
                  <w:caps/>
                  <w:sz w:val="28"/>
                  <w:szCs w:val="28"/>
                  <w:lang w:eastAsia="ru-RU"/>
                </w:rPr>
              </w:pPr>
              <w:r w:rsidRPr="0067150B">
                <w:rPr>
                  <w:rFonts w:ascii="Arial" w:eastAsia="Times New Roman" w:hAnsi="Arial" w:cs="Arial"/>
                  <w:caps/>
                  <w:sz w:val="28"/>
                  <w:szCs w:val="28"/>
                  <w:lang w:eastAsia="ru-RU"/>
                </w:rPr>
                <w:t>4 ВВЕДЕН ВПЕРВЫЕ</w:t>
              </w:r>
            </w:p>
            <w:p w14:paraId="18E1D772" w14:textId="77777777" w:rsidR="0067150B" w:rsidRPr="0067150B" w:rsidRDefault="0067150B" w:rsidP="0067150B">
              <w:pPr>
                <w:shd w:val="clear" w:color="auto" w:fill="FFFFFF"/>
                <w:tabs>
                  <w:tab w:val="left" w:pos="851"/>
                </w:tabs>
                <w:autoSpaceDE w:val="0"/>
                <w:autoSpaceDN w:val="0"/>
                <w:adjustRightInd w:val="0"/>
                <w:spacing w:before="120" w:after="120" w:line="360" w:lineRule="auto"/>
                <w:ind w:firstLine="709"/>
                <w:jc w:val="both"/>
                <w:rPr>
                  <w:rFonts w:ascii="Arial" w:eastAsia="Times New Roman" w:hAnsi="Arial" w:cs="Arial"/>
                  <w:sz w:val="28"/>
                  <w:szCs w:val="28"/>
                  <w:lang w:eastAsia="ru-RU"/>
                </w:rPr>
              </w:pPr>
            </w:p>
            <w:p w14:paraId="2FCD8853" w14:textId="2B12F32D" w:rsidR="0067150B" w:rsidRPr="0067150B" w:rsidRDefault="0067150B" w:rsidP="0067150B">
              <w:pPr>
                <w:spacing w:after="0" w:line="240" w:lineRule="auto"/>
                <w:jc w:val="both"/>
                <w:rPr>
                  <w:rFonts w:ascii="Arial" w:eastAsia="Times New Roman" w:hAnsi="Arial" w:cs="Arial"/>
                  <w:sz w:val="24"/>
                  <w:szCs w:val="24"/>
                  <w:lang w:eastAsia="ru-RU"/>
                </w:rPr>
              </w:pPr>
              <w:r w:rsidRPr="0067150B">
                <w:rPr>
                  <w:rFonts w:ascii="Arial" w:eastAsia="Times New Roman" w:hAnsi="Arial" w:cs="Times New Roman"/>
                  <w:i/>
                  <w:sz w:val="28"/>
                  <w:szCs w:val="28"/>
                  <w:lang w:eastAsia="ru-RU"/>
                </w:rPr>
                <w:t xml:space="preserve">Правила применения настоящего стандарта установлены в </w:t>
              </w:r>
              <w:hyperlink r:id="rId9" w:history="1">
                <w:r w:rsidRPr="0067150B">
                  <w:rPr>
                    <w:rFonts w:ascii="Arial" w:eastAsia="Times New Roman" w:hAnsi="Arial" w:cs="Times New Roman"/>
                    <w:i/>
                    <w:color w:val="106BBE"/>
                    <w:sz w:val="28"/>
                    <w:szCs w:val="28"/>
                    <w:lang w:eastAsia="ru-RU"/>
                  </w:rPr>
                  <w:t>статье 26</w:t>
                </w:r>
              </w:hyperlink>
              <w:r w:rsidRPr="0067150B">
                <w:rPr>
                  <w:rFonts w:ascii="Arial" w:eastAsia="Times New Roman" w:hAnsi="Arial" w:cs="Times New Roman"/>
                  <w:i/>
                  <w:sz w:val="28"/>
                  <w:szCs w:val="28"/>
                  <w:lang w:eastAsia="ru-RU"/>
                </w:rPr>
                <w:t xml:space="preserve"> Федерального закона "О стандартизации в Российской Федерации". Информация об изменениях к настоящему стандарту публикуется в годовом (по состоянию на 1 января текущего года) информационном указателе "Национальные стандарты", а официальный текст изменений и поправок - в ежемесячно издаваемом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w:t>
              </w:r>
              <w:hyperlink r:id="rId10" w:history="1">
                <w:r w:rsidRPr="0067150B">
                  <w:rPr>
                    <w:rFonts w:ascii="Arial" w:eastAsia="Times New Roman" w:hAnsi="Arial" w:cs="Times New Roman"/>
                    <w:i/>
                    <w:color w:val="106BBE"/>
                    <w:sz w:val="28"/>
                    <w:szCs w:val="28"/>
                    <w:lang w:eastAsia="ru-RU"/>
                  </w:rPr>
                  <w:t>официальном сайте</w:t>
                </w:r>
              </w:hyperlink>
              <w:r w:rsidRPr="0067150B">
                <w:rPr>
                  <w:rFonts w:ascii="Arial" w:eastAsia="Times New Roman" w:hAnsi="Arial" w:cs="Times New Roman"/>
                  <w:i/>
                  <w:sz w:val="28"/>
                  <w:szCs w:val="28"/>
                  <w:lang w:eastAsia="ru-RU"/>
                </w:rPr>
                <w:t xml:space="preserve"> национального органа Российской Федерации по стандартизации в сети Интернет (</w:t>
              </w:r>
              <w:hyperlink r:id="rId11" w:history="1">
                <w:r w:rsidRPr="0067150B">
                  <w:rPr>
                    <w:rFonts w:ascii="Arial" w:eastAsia="Times New Roman" w:hAnsi="Arial" w:cs="Times New Roman"/>
                    <w:i/>
                    <w:color w:val="106BBE"/>
                    <w:sz w:val="28"/>
                    <w:szCs w:val="28"/>
                    <w:lang w:eastAsia="ru-RU"/>
                  </w:rPr>
                  <w:t>www.gost.ru</w:t>
                </w:r>
              </w:hyperlink>
              <w:r w:rsidRPr="0067150B">
                <w:rPr>
                  <w:rFonts w:ascii="Arial" w:eastAsia="Times New Roman" w:hAnsi="Arial" w:cs="Times New Roman"/>
                  <w:i/>
                  <w:sz w:val="28"/>
                  <w:szCs w:val="28"/>
                  <w:lang w:eastAsia="ru-RU"/>
                </w:rPr>
                <w:t>).</w:t>
              </w:r>
            </w:p>
            <w:p w14:paraId="7122E89E" w14:textId="77777777" w:rsidR="0067150B" w:rsidRDefault="0067150B">
              <w:pPr>
                <w:rPr>
                  <w:rFonts w:ascii="Arial" w:eastAsia="Times New Roman" w:hAnsi="Arial" w:cs="Arial"/>
                  <w:sz w:val="24"/>
                  <w:szCs w:val="24"/>
                  <w:lang w:eastAsia="ru-RU"/>
                </w:rPr>
              </w:pPr>
              <w:r>
                <w:rPr>
                  <w:rFonts w:ascii="Arial" w:eastAsia="Times New Roman" w:hAnsi="Arial" w:cs="Arial"/>
                  <w:sz w:val="24"/>
                  <w:szCs w:val="24"/>
                  <w:lang w:eastAsia="ru-RU"/>
                </w:rPr>
                <w:br w:type="page"/>
              </w:r>
            </w:p>
            <w:p w14:paraId="53B72FA4" w14:textId="77777777" w:rsidR="00C73F49" w:rsidRPr="00C73F49" w:rsidRDefault="00C73F49" w:rsidP="00C73F49">
              <w:pPr>
                <w:shd w:val="clear" w:color="auto" w:fill="FFFFFF"/>
                <w:spacing w:after="0" w:line="240" w:lineRule="auto"/>
                <w:jc w:val="center"/>
                <w:rPr>
                  <w:rFonts w:ascii="Arial" w:eastAsia="Times New Roman" w:hAnsi="Arial" w:cs="Arial"/>
                  <w:b/>
                  <w:color w:val="000000"/>
                  <w:sz w:val="30"/>
                  <w:szCs w:val="30"/>
                  <w:lang w:eastAsia="ru-RU"/>
                </w:rPr>
              </w:pPr>
              <w:bookmarkStart w:id="5" w:name="_Hlk191032390"/>
              <w:r w:rsidRPr="00C73F49">
                <w:rPr>
                  <w:rFonts w:ascii="Arial" w:eastAsia="Times New Roman" w:hAnsi="Arial" w:cs="Arial"/>
                  <w:b/>
                  <w:color w:val="000000"/>
                  <w:sz w:val="30"/>
                  <w:szCs w:val="30"/>
                  <w:lang w:eastAsia="ru-RU"/>
                </w:rPr>
                <w:lastRenderedPageBreak/>
                <w:t>Содержание</w:t>
              </w:r>
            </w:p>
            <w:p w14:paraId="35AB88A9" w14:textId="77777777" w:rsidR="00C73F49" w:rsidRPr="00C73F49" w:rsidRDefault="00C73F49" w:rsidP="00C73F49">
              <w:pPr>
                <w:shd w:val="clear" w:color="auto" w:fill="FFFFFF"/>
                <w:spacing w:before="120" w:after="120" w:line="240" w:lineRule="auto"/>
                <w:jc w:val="center"/>
                <w:rPr>
                  <w:rFonts w:ascii="Arial" w:eastAsia="Times New Roman" w:hAnsi="Arial" w:cs="Arial"/>
                  <w:b/>
                  <w:color w:val="000000"/>
                  <w:sz w:val="30"/>
                  <w:szCs w:val="30"/>
                  <w:lang w:eastAsia="ru-RU"/>
                </w:rPr>
              </w:pPr>
            </w:p>
            <w:p w14:paraId="10A68C52" w14:textId="77777777" w:rsidR="00C73F49" w:rsidRPr="00C73F49" w:rsidRDefault="00C73F49" w:rsidP="00C73F49">
              <w:pPr>
                <w:shd w:val="clear" w:color="auto" w:fill="FFFFFF"/>
                <w:spacing w:after="0" w:line="360" w:lineRule="auto"/>
                <w:jc w:val="both"/>
                <w:rPr>
                  <w:rFonts w:ascii="Arial" w:eastAsia="Times New Roman" w:hAnsi="Arial" w:cs="Arial"/>
                  <w:noProof/>
                  <w:sz w:val="28"/>
                  <w:szCs w:val="28"/>
                  <w:lang w:eastAsia="ru-RU"/>
                </w:rPr>
              </w:pPr>
              <w:r w:rsidRPr="00C73F49">
                <w:rPr>
                  <w:rFonts w:ascii="Arial" w:eastAsia="Times New Roman" w:hAnsi="Arial" w:cs="Arial"/>
                  <w:noProof/>
                  <w:sz w:val="28"/>
                  <w:szCs w:val="28"/>
                  <w:lang w:eastAsia="ru-RU"/>
                </w:rPr>
                <w:t>Введение</w:t>
              </w:r>
            </w:p>
            <w:p w14:paraId="6061DFDB" w14:textId="77777777" w:rsidR="00C73F49" w:rsidRPr="00C73F49" w:rsidRDefault="00C73F49" w:rsidP="00C73F49">
              <w:pPr>
                <w:shd w:val="clear" w:color="auto" w:fill="FFFFFF"/>
                <w:spacing w:after="0" w:line="360" w:lineRule="auto"/>
                <w:jc w:val="both"/>
                <w:rPr>
                  <w:rFonts w:ascii="Arial" w:eastAsia="Times New Roman" w:hAnsi="Arial" w:cs="Arial"/>
                  <w:noProof/>
                  <w:sz w:val="28"/>
                  <w:szCs w:val="28"/>
                  <w:lang w:eastAsia="ru-RU"/>
                </w:rPr>
              </w:pPr>
              <w:r w:rsidRPr="00C73F49">
                <w:rPr>
                  <w:rFonts w:ascii="Arial" w:eastAsia="Times New Roman" w:hAnsi="Arial" w:cs="Arial"/>
                  <w:noProof/>
                  <w:sz w:val="28"/>
                  <w:szCs w:val="28"/>
                  <w:lang w:eastAsia="ru-RU"/>
                </w:rPr>
                <w:t>1 Область применения ……………………………………………………………</w:t>
              </w:r>
            </w:p>
            <w:p w14:paraId="25D5CBFF" w14:textId="77777777" w:rsidR="00C73F49" w:rsidRPr="00C73F49" w:rsidRDefault="00C73F49" w:rsidP="00C73F49">
              <w:pPr>
                <w:shd w:val="clear" w:color="auto" w:fill="FFFFFF"/>
                <w:spacing w:after="0" w:line="360" w:lineRule="auto"/>
                <w:jc w:val="both"/>
                <w:rPr>
                  <w:rFonts w:ascii="Arial" w:eastAsia="Times New Roman" w:hAnsi="Arial" w:cs="Arial"/>
                  <w:noProof/>
                  <w:sz w:val="28"/>
                  <w:szCs w:val="28"/>
                  <w:lang w:eastAsia="ru-RU"/>
                </w:rPr>
              </w:pPr>
              <w:r w:rsidRPr="00C73F49">
                <w:rPr>
                  <w:rFonts w:ascii="Arial" w:eastAsia="Times New Roman" w:hAnsi="Arial" w:cs="Arial"/>
                  <w:noProof/>
                  <w:sz w:val="28"/>
                  <w:szCs w:val="28"/>
                  <w:lang w:eastAsia="ru-RU"/>
                </w:rPr>
                <w:t>2 Нормативные ссылки ……………………………………………………………</w:t>
              </w:r>
            </w:p>
            <w:p w14:paraId="15FFBDA5" w14:textId="77777777" w:rsidR="00C73F49" w:rsidRPr="00C73F49" w:rsidRDefault="00C73F49" w:rsidP="00C73F49">
              <w:pPr>
                <w:shd w:val="clear" w:color="auto" w:fill="FFFFFF"/>
                <w:spacing w:after="0" w:line="360" w:lineRule="auto"/>
                <w:jc w:val="both"/>
                <w:rPr>
                  <w:rFonts w:ascii="Arial" w:eastAsia="Times New Roman" w:hAnsi="Arial" w:cs="Arial"/>
                  <w:noProof/>
                  <w:color w:val="000000"/>
                  <w:sz w:val="28"/>
                  <w:szCs w:val="28"/>
                  <w:lang w:eastAsia="ru-RU"/>
                </w:rPr>
              </w:pPr>
              <w:r w:rsidRPr="00C73F49">
                <w:rPr>
                  <w:rFonts w:ascii="Arial" w:eastAsia="Times New Roman" w:hAnsi="Arial" w:cs="Arial"/>
                  <w:noProof/>
                  <w:color w:val="000000"/>
                  <w:sz w:val="28"/>
                  <w:szCs w:val="28"/>
                  <w:lang w:eastAsia="ru-RU"/>
                </w:rPr>
                <w:t>3 Термины и определения ……………………………………………………….</w:t>
              </w:r>
            </w:p>
            <w:p w14:paraId="0F1B2BC6" w14:textId="69BFCED7" w:rsidR="00C73F49" w:rsidRPr="00C73F49" w:rsidRDefault="00C73F49" w:rsidP="00C73F49">
              <w:pPr>
                <w:shd w:val="clear" w:color="auto" w:fill="FFFFFF"/>
                <w:spacing w:after="0" w:line="360" w:lineRule="auto"/>
                <w:jc w:val="both"/>
                <w:rPr>
                  <w:rFonts w:ascii="Arial" w:eastAsia="Times New Roman" w:hAnsi="Arial" w:cs="Arial"/>
                  <w:noProof/>
                  <w:color w:val="000000"/>
                  <w:sz w:val="28"/>
                  <w:szCs w:val="28"/>
                  <w:lang w:eastAsia="ru-RU"/>
                </w:rPr>
              </w:pPr>
              <w:r w:rsidRPr="00C73F49">
                <w:rPr>
                  <w:rFonts w:ascii="Arial" w:eastAsia="Times New Roman" w:hAnsi="Arial" w:cs="Arial"/>
                  <w:noProof/>
                  <w:color w:val="000000"/>
                  <w:sz w:val="28"/>
                  <w:szCs w:val="28"/>
                  <w:lang w:eastAsia="ru-RU"/>
                </w:rPr>
                <w:t xml:space="preserve">4 </w:t>
              </w:r>
              <w:r w:rsidR="009A7317">
                <w:rPr>
                  <w:rFonts w:ascii="Arial" w:eastAsia="Times New Roman" w:hAnsi="Arial" w:cs="Arial"/>
                  <w:noProof/>
                  <w:color w:val="000000"/>
                  <w:sz w:val="28"/>
                  <w:szCs w:val="28"/>
                  <w:lang w:eastAsia="ru-RU"/>
                </w:rPr>
                <w:t>Общие положения</w:t>
              </w:r>
              <w:r w:rsidRPr="00C73F49">
                <w:rPr>
                  <w:rFonts w:ascii="Arial" w:eastAsia="Times New Roman" w:hAnsi="Arial" w:cs="Arial"/>
                  <w:noProof/>
                  <w:color w:val="000000"/>
                  <w:sz w:val="28"/>
                  <w:szCs w:val="28"/>
                  <w:lang w:eastAsia="ru-RU"/>
                </w:rPr>
                <w:t>..…………………………………</w:t>
              </w:r>
              <w:r w:rsidR="00EE3066">
                <w:rPr>
                  <w:rFonts w:ascii="Arial" w:eastAsia="Times New Roman" w:hAnsi="Arial" w:cs="Arial"/>
                  <w:noProof/>
                  <w:color w:val="000000"/>
                  <w:sz w:val="28"/>
                  <w:szCs w:val="28"/>
                  <w:lang w:eastAsia="ru-RU"/>
                </w:rPr>
                <w:t>…………………………….</w:t>
              </w:r>
            </w:p>
            <w:p w14:paraId="206B13B0" w14:textId="444E6710" w:rsidR="00C73F49" w:rsidRPr="00C73F49" w:rsidRDefault="00C73F49" w:rsidP="00C73F49">
              <w:pPr>
                <w:shd w:val="clear" w:color="auto" w:fill="FFFFFF"/>
                <w:spacing w:after="0" w:line="360" w:lineRule="auto"/>
                <w:jc w:val="both"/>
                <w:rPr>
                  <w:rFonts w:ascii="Arial" w:eastAsia="Times New Roman" w:hAnsi="Arial" w:cs="Arial"/>
                  <w:noProof/>
                  <w:color w:val="000000"/>
                  <w:sz w:val="28"/>
                  <w:szCs w:val="28"/>
                  <w:lang w:eastAsia="ru-RU"/>
                </w:rPr>
              </w:pPr>
              <w:r w:rsidRPr="00C73F49">
                <w:rPr>
                  <w:rFonts w:ascii="Arial" w:eastAsia="Times New Roman" w:hAnsi="Arial" w:cs="Arial"/>
                  <w:noProof/>
                  <w:sz w:val="28"/>
                  <w:szCs w:val="28"/>
                  <w:lang w:eastAsia="ru-RU"/>
                </w:rPr>
                <w:t xml:space="preserve">5 </w:t>
              </w:r>
              <w:r w:rsidR="00EE3066">
                <w:rPr>
                  <w:rFonts w:ascii="Arial" w:eastAsia="Times New Roman" w:hAnsi="Arial" w:cs="Arial"/>
                  <w:noProof/>
                  <w:sz w:val="28"/>
                  <w:szCs w:val="28"/>
                  <w:lang w:eastAsia="ru-RU"/>
                </w:rPr>
                <w:t>Внутренний геологический контроль………………………..</w:t>
              </w:r>
              <w:r w:rsidRPr="00C73F49">
                <w:rPr>
                  <w:rFonts w:ascii="Arial" w:eastAsia="Times New Roman" w:hAnsi="Arial" w:cs="Arial"/>
                  <w:noProof/>
                  <w:color w:val="000000"/>
                  <w:sz w:val="28"/>
                  <w:szCs w:val="28"/>
                  <w:lang w:eastAsia="ru-RU"/>
                </w:rPr>
                <w:t>…………………</w:t>
              </w:r>
            </w:p>
            <w:p w14:paraId="46DF08B9" w14:textId="72CEBA98" w:rsidR="00C73F49" w:rsidRPr="00C73F49" w:rsidRDefault="00C73F49" w:rsidP="00C73F49">
              <w:pPr>
                <w:shd w:val="clear" w:color="auto" w:fill="FFFFFF"/>
                <w:spacing w:after="0" w:line="360" w:lineRule="auto"/>
                <w:jc w:val="both"/>
                <w:rPr>
                  <w:rFonts w:ascii="Arial" w:eastAsia="Times New Roman" w:hAnsi="Arial" w:cs="Arial"/>
                  <w:noProof/>
                  <w:color w:val="000000"/>
                  <w:sz w:val="28"/>
                  <w:szCs w:val="28"/>
                  <w:lang w:eastAsia="ru-RU"/>
                </w:rPr>
              </w:pPr>
              <w:r w:rsidRPr="00C73F49">
                <w:rPr>
                  <w:rFonts w:ascii="Arial" w:eastAsia="Times New Roman" w:hAnsi="Arial" w:cs="Arial"/>
                  <w:noProof/>
                  <w:sz w:val="28"/>
                  <w:szCs w:val="28"/>
                  <w:lang w:eastAsia="ru-RU"/>
                </w:rPr>
                <w:t xml:space="preserve">6 </w:t>
              </w:r>
              <w:r w:rsidR="00EE3066">
                <w:rPr>
                  <w:rFonts w:ascii="Arial" w:eastAsia="Times New Roman" w:hAnsi="Arial" w:cs="Arial"/>
                  <w:noProof/>
                  <w:sz w:val="28"/>
                  <w:szCs w:val="28"/>
                  <w:lang w:eastAsia="ru-RU"/>
                </w:rPr>
                <w:t>Внешний гелогический контроль</w:t>
              </w:r>
              <w:r w:rsidRPr="00C73F49">
                <w:rPr>
                  <w:rFonts w:ascii="Arial" w:eastAsia="Times New Roman" w:hAnsi="Arial" w:cs="Arial"/>
                  <w:noProof/>
                  <w:sz w:val="28"/>
                  <w:szCs w:val="28"/>
                  <w:lang w:eastAsia="ru-RU"/>
                </w:rPr>
                <w:t xml:space="preserve"> </w:t>
              </w:r>
              <w:r w:rsidRPr="00C73F49">
                <w:rPr>
                  <w:rFonts w:ascii="Arial" w:eastAsia="Times New Roman" w:hAnsi="Arial" w:cs="Arial"/>
                  <w:noProof/>
                  <w:color w:val="000000"/>
                  <w:sz w:val="28"/>
                  <w:szCs w:val="28"/>
                  <w:lang w:eastAsia="ru-RU"/>
                </w:rPr>
                <w:t>……………………………………………</w:t>
              </w:r>
              <w:r w:rsidR="00EE3066">
                <w:rPr>
                  <w:rFonts w:ascii="Arial" w:eastAsia="Times New Roman" w:hAnsi="Arial" w:cs="Arial"/>
                  <w:noProof/>
                  <w:color w:val="000000"/>
                  <w:sz w:val="28"/>
                  <w:szCs w:val="28"/>
                  <w:lang w:eastAsia="ru-RU"/>
                </w:rPr>
                <w:t>…</w:t>
              </w:r>
            </w:p>
            <w:p w14:paraId="755E8D7A" w14:textId="6F2489A2" w:rsidR="00C73F49" w:rsidRPr="00C73F49" w:rsidRDefault="00C73F49" w:rsidP="00C73F49">
              <w:pPr>
                <w:shd w:val="clear" w:color="auto" w:fill="FFFFFF"/>
                <w:spacing w:after="0" w:line="360" w:lineRule="auto"/>
                <w:jc w:val="both"/>
                <w:rPr>
                  <w:rFonts w:ascii="Arial" w:eastAsia="Times New Roman" w:hAnsi="Arial" w:cs="Arial"/>
                  <w:noProof/>
                  <w:color w:val="000000"/>
                  <w:sz w:val="28"/>
                  <w:szCs w:val="28"/>
                  <w:lang w:eastAsia="ru-RU"/>
                </w:rPr>
              </w:pPr>
              <w:r w:rsidRPr="00C73F49">
                <w:rPr>
                  <w:rFonts w:ascii="Arial" w:eastAsia="Times New Roman" w:hAnsi="Arial" w:cs="Arial"/>
                  <w:noProof/>
                  <w:sz w:val="28"/>
                  <w:szCs w:val="28"/>
                  <w:lang w:eastAsia="ru-RU"/>
                </w:rPr>
                <w:t xml:space="preserve">7 </w:t>
              </w:r>
              <w:r w:rsidR="00EE3066">
                <w:rPr>
                  <w:rFonts w:ascii="Arial" w:eastAsia="Times New Roman" w:hAnsi="Arial" w:cs="Arial"/>
                  <w:noProof/>
                  <w:sz w:val="28"/>
                  <w:szCs w:val="28"/>
                  <w:lang w:eastAsia="ru-RU"/>
                </w:rPr>
                <w:t>Арбитражный геологический контроль</w:t>
              </w:r>
              <w:r w:rsidRPr="00C73F49">
                <w:rPr>
                  <w:rFonts w:ascii="Arial" w:eastAsia="Times New Roman" w:hAnsi="Arial" w:cs="Arial"/>
                  <w:noProof/>
                  <w:sz w:val="28"/>
                  <w:szCs w:val="28"/>
                  <w:lang w:eastAsia="ru-RU"/>
                </w:rPr>
                <w:t xml:space="preserve"> </w:t>
              </w:r>
              <w:r w:rsidRPr="00C73F49">
                <w:rPr>
                  <w:rFonts w:ascii="Arial" w:eastAsia="Times New Roman" w:hAnsi="Arial" w:cs="Arial"/>
                  <w:noProof/>
                  <w:color w:val="000000"/>
                  <w:sz w:val="28"/>
                  <w:szCs w:val="28"/>
                  <w:lang w:eastAsia="ru-RU"/>
                </w:rPr>
                <w:t>……………………………………</w:t>
              </w:r>
              <w:r w:rsidR="00EE3066">
                <w:rPr>
                  <w:rFonts w:ascii="Arial" w:eastAsia="Times New Roman" w:hAnsi="Arial" w:cs="Arial"/>
                  <w:noProof/>
                  <w:color w:val="000000"/>
                  <w:sz w:val="28"/>
                  <w:szCs w:val="28"/>
                  <w:lang w:eastAsia="ru-RU"/>
                </w:rPr>
                <w:t>….</w:t>
              </w:r>
            </w:p>
            <w:p w14:paraId="47666D38" w14:textId="4DAB2A71" w:rsidR="00C73F49" w:rsidRPr="00C73F49" w:rsidRDefault="00C73F49" w:rsidP="00C73F49">
              <w:pPr>
                <w:shd w:val="clear" w:color="auto" w:fill="FFFFFF"/>
                <w:spacing w:after="0" w:line="360" w:lineRule="auto"/>
                <w:jc w:val="both"/>
                <w:rPr>
                  <w:rFonts w:ascii="Arial" w:eastAsia="Times New Roman" w:hAnsi="Arial" w:cs="Arial"/>
                  <w:noProof/>
                  <w:color w:val="000000"/>
                  <w:sz w:val="28"/>
                  <w:szCs w:val="28"/>
                  <w:lang w:eastAsia="ru-RU"/>
                </w:rPr>
              </w:pPr>
              <w:r w:rsidRPr="00C73F49">
                <w:rPr>
                  <w:rFonts w:ascii="Arial" w:eastAsia="Times New Roman" w:hAnsi="Arial" w:cs="Arial"/>
                  <w:noProof/>
                  <w:sz w:val="28"/>
                  <w:szCs w:val="28"/>
                  <w:lang w:eastAsia="ru-RU"/>
                </w:rPr>
                <w:t xml:space="preserve">8 </w:t>
              </w:r>
              <w:r w:rsidR="00A03BA5">
                <w:rPr>
                  <w:rFonts w:ascii="Arial" w:eastAsia="Times New Roman" w:hAnsi="Arial" w:cs="Arial"/>
                  <w:noProof/>
                  <w:sz w:val="28"/>
                  <w:szCs w:val="28"/>
                  <w:lang w:eastAsia="ru-RU"/>
                </w:rPr>
                <w:t>Контроль правильности результатов анализа с применением стандартных образцов……………</w:t>
              </w:r>
              <w:r w:rsidRPr="00C73F49">
                <w:rPr>
                  <w:rFonts w:ascii="Arial" w:eastAsia="Times New Roman" w:hAnsi="Arial" w:cs="Arial"/>
                  <w:noProof/>
                  <w:sz w:val="28"/>
                  <w:szCs w:val="28"/>
                  <w:lang w:eastAsia="ru-RU"/>
                </w:rPr>
                <w:t>.</w:t>
              </w:r>
              <w:r w:rsidRPr="00C73F49">
                <w:rPr>
                  <w:rFonts w:ascii="Arial" w:eastAsia="Times New Roman" w:hAnsi="Arial" w:cs="Arial"/>
                  <w:noProof/>
                  <w:color w:val="000000"/>
                  <w:sz w:val="28"/>
                  <w:szCs w:val="28"/>
                  <w:lang w:eastAsia="ru-RU"/>
                </w:rPr>
                <w:t>……………………………………………….</w:t>
              </w:r>
            </w:p>
            <w:p w14:paraId="3F78C666" w14:textId="7F241B04" w:rsidR="00C73F49" w:rsidRPr="00C73F49" w:rsidRDefault="00C73F49" w:rsidP="00C73F49">
              <w:pPr>
                <w:shd w:val="clear" w:color="auto" w:fill="FFFFFF"/>
                <w:spacing w:after="0" w:line="360" w:lineRule="auto"/>
                <w:jc w:val="both"/>
                <w:rPr>
                  <w:rFonts w:ascii="Arial" w:eastAsia="Times New Roman" w:hAnsi="Arial" w:cs="Arial"/>
                  <w:noProof/>
                  <w:color w:val="000000"/>
                  <w:sz w:val="28"/>
                  <w:szCs w:val="28"/>
                  <w:lang w:eastAsia="ru-RU"/>
                </w:rPr>
              </w:pPr>
              <w:r w:rsidRPr="00C73F49">
                <w:rPr>
                  <w:rFonts w:ascii="Arial" w:eastAsia="Times New Roman" w:hAnsi="Arial" w:cs="Arial"/>
                  <w:noProof/>
                  <w:sz w:val="28"/>
                  <w:szCs w:val="28"/>
                  <w:lang w:eastAsia="ru-RU"/>
                </w:rPr>
                <w:t xml:space="preserve">9 </w:t>
              </w:r>
              <w:r w:rsidR="00A03BA5">
                <w:rPr>
                  <w:rFonts w:ascii="Arial" w:eastAsia="Times New Roman" w:hAnsi="Arial" w:cs="Arial"/>
                  <w:noProof/>
                  <w:sz w:val="28"/>
                  <w:szCs w:val="28"/>
                  <w:lang w:eastAsia="ru-RU"/>
                </w:rPr>
                <w:t>Контроль заражения проб с применением бланков</w:t>
              </w:r>
              <w:r w:rsidRPr="00C73F49">
                <w:rPr>
                  <w:rFonts w:ascii="Arial" w:eastAsia="Times New Roman" w:hAnsi="Arial" w:cs="Arial"/>
                  <w:noProof/>
                  <w:sz w:val="28"/>
                  <w:szCs w:val="28"/>
                  <w:lang w:eastAsia="ru-RU"/>
                </w:rPr>
                <w:t xml:space="preserve"> </w:t>
              </w:r>
              <w:r w:rsidR="00A03BA5">
                <w:rPr>
                  <w:rFonts w:ascii="Arial" w:eastAsia="Times New Roman" w:hAnsi="Arial" w:cs="Arial"/>
                  <w:noProof/>
                  <w:sz w:val="28"/>
                  <w:szCs w:val="28"/>
                  <w:lang w:eastAsia="ru-RU"/>
                </w:rPr>
                <w:t>…</w:t>
              </w:r>
              <w:r w:rsidR="00A03BA5">
                <w:rPr>
                  <w:rFonts w:ascii="Arial" w:eastAsia="Times New Roman" w:hAnsi="Arial" w:cs="Arial"/>
                  <w:noProof/>
                  <w:color w:val="000000"/>
                  <w:sz w:val="28"/>
                  <w:szCs w:val="28"/>
                  <w:lang w:eastAsia="ru-RU"/>
                </w:rPr>
                <w:t>……………………..</w:t>
              </w:r>
            </w:p>
            <w:p w14:paraId="58462795" w14:textId="701A7186" w:rsidR="00A03BA5" w:rsidRPr="00C73F49" w:rsidRDefault="00A03BA5" w:rsidP="00A03BA5">
              <w:pPr>
                <w:shd w:val="clear" w:color="auto" w:fill="FFFFFF"/>
                <w:spacing w:after="0" w:line="360" w:lineRule="auto"/>
                <w:jc w:val="both"/>
                <w:rPr>
                  <w:rFonts w:ascii="Arial" w:eastAsia="Times New Roman" w:hAnsi="Arial" w:cs="Arial"/>
                  <w:noProof/>
                  <w:color w:val="000000"/>
                  <w:sz w:val="28"/>
                  <w:szCs w:val="28"/>
                  <w:lang w:eastAsia="ru-RU"/>
                </w:rPr>
              </w:pPr>
              <w:r>
                <w:rPr>
                  <w:rFonts w:ascii="Arial" w:eastAsia="Times New Roman" w:hAnsi="Arial" w:cs="Arial"/>
                  <w:noProof/>
                  <w:sz w:val="28"/>
                  <w:szCs w:val="28"/>
                  <w:lang w:eastAsia="ru-RU"/>
                </w:rPr>
                <w:t>10</w:t>
              </w:r>
              <w:r w:rsidRPr="00C73F49">
                <w:rPr>
                  <w:rFonts w:ascii="Arial" w:eastAsia="Times New Roman" w:hAnsi="Arial" w:cs="Arial"/>
                  <w:noProof/>
                  <w:sz w:val="28"/>
                  <w:szCs w:val="28"/>
                  <w:lang w:eastAsia="ru-RU"/>
                </w:rPr>
                <w:t xml:space="preserve"> </w:t>
              </w:r>
              <w:r>
                <w:rPr>
                  <w:rFonts w:ascii="Arial" w:eastAsia="Times New Roman" w:hAnsi="Arial" w:cs="Arial"/>
                  <w:noProof/>
                  <w:sz w:val="28"/>
                  <w:szCs w:val="28"/>
                  <w:lang w:eastAsia="ru-RU"/>
                </w:rPr>
                <w:t>Анализ результатов геологогического контроля</w:t>
              </w:r>
              <w:r w:rsidRPr="00C73F49">
                <w:rPr>
                  <w:rFonts w:ascii="Arial" w:eastAsia="Times New Roman" w:hAnsi="Arial" w:cs="Arial"/>
                  <w:noProof/>
                  <w:sz w:val="28"/>
                  <w:szCs w:val="28"/>
                  <w:lang w:eastAsia="ru-RU"/>
                </w:rPr>
                <w:t xml:space="preserve"> </w:t>
              </w:r>
              <w:r>
                <w:rPr>
                  <w:rFonts w:ascii="Arial" w:eastAsia="Times New Roman" w:hAnsi="Arial" w:cs="Arial"/>
                  <w:noProof/>
                  <w:sz w:val="28"/>
                  <w:szCs w:val="28"/>
                  <w:lang w:eastAsia="ru-RU"/>
                </w:rPr>
                <w:t>…</w:t>
              </w:r>
              <w:r>
                <w:rPr>
                  <w:rFonts w:ascii="Arial" w:eastAsia="Times New Roman" w:hAnsi="Arial" w:cs="Arial"/>
                  <w:noProof/>
                  <w:color w:val="000000"/>
                  <w:sz w:val="28"/>
                  <w:szCs w:val="28"/>
                  <w:lang w:eastAsia="ru-RU"/>
                </w:rPr>
                <w:t>………………………..</w:t>
              </w:r>
            </w:p>
            <w:p w14:paraId="16696D80" w14:textId="4E350A5C" w:rsidR="00A03BA5" w:rsidRPr="00C73F49" w:rsidRDefault="00A03BA5" w:rsidP="00A03BA5">
              <w:pPr>
                <w:shd w:val="clear" w:color="auto" w:fill="FFFFFF"/>
                <w:spacing w:after="0" w:line="360" w:lineRule="auto"/>
                <w:jc w:val="both"/>
                <w:rPr>
                  <w:rFonts w:ascii="Arial" w:eastAsia="Times New Roman" w:hAnsi="Arial" w:cs="Arial"/>
                  <w:noProof/>
                  <w:color w:val="000000"/>
                  <w:sz w:val="28"/>
                  <w:szCs w:val="28"/>
                  <w:lang w:eastAsia="ru-RU"/>
                </w:rPr>
              </w:pPr>
              <w:r>
                <w:rPr>
                  <w:rFonts w:ascii="Arial" w:eastAsia="Times New Roman" w:hAnsi="Arial" w:cs="Arial"/>
                  <w:noProof/>
                  <w:sz w:val="28"/>
                  <w:szCs w:val="28"/>
                  <w:lang w:eastAsia="ru-RU"/>
                </w:rPr>
                <w:t>Приложение</w:t>
              </w:r>
              <w:r w:rsidRPr="00C73F49">
                <w:rPr>
                  <w:rFonts w:ascii="Arial" w:eastAsia="Times New Roman" w:hAnsi="Arial" w:cs="Arial"/>
                  <w:noProof/>
                  <w:sz w:val="28"/>
                  <w:szCs w:val="28"/>
                  <w:lang w:eastAsia="ru-RU"/>
                </w:rPr>
                <w:t xml:space="preserve"> </w:t>
              </w:r>
              <w:r w:rsidR="00F00EC8">
                <w:rPr>
                  <w:rFonts w:ascii="Arial" w:eastAsia="Times New Roman" w:hAnsi="Arial" w:cs="Arial"/>
                  <w:noProof/>
                  <w:sz w:val="28"/>
                  <w:szCs w:val="28"/>
                  <w:lang w:eastAsia="ru-RU"/>
                </w:rPr>
                <w:t>А (справочное)</w:t>
              </w:r>
              <w:r>
                <w:rPr>
                  <w:rFonts w:ascii="Arial" w:eastAsia="Times New Roman" w:hAnsi="Arial" w:cs="Arial"/>
                  <w:noProof/>
                  <w:sz w:val="28"/>
                  <w:szCs w:val="28"/>
                  <w:lang w:eastAsia="ru-RU"/>
                </w:rPr>
                <w:t>……………………………..…</w:t>
              </w:r>
              <w:r>
                <w:rPr>
                  <w:rFonts w:ascii="Arial" w:eastAsia="Times New Roman" w:hAnsi="Arial" w:cs="Arial"/>
                  <w:noProof/>
                  <w:color w:val="000000"/>
                  <w:sz w:val="28"/>
                  <w:szCs w:val="28"/>
                  <w:lang w:eastAsia="ru-RU"/>
                </w:rPr>
                <w:t>……………………..</w:t>
              </w:r>
            </w:p>
            <w:p w14:paraId="176014B8" w14:textId="12237D3B" w:rsidR="00C73F49" w:rsidRPr="00C73F49" w:rsidRDefault="00C73F49" w:rsidP="00C73F49">
              <w:pPr>
                <w:shd w:val="clear" w:color="auto" w:fill="FFFFFF"/>
                <w:spacing w:after="0" w:line="360" w:lineRule="auto"/>
                <w:jc w:val="both"/>
                <w:rPr>
                  <w:rFonts w:ascii="Arial" w:eastAsia="Times New Roman" w:hAnsi="Arial" w:cs="Arial"/>
                  <w:color w:val="000000"/>
                  <w:sz w:val="28"/>
                  <w:szCs w:val="28"/>
                  <w:lang w:eastAsia="ru-RU"/>
                </w:rPr>
              </w:pPr>
              <w:r w:rsidRPr="00C73F49">
                <w:rPr>
                  <w:rFonts w:ascii="Arial" w:eastAsia="Times New Roman" w:hAnsi="Arial" w:cs="Arial"/>
                  <w:noProof/>
                  <w:sz w:val="28"/>
                  <w:szCs w:val="28"/>
                  <w:lang w:eastAsia="ru-RU"/>
                </w:rPr>
                <w:t xml:space="preserve">Библиография </w:t>
              </w:r>
              <w:r w:rsidRPr="00C73F49">
                <w:rPr>
                  <w:rFonts w:ascii="Arial" w:eastAsia="Times New Roman" w:hAnsi="Arial" w:cs="Arial"/>
                  <w:noProof/>
                  <w:color w:val="000000"/>
                  <w:sz w:val="28"/>
                  <w:szCs w:val="28"/>
                  <w:lang w:eastAsia="ru-RU"/>
                </w:rPr>
                <w:t>…………………………………………………….………………...</w:t>
              </w:r>
              <w:bookmarkEnd w:id="5"/>
            </w:p>
            <w:p w14:paraId="722E2CE0" w14:textId="77777777" w:rsidR="0067150B" w:rsidRPr="008D1D43" w:rsidRDefault="0067150B" w:rsidP="00F50561">
              <w:pPr>
                <w:spacing w:after="0" w:line="240" w:lineRule="auto"/>
                <w:jc w:val="center"/>
                <w:rPr>
                  <w:rFonts w:ascii="Arial" w:eastAsia="Times New Roman" w:hAnsi="Arial" w:cs="Arial"/>
                  <w:sz w:val="24"/>
                  <w:szCs w:val="24"/>
                  <w:lang w:eastAsia="ru-RU"/>
                </w:rPr>
              </w:pPr>
            </w:p>
            <w:p w14:paraId="269787FB" w14:textId="77777777" w:rsidR="0090749F" w:rsidRPr="0090749F" w:rsidRDefault="00F35C18" w:rsidP="0090749F">
              <w:pPr>
                <w:spacing w:after="0" w:line="360" w:lineRule="auto"/>
                <w:ind w:firstLine="709"/>
                <w:jc w:val="center"/>
                <w:rPr>
                  <w:rFonts w:ascii="Arial" w:hAnsi="Arial" w:cs="Arial"/>
                  <w:b/>
                  <w:sz w:val="28"/>
                  <w:szCs w:val="28"/>
                </w:rPr>
              </w:pPr>
              <w:r>
                <w:rPr>
                  <w:rFonts w:ascii="Arial" w:hAnsi="Arial" w:cs="Arial"/>
                  <w:b/>
                  <w:sz w:val="24"/>
                  <w:szCs w:val="24"/>
                </w:rPr>
                <w:br w:type="page"/>
              </w:r>
              <w:r w:rsidR="0090749F" w:rsidRPr="0090749F">
                <w:rPr>
                  <w:rFonts w:ascii="Arial" w:hAnsi="Arial" w:cs="Arial"/>
                  <w:b/>
                  <w:sz w:val="28"/>
                  <w:szCs w:val="28"/>
                </w:rPr>
                <w:lastRenderedPageBreak/>
                <w:t>Введение</w:t>
              </w:r>
            </w:p>
            <w:p w14:paraId="1E485CB6" w14:textId="77777777" w:rsidR="0090749F" w:rsidRPr="0090749F" w:rsidRDefault="0090749F" w:rsidP="0090749F">
              <w:pPr>
                <w:spacing w:after="0" w:line="360" w:lineRule="auto"/>
                <w:ind w:firstLine="709"/>
                <w:jc w:val="both"/>
                <w:rPr>
                  <w:rFonts w:ascii="Arial" w:hAnsi="Arial" w:cs="Arial"/>
                  <w:sz w:val="28"/>
                  <w:szCs w:val="28"/>
                </w:rPr>
              </w:pPr>
            </w:p>
            <w:p w14:paraId="59197241" w14:textId="77777777" w:rsidR="0090749F" w:rsidRPr="0090749F" w:rsidRDefault="0090749F" w:rsidP="006027E2">
              <w:pPr>
                <w:spacing w:after="0" w:line="360" w:lineRule="auto"/>
                <w:ind w:firstLine="709"/>
                <w:jc w:val="both"/>
                <w:rPr>
                  <w:rFonts w:ascii="Arial" w:hAnsi="Arial" w:cs="Arial"/>
                  <w:sz w:val="28"/>
                  <w:szCs w:val="28"/>
                </w:rPr>
              </w:pPr>
              <w:r w:rsidRPr="0090749F">
                <w:rPr>
                  <w:rFonts w:ascii="Arial" w:hAnsi="Arial" w:cs="Arial"/>
                  <w:sz w:val="28"/>
                  <w:szCs w:val="28"/>
                </w:rPr>
                <w:t xml:space="preserve">Настоящий стандарт разработан в развитие требований Федерального закона «О стандартизации в Российской Федерации» [1] и Закона Российской Федерации «О недрах» [2]. </w:t>
              </w:r>
            </w:p>
            <w:p w14:paraId="76CA020B" w14:textId="77777777" w:rsidR="0090749F" w:rsidRDefault="0090749F" w:rsidP="006027E2">
              <w:pPr>
                <w:spacing w:after="0" w:line="360" w:lineRule="auto"/>
                <w:ind w:firstLine="709"/>
                <w:jc w:val="both"/>
                <w:rPr>
                  <w:rFonts w:ascii="Arial" w:hAnsi="Arial" w:cs="Arial"/>
                  <w:color w:val="000000" w:themeColor="text1"/>
                  <w:sz w:val="28"/>
                  <w:szCs w:val="28"/>
                </w:rPr>
              </w:pPr>
              <w:r w:rsidRPr="0090749F">
                <w:rPr>
                  <w:rFonts w:ascii="Arial" w:hAnsi="Arial" w:cs="Arial"/>
                  <w:color w:val="000000" w:themeColor="text1"/>
                  <w:sz w:val="28"/>
                  <w:szCs w:val="28"/>
                </w:rPr>
                <w:t>Целью разработки настоящего стандарта является обеспечение приемлемого уровня достоверности и сопоставимости результатов аналитических работ при исследованиях химического состава твердых полезных</w:t>
              </w:r>
              <w:r>
                <w:rPr>
                  <w:rFonts w:ascii="Arial" w:hAnsi="Arial" w:cs="Arial"/>
                  <w:color w:val="000000" w:themeColor="text1"/>
                  <w:sz w:val="28"/>
                  <w:szCs w:val="28"/>
                </w:rPr>
                <w:t xml:space="preserve"> </w:t>
              </w:r>
              <w:r w:rsidRPr="0090749F">
                <w:rPr>
                  <w:rFonts w:ascii="Arial" w:hAnsi="Arial" w:cs="Arial"/>
                  <w:color w:val="000000" w:themeColor="text1"/>
                  <w:sz w:val="28"/>
                  <w:szCs w:val="28"/>
                </w:rPr>
                <w:t>ископаемых.</w:t>
              </w:r>
            </w:p>
            <w:p w14:paraId="7E325A76" w14:textId="77777777" w:rsidR="0090749F" w:rsidRDefault="0090749F" w:rsidP="0090749F">
              <w:pPr>
                <w:spacing w:after="0" w:line="360" w:lineRule="auto"/>
                <w:ind w:firstLine="709"/>
                <w:rPr>
                  <w:rFonts w:ascii="Arial" w:hAnsi="Arial" w:cs="Arial"/>
                  <w:color w:val="000000" w:themeColor="text1"/>
                  <w:sz w:val="28"/>
                  <w:szCs w:val="28"/>
                </w:rPr>
              </w:pPr>
            </w:p>
            <w:p w14:paraId="7984E261" w14:textId="3EBD45FA" w:rsidR="0090749F" w:rsidRDefault="0090749F" w:rsidP="0090749F">
              <w:pPr>
                <w:spacing w:after="0" w:line="360" w:lineRule="auto"/>
                <w:ind w:firstLine="709"/>
                <w:rPr>
                  <w:rFonts w:ascii="Arial" w:hAnsi="Arial" w:cs="Arial"/>
                  <w:color w:val="000000" w:themeColor="text1"/>
                  <w:sz w:val="28"/>
                  <w:szCs w:val="28"/>
                </w:rPr>
                <w:sectPr w:rsidR="0090749F" w:rsidSect="007C6ED1">
                  <w:headerReference w:type="default" r:id="rId12"/>
                  <w:footerReference w:type="default" r:id="rId13"/>
                  <w:headerReference w:type="first" r:id="rId14"/>
                  <w:pgSz w:w="11906" w:h="16838" w:code="9"/>
                  <w:pgMar w:top="1134" w:right="1418" w:bottom="1134" w:left="851" w:header="709" w:footer="709" w:gutter="0"/>
                  <w:pgNumType w:fmt="upperRoman" w:start="1"/>
                  <w:cols w:space="708"/>
                  <w:titlePg/>
                  <w:docGrid w:linePitch="360"/>
                </w:sectPr>
              </w:pPr>
            </w:p>
            <w:p w14:paraId="2D48CAD0" w14:textId="77777777" w:rsidR="001819B3" w:rsidRDefault="00FE5E39" w:rsidP="001819B3">
              <w:pPr>
                <w:widowControl w:val="0"/>
                <w:pBdr>
                  <w:bottom w:val="single" w:sz="18" w:space="1" w:color="auto"/>
                </w:pBdr>
                <w:spacing w:after="0" w:line="360" w:lineRule="auto"/>
                <w:jc w:val="center"/>
                <w:rPr>
                  <w:rFonts w:ascii="Arial" w:hAnsi="Arial" w:cs="Arial"/>
                  <w:b/>
                  <w:sz w:val="24"/>
                  <w:szCs w:val="24"/>
                </w:rPr>
              </w:pPr>
            </w:p>
          </w:sdtContent>
        </w:sdt>
        <w:p w14:paraId="19CEFD2A" w14:textId="14FC4752" w:rsidR="001819B3" w:rsidRPr="001819B3" w:rsidRDefault="001819B3" w:rsidP="001819B3">
          <w:pPr>
            <w:widowControl w:val="0"/>
            <w:pBdr>
              <w:bottom w:val="single" w:sz="18" w:space="1" w:color="auto"/>
            </w:pBdr>
            <w:spacing w:after="0" w:line="360" w:lineRule="auto"/>
            <w:jc w:val="center"/>
            <w:rPr>
              <w:rFonts w:ascii="Arial" w:eastAsia="Times New Roman" w:hAnsi="Arial" w:cs="Times New Roman"/>
              <w:b/>
              <w:spacing w:val="62"/>
              <w:sz w:val="24"/>
              <w:szCs w:val="28"/>
              <w:lang w:eastAsia="ru-RU"/>
            </w:rPr>
          </w:pPr>
          <w:r w:rsidRPr="001819B3">
            <w:rPr>
              <w:rFonts w:ascii="Arial" w:eastAsia="Times New Roman" w:hAnsi="Arial" w:cs="Times New Roman"/>
              <w:b/>
              <w:spacing w:val="62"/>
              <w:sz w:val="24"/>
              <w:szCs w:val="28"/>
              <w:lang w:eastAsia="ru-RU"/>
            </w:rPr>
            <w:t xml:space="preserve"> НАЦИОНАЛЬНЫЙ СТАНДАРТ РОССИЙСКОЙ ФЕДЕРАЦИИ</w:t>
          </w:r>
        </w:p>
        <w:bookmarkEnd w:id="0"/>
        <w:p w14:paraId="4D2FC4C2" w14:textId="77777777" w:rsidR="001819B3" w:rsidRPr="001819B3" w:rsidRDefault="001819B3" w:rsidP="001819B3">
          <w:pPr>
            <w:spacing w:after="0" w:line="240" w:lineRule="auto"/>
            <w:jc w:val="center"/>
            <w:rPr>
              <w:rFonts w:ascii="Arial" w:eastAsia="Times New Roman" w:hAnsi="Arial" w:cs="Arial"/>
              <w:b/>
              <w:sz w:val="28"/>
              <w:szCs w:val="28"/>
              <w:lang w:eastAsia="ru-RU"/>
            </w:rPr>
          </w:pPr>
          <w:r w:rsidRPr="001819B3">
            <w:rPr>
              <w:rFonts w:ascii="Arial" w:eastAsia="Times New Roman" w:hAnsi="Arial" w:cs="Arial"/>
              <w:b/>
              <w:sz w:val="28"/>
              <w:szCs w:val="28"/>
              <w:lang w:eastAsia="ru-RU"/>
            </w:rPr>
            <w:t>ИСКОПАЕМЫЕ ПОЛЕЗНЫЕ ТВЕРДЫЕ</w:t>
          </w:r>
        </w:p>
        <w:p w14:paraId="3C9C2EC7" w14:textId="77777777" w:rsidR="001819B3" w:rsidRPr="001819B3" w:rsidRDefault="001819B3" w:rsidP="001819B3">
          <w:pPr>
            <w:spacing w:after="0" w:line="240" w:lineRule="auto"/>
            <w:jc w:val="center"/>
            <w:rPr>
              <w:rFonts w:ascii="Arial" w:eastAsia="Times New Roman" w:hAnsi="Arial" w:cs="Arial"/>
              <w:b/>
              <w:sz w:val="28"/>
              <w:szCs w:val="28"/>
              <w:lang w:eastAsia="ru-RU"/>
            </w:rPr>
          </w:pPr>
        </w:p>
        <w:p w14:paraId="4EBB5C23" w14:textId="77777777" w:rsidR="001819B3" w:rsidRPr="001819B3" w:rsidRDefault="001819B3" w:rsidP="001819B3">
          <w:pPr>
            <w:spacing w:after="120" w:line="240" w:lineRule="auto"/>
            <w:ind w:firstLine="709"/>
            <w:jc w:val="center"/>
            <w:rPr>
              <w:rFonts w:ascii="Arial" w:eastAsia="Times New Roman" w:hAnsi="Arial" w:cs="Arial"/>
              <w:sz w:val="28"/>
              <w:szCs w:val="28"/>
              <w:lang w:eastAsia="ru-RU"/>
            </w:rPr>
          </w:pPr>
          <w:r w:rsidRPr="001819B3">
            <w:rPr>
              <w:rFonts w:ascii="Arial" w:eastAsia="Times New Roman" w:hAnsi="Arial" w:cs="Arial"/>
              <w:b/>
              <w:sz w:val="28"/>
              <w:szCs w:val="28"/>
              <w:lang w:eastAsia="ru-RU"/>
            </w:rPr>
            <w:t>Основные методы геологического контроля качества аналитических работ</w:t>
          </w:r>
        </w:p>
        <w:p w14:paraId="1D61DBBE" w14:textId="77777777" w:rsidR="001819B3" w:rsidRPr="001819B3" w:rsidRDefault="001819B3" w:rsidP="001819B3">
          <w:pPr>
            <w:keepNext/>
            <w:widowControl w:val="0"/>
            <w:spacing w:before="120" w:after="120" w:line="360" w:lineRule="auto"/>
            <w:ind w:firstLine="709"/>
            <w:jc w:val="center"/>
            <w:rPr>
              <w:rFonts w:ascii="Arial" w:eastAsia="Times New Roman" w:hAnsi="Arial" w:cs="Arial"/>
              <w:kern w:val="28"/>
              <w:sz w:val="30"/>
              <w:szCs w:val="30"/>
              <w:lang w:eastAsia="ru-RU"/>
            </w:rPr>
          </w:pPr>
        </w:p>
        <w:p w14:paraId="4E37BF78" w14:textId="07BEC5EA" w:rsidR="001819B3" w:rsidRPr="001819B3" w:rsidRDefault="001819B3" w:rsidP="001819B3">
          <w:pPr>
            <w:widowControl w:val="0"/>
            <w:pBdr>
              <w:bottom w:val="single" w:sz="18" w:space="1" w:color="auto"/>
            </w:pBdr>
            <w:spacing w:before="120" w:after="120" w:line="360" w:lineRule="auto"/>
            <w:jc w:val="center"/>
            <w:rPr>
              <w:rFonts w:ascii="Arial" w:eastAsia="Times New Roman" w:hAnsi="Arial" w:cs="Arial"/>
              <w:sz w:val="24"/>
              <w:szCs w:val="24"/>
              <w:lang w:val="en-US" w:eastAsia="ru-RU"/>
            </w:rPr>
          </w:pPr>
          <w:r w:rsidRPr="001819B3">
            <w:rPr>
              <w:rFonts w:ascii="Arial" w:hAnsi="Arial" w:cs="Arial"/>
              <w:color w:val="000000"/>
              <w:sz w:val="24"/>
              <w:szCs w:val="24"/>
              <w:lang w:val="en-US"/>
            </w:rPr>
            <w:t xml:space="preserve">MINERAL USEFUL SOLID Basic methods of geological quality control of analytical work </w:t>
          </w:r>
        </w:p>
        <w:p w14:paraId="4BB94851" w14:textId="77777777" w:rsidR="001819B3" w:rsidRPr="001819B3" w:rsidRDefault="001819B3" w:rsidP="001819B3">
          <w:pPr>
            <w:keepNext/>
            <w:suppressAutoHyphens/>
            <w:spacing w:after="0" w:line="240" w:lineRule="auto"/>
            <w:ind w:firstLine="709"/>
            <w:jc w:val="right"/>
            <w:rPr>
              <w:rFonts w:ascii="Arial" w:eastAsia="Times New Roman" w:hAnsi="Arial" w:cs="Arial"/>
              <w:sz w:val="28"/>
              <w:szCs w:val="28"/>
              <w:lang w:val="en-US" w:eastAsia="ru-RU"/>
            </w:rPr>
          </w:pPr>
          <w:r w:rsidRPr="001819B3">
            <w:rPr>
              <w:rFonts w:ascii="Arial" w:eastAsia="Times New Roman" w:hAnsi="Arial" w:cs="Arial"/>
              <w:sz w:val="28"/>
              <w:szCs w:val="28"/>
              <w:lang w:eastAsia="ru-RU"/>
            </w:rPr>
            <w:t>Дата</w:t>
          </w:r>
          <w:r w:rsidRPr="001819B3">
            <w:rPr>
              <w:rFonts w:ascii="Arial" w:eastAsia="Times New Roman" w:hAnsi="Arial" w:cs="Arial"/>
              <w:sz w:val="28"/>
              <w:szCs w:val="28"/>
              <w:lang w:val="en-US" w:eastAsia="ru-RU"/>
            </w:rPr>
            <w:t xml:space="preserve"> </w:t>
          </w:r>
          <w:r w:rsidRPr="001819B3">
            <w:rPr>
              <w:rFonts w:ascii="Arial" w:eastAsia="Times New Roman" w:hAnsi="Arial" w:cs="Arial"/>
              <w:sz w:val="28"/>
              <w:szCs w:val="28"/>
              <w:lang w:eastAsia="ru-RU"/>
            </w:rPr>
            <w:t>введения</w:t>
          </w:r>
          <w:r w:rsidRPr="001819B3">
            <w:rPr>
              <w:rFonts w:ascii="Arial" w:eastAsia="Times New Roman" w:hAnsi="Arial" w:cs="Arial"/>
              <w:sz w:val="28"/>
              <w:szCs w:val="28"/>
              <w:lang w:val="en-US" w:eastAsia="ru-RU"/>
            </w:rPr>
            <w:t xml:space="preserve"> </w:t>
          </w:r>
          <w:r w:rsidRPr="001819B3">
            <w:rPr>
              <w:rFonts w:ascii="Arial" w:eastAsia="Times New Roman" w:hAnsi="Arial" w:cs="Arial"/>
              <w:sz w:val="28"/>
              <w:szCs w:val="28"/>
              <w:lang w:eastAsia="ru-RU"/>
            </w:rPr>
            <w:sym w:font="Symbol" w:char="F02D"/>
          </w:r>
          <w:r w:rsidRPr="001819B3">
            <w:rPr>
              <w:rFonts w:ascii="Arial" w:eastAsia="Times New Roman" w:hAnsi="Arial" w:cs="Arial"/>
              <w:sz w:val="28"/>
              <w:szCs w:val="28"/>
              <w:lang w:val="en-US" w:eastAsia="ru-RU"/>
            </w:rPr>
            <w:t xml:space="preserve"> </w:t>
          </w:r>
        </w:p>
        <w:p w14:paraId="6FC4AFDF" w14:textId="0EB4177A" w:rsidR="00F50561" w:rsidRDefault="00FE5E39" w:rsidP="00173DC3">
          <w:pPr>
            <w:tabs>
              <w:tab w:val="left" w:pos="1464"/>
            </w:tabs>
            <w:rPr>
              <w:rFonts w:ascii="Arial" w:hAnsi="Arial" w:cs="Arial"/>
              <w:b/>
              <w:sz w:val="24"/>
              <w:szCs w:val="24"/>
            </w:rPr>
          </w:pPr>
        </w:p>
        <w:bookmarkEnd w:id="1" w:displacedByCustomXml="next"/>
      </w:sdtContent>
    </w:sdt>
    <w:p w14:paraId="1801AC29" w14:textId="11E830C4" w:rsidR="005F5FFB" w:rsidRPr="00C6477B" w:rsidRDefault="00DD7796" w:rsidP="00016B4E">
      <w:pPr>
        <w:spacing w:after="0" w:line="360" w:lineRule="auto"/>
        <w:ind w:firstLine="709"/>
        <w:jc w:val="both"/>
        <w:rPr>
          <w:rFonts w:ascii="Arial" w:hAnsi="Arial" w:cs="Arial"/>
          <w:b/>
          <w:sz w:val="28"/>
          <w:szCs w:val="28"/>
        </w:rPr>
      </w:pPr>
      <w:r w:rsidRPr="00C6477B">
        <w:rPr>
          <w:rFonts w:ascii="Arial" w:hAnsi="Arial" w:cs="Arial"/>
          <w:b/>
          <w:sz w:val="28"/>
          <w:szCs w:val="28"/>
        </w:rPr>
        <w:t xml:space="preserve">1 </w:t>
      </w:r>
      <w:r w:rsidR="005F5FFB" w:rsidRPr="00C6477B">
        <w:rPr>
          <w:rFonts w:ascii="Arial" w:hAnsi="Arial" w:cs="Arial"/>
          <w:b/>
          <w:sz w:val="28"/>
          <w:szCs w:val="28"/>
        </w:rPr>
        <w:t>Область применения</w:t>
      </w:r>
    </w:p>
    <w:p w14:paraId="2AA6A1C4" w14:textId="5B17A797" w:rsidR="005F5FFB" w:rsidRPr="00C6477B" w:rsidRDefault="005F5FFB" w:rsidP="00016B4E">
      <w:pPr>
        <w:spacing w:after="0" w:line="360" w:lineRule="auto"/>
        <w:ind w:firstLine="709"/>
        <w:jc w:val="both"/>
        <w:rPr>
          <w:rFonts w:ascii="Arial" w:hAnsi="Arial" w:cs="Arial"/>
          <w:sz w:val="28"/>
          <w:szCs w:val="28"/>
        </w:rPr>
      </w:pPr>
    </w:p>
    <w:p w14:paraId="379F0D73" w14:textId="36607A3F" w:rsidR="00683C16" w:rsidRPr="00C6477B" w:rsidRDefault="00812F1C" w:rsidP="00683C16">
      <w:pPr>
        <w:spacing w:after="0" w:line="360" w:lineRule="auto"/>
        <w:ind w:firstLine="709"/>
        <w:jc w:val="both"/>
        <w:rPr>
          <w:rFonts w:ascii="Arial" w:hAnsi="Arial" w:cs="Arial"/>
          <w:sz w:val="28"/>
          <w:szCs w:val="28"/>
        </w:rPr>
      </w:pPr>
      <w:r w:rsidRPr="00C6477B">
        <w:rPr>
          <w:rFonts w:ascii="Arial" w:hAnsi="Arial" w:cs="Arial"/>
          <w:sz w:val="28"/>
          <w:szCs w:val="28"/>
        </w:rPr>
        <w:t xml:space="preserve">Настоящий стандарт устанавливает </w:t>
      </w:r>
      <w:r w:rsidR="003D5BCD" w:rsidRPr="00C6477B">
        <w:rPr>
          <w:rFonts w:ascii="Arial" w:hAnsi="Arial" w:cs="Arial"/>
          <w:color w:val="000000" w:themeColor="text1"/>
          <w:sz w:val="28"/>
          <w:szCs w:val="28"/>
        </w:rPr>
        <w:t xml:space="preserve">основные методы </w:t>
      </w:r>
      <w:r w:rsidR="00683C16" w:rsidRPr="00C6477B">
        <w:rPr>
          <w:rFonts w:ascii="Arial" w:hAnsi="Arial" w:cs="Arial"/>
          <w:sz w:val="28"/>
          <w:szCs w:val="28"/>
        </w:rPr>
        <w:t>геологическо</w:t>
      </w:r>
      <w:r w:rsidR="00F7451E" w:rsidRPr="00C6477B">
        <w:rPr>
          <w:rFonts w:ascii="Arial" w:hAnsi="Arial" w:cs="Arial"/>
          <w:sz w:val="28"/>
          <w:szCs w:val="28"/>
        </w:rPr>
        <w:t xml:space="preserve">го </w:t>
      </w:r>
      <w:r w:rsidRPr="00C6477B">
        <w:rPr>
          <w:rFonts w:ascii="Arial" w:hAnsi="Arial" w:cs="Arial"/>
          <w:sz w:val="28"/>
          <w:szCs w:val="28"/>
        </w:rPr>
        <w:t>контрол</w:t>
      </w:r>
      <w:r w:rsidR="00F7451E" w:rsidRPr="00C6477B">
        <w:rPr>
          <w:rFonts w:ascii="Arial" w:hAnsi="Arial" w:cs="Arial"/>
          <w:sz w:val="28"/>
          <w:szCs w:val="28"/>
        </w:rPr>
        <w:t>я</w:t>
      </w:r>
      <w:r w:rsidRPr="00C6477B">
        <w:rPr>
          <w:rFonts w:ascii="Arial" w:hAnsi="Arial" w:cs="Arial"/>
          <w:sz w:val="28"/>
          <w:szCs w:val="28"/>
        </w:rPr>
        <w:t xml:space="preserve"> качества</w:t>
      </w:r>
      <w:r w:rsidR="00683C16" w:rsidRPr="00C6477B">
        <w:rPr>
          <w:rFonts w:ascii="Arial" w:hAnsi="Arial" w:cs="Arial"/>
          <w:sz w:val="28"/>
          <w:szCs w:val="28"/>
        </w:rPr>
        <w:t xml:space="preserve"> аналитических работ, проводимых при геологическом изучении </w:t>
      </w:r>
      <w:r w:rsidR="00794F0D" w:rsidRPr="00C6477B">
        <w:rPr>
          <w:rFonts w:ascii="Arial" w:hAnsi="Arial" w:cs="Arial"/>
          <w:sz w:val="28"/>
          <w:szCs w:val="28"/>
        </w:rPr>
        <w:t>твердых полезных ископаемых</w:t>
      </w:r>
      <w:r w:rsidR="00F078B7" w:rsidRPr="00C6477B">
        <w:rPr>
          <w:rFonts w:ascii="Arial" w:hAnsi="Arial" w:cs="Arial"/>
          <w:sz w:val="28"/>
          <w:szCs w:val="28"/>
        </w:rPr>
        <w:t>.</w:t>
      </w:r>
      <w:r w:rsidR="009B2EA8" w:rsidRPr="00C6477B">
        <w:rPr>
          <w:rFonts w:ascii="Arial" w:hAnsi="Arial" w:cs="Arial"/>
          <w:sz w:val="28"/>
          <w:szCs w:val="28"/>
        </w:rPr>
        <w:t xml:space="preserve"> </w:t>
      </w:r>
    </w:p>
    <w:p w14:paraId="186C209A" w14:textId="2C29364C" w:rsidR="00173F37" w:rsidRPr="00C6477B" w:rsidRDefault="00173F37" w:rsidP="00173F37">
      <w:pPr>
        <w:spacing w:after="0" w:line="360" w:lineRule="auto"/>
        <w:ind w:firstLine="709"/>
        <w:jc w:val="both"/>
        <w:rPr>
          <w:rFonts w:ascii="Arial" w:hAnsi="Arial" w:cs="Arial"/>
          <w:sz w:val="28"/>
          <w:szCs w:val="28"/>
        </w:rPr>
      </w:pPr>
      <w:r w:rsidRPr="00C6477B">
        <w:rPr>
          <w:rFonts w:ascii="Arial" w:hAnsi="Arial" w:cs="Arial"/>
          <w:sz w:val="28"/>
          <w:szCs w:val="28"/>
        </w:rPr>
        <w:t>Настоящий стандарт примен</w:t>
      </w:r>
      <w:r w:rsidR="00DA1193" w:rsidRPr="00C6477B">
        <w:rPr>
          <w:rFonts w:ascii="Arial" w:hAnsi="Arial" w:cs="Arial"/>
          <w:sz w:val="28"/>
          <w:szCs w:val="28"/>
        </w:rPr>
        <w:t>яется</w:t>
      </w:r>
      <w:r w:rsidRPr="00C6477B">
        <w:rPr>
          <w:rFonts w:ascii="Arial" w:hAnsi="Arial" w:cs="Arial"/>
          <w:sz w:val="28"/>
          <w:szCs w:val="28"/>
        </w:rPr>
        <w:t xml:space="preserve"> геологоразведочными организациями </w:t>
      </w:r>
      <w:r w:rsidR="00E56071" w:rsidRPr="00C6477B">
        <w:rPr>
          <w:rFonts w:ascii="Arial" w:hAnsi="Arial" w:cs="Arial"/>
          <w:sz w:val="28"/>
          <w:szCs w:val="28"/>
        </w:rPr>
        <w:t xml:space="preserve">Минприроды России </w:t>
      </w:r>
      <w:r w:rsidRPr="00C6477B">
        <w:rPr>
          <w:rFonts w:ascii="Arial" w:hAnsi="Arial" w:cs="Arial"/>
          <w:sz w:val="28"/>
          <w:szCs w:val="28"/>
        </w:rPr>
        <w:t>и другими недропользователями независимо от ведомственной подчиненности и формы собственности</w:t>
      </w:r>
      <w:r w:rsidR="00DA1193" w:rsidRPr="00C6477B">
        <w:rPr>
          <w:rFonts w:ascii="Arial" w:hAnsi="Arial" w:cs="Arial"/>
          <w:sz w:val="28"/>
          <w:szCs w:val="28"/>
        </w:rPr>
        <w:t xml:space="preserve"> при </w:t>
      </w:r>
      <w:r w:rsidRPr="00C6477B">
        <w:rPr>
          <w:rFonts w:ascii="Arial" w:hAnsi="Arial" w:cs="Arial"/>
          <w:sz w:val="28"/>
          <w:szCs w:val="28"/>
        </w:rPr>
        <w:t>выпол</w:t>
      </w:r>
      <w:r w:rsidR="00DA1193" w:rsidRPr="00C6477B">
        <w:rPr>
          <w:rFonts w:ascii="Arial" w:hAnsi="Arial" w:cs="Arial"/>
          <w:sz w:val="28"/>
          <w:szCs w:val="28"/>
        </w:rPr>
        <w:t>нении геологоразведочных работ.</w:t>
      </w:r>
    </w:p>
    <w:p w14:paraId="39070C36" w14:textId="7B4C57B6" w:rsidR="00FE58C3" w:rsidRPr="00C6477B" w:rsidRDefault="00173F37" w:rsidP="003F7FC9">
      <w:pPr>
        <w:spacing w:after="0" w:line="360" w:lineRule="auto"/>
        <w:ind w:firstLine="709"/>
        <w:jc w:val="both"/>
        <w:rPr>
          <w:rFonts w:ascii="Arial" w:hAnsi="Arial" w:cs="Arial"/>
          <w:sz w:val="28"/>
          <w:szCs w:val="28"/>
        </w:rPr>
      </w:pPr>
      <w:r w:rsidRPr="00C6477B">
        <w:rPr>
          <w:rFonts w:ascii="Arial" w:hAnsi="Arial" w:cs="Arial"/>
          <w:sz w:val="28"/>
          <w:szCs w:val="28"/>
        </w:rPr>
        <w:t xml:space="preserve">Настоящий стандарт является единым для всех видов </w:t>
      </w:r>
      <w:r w:rsidR="004D3E41" w:rsidRPr="00C6477B">
        <w:rPr>
          <w:rFonts w:ascii="Arial" w:hAnsi="Arial" w:cs="Arial"/>
          <w:sz w:val="28"/>
          <w:szCs w:val="28"/>
        </w:rPr>
        <w:t>аналитических работ</w:t>
      </w:r>
      <w:r w:rsidRPr="00C6477B">
        <w:rPr>
          <w:rFonts w:ascii="Arial" w:hAnsi="Arial" w:cs="Arial"/>
          <w:sz w:val="28"/>
          <w:szCs w:val="28"/>
        </w:rPr>
        <w:t xml:space="preserve">, выполняемых </w:t>
      </w:r>
      <w:r w:rsidR="006C0E6E" w:rsidRPr="00C6477B">
        <w:rPr>
          <w:rFonts w:ascii="Arial" w:hAnsi="Arial" w:cs="Arial"/>
          <w:sz w:val="28"/>
          <w:szCs w:val="28"/>
        </w:rPr>
        <w:t xml:space="preserve">методами количественного химического анализа. </w:t>
      </w:r>
    </w:p>
    <w:p w14:paraId="1072554B" w14:textId="1C290CEF" w:rsidR="00D56DE3" w:rsidRPr="00C6477B" w:rsidRDefault="009F6625" w:rsidP="00D56DE3">
      <w:pPr>
        <w:spacing w:after="0" w:line="360" w:lineRule="auto"/>
        <w:ind w:firstLine="709"/>
        <w:jc w:val="both"/>
        <w:rPr>
          <w:rFonts w:ascii="Arial" w:hAnsi="Arial" w:cs="Arial"/>
          <w:color w:val="000000" w:themeColor="text1"/>
          <w:sz w:val="28"/>
          <w:szCs w:val="28"/>
        </w:rPr>
      </w:pPr>
      <w:r w:rsidRPr="00C6477B">
        <w:rPr>
          <w:rFonts w:ascii="Arial" w:hAnsi="Arial" w:cs="Arial"/>
          <w:sz w:val="28"/>
          <w:szCs w:val="28"/>
        </w:rPr>
        <w:t xml:space="preserve">Положения настоящего стандарта </w:t>
      </w:r>
      <w:r w:rsidR="00F44F80" w:rsidRPr="00C6477B">
        <w:rPr>
          <w:rFonts w:ascii="Arial" w:hAnsi="Arial" w:cs="Arial"/>
          <w:sz w:val="28"/>
          <w:szCs w:val="28"/>
        </w:rPr>
        <w:t>рекомендуется</w:t>
      </w:r>
      <w:r w:rsidRPr="00C6477B">
        <w:rPr>
          <w:rFonts w:ascii="Arial" w:hAnsi="Arial" w:cs="Arial"/>
          <w:sz w:val="28"/>
          <w:szCs w:val="28"/>
        </w:rPr>
        <w:t xml:space="preserve"> использова</w:t>
      </w:r>
      <w:r w:rsidR="00F44F80" w:rsidRPr="00C6477B">
        <w:rPr>
          <w:rFonts w:ascii="Arial" w:hAnsi="Arial" w:cs="Arial"/>
          <w:sz w:val="28"/>
          <w:szCs w:val="28"/>
        </w:rPr>
        <w:t>ть</w:t>
      </w:r>
      <w:r w:rsidRPr="00C6477B">
        <w:rPr>
          <w:rFonts w:ascii="Arial" w:hAnsi="Arial" w:cs="Arial"/>
          <w:sz w:val="28"/>
          <w:szCs w:val="28"/>
        </w:rPr>
        <w:t xml:space="preserve"> </w:t>
      </w:r>
      <w:r w:rsidR="00F44F80" w:rsidRPr="00C6477B">
        <w:rPr>
          <w:rFonts w:ascii="Arial" w:hAnsi="Arial" w:cs="Arial"/>
          <w:sz w:val="28"/>
          <w:szCs w:val="28"/>
        </w:rPr>
        <w:t>при</w:t>
      </w:r>
      <w:r w:rsidRPr="00C6477B">
        <w:rPr>
          <w:rFonts w:ascii="Arial" w:hAnsi="Arial" w:cs="Arial"/>
          <w:sz w:val="28"/>
          <w:szCs w:val="28"/>
        </w:rPr>
        <w:t xml:space="preserve"> </w:t>
      </w:r>
      <w:r w:rsidR="002873EC" w:rsidRPr="00C6477B">
        <w:rPr>
          <w:rFonts w:ascii="Arial" w:hAnsi="Arial" w:cs="Arial"/>
          <w:sz w:val="28"/>
          <w:szCs w:val="28"/>
        </w:rPr>
        <w:t>разработк</w:t>
      </w:r>
      <w:r w:rsidR="00F44F80" w:rsidRPr="00C6477B">
        <w:rPr>
          <w:rFonts w:ascii="Arial" w:hAnsi="Arial" w:cs="Arial"/>
          <w:sz w:val="28"/>
          <w:szCs w:val="28"/>
        </w:rPr>
        <w:t>е</w:t>
      </w:r>
      <w:r w:rsidR="002873EC" w:rsidRPr="00C6477B">
        <w:rPr>
          <w:rFonts w:ascii="Arial" w:hAnsi="Arial" w:cs="Arial"/>
          <w:sz w:val="28"/>
          <w:szCs w:val="28"/>
        </w:rPr>
        <w:t xml:space="preserve"> регламентов</w:t>
      </w:r>
      <w:r w:rsidR="005B2D96" w:rsidRPr="00C6477B">
        <w:rPr>
          <w:rFonts w:ascii="Arial" w:hAnsi="Arial" w:cs="Arial"/>
          <w:sz w:val="28"/>
          <w:szCs w:val="28"/>
        </w:rPr>
        <w:t xml:space="preserve"> по управлению качеством и контролю качества опробования месторождений твердых полезных ископаемых</w:t>
      </w:r>
      <w:r w:rsidR="002873EC" w:rsidRPr="00C6477B">
        <w:rPr>
          <w:rFonts w:ascii="Arial" w:hAnsi="Arial" w:cs="Arial"/>
          <w:sz w:val="28"/>
          <w:szCs w:val="28"/>
        </w:rPr>
        <w:t>,</w:t>
      </w:r>
      <w:r w:rsidR="005B2D96" w:rsidRPr="00C6477B">
        <w:rPr>
          <w:rFonts w:ascii="Arial" w:hAnsi="Arial" w:cs="Arial"/>
          <w:sz w:val="28"/>
          <w:szCs w:val="28"/>
        </w:rPr>
        <w:t xml:space="preserve"> </w:t>
      </w:r>
      <w:r w:rsidR="002873EC" w:rsidRPr="00C6477B">
        <w:rPr>
          <w:rFonts w:ascii="Arial" w:hAnsi="Arial" w:cs="Arial"/>
          <w:sz w:val="28"/>
          <w:szCs w:val="28"/>
        </w:rPr>
        <w:t xml:space="preserve">программ </w:t>
      </w:r>
      <w:r w:rsidR="005B2D96" w:rsidRPr="00C6477B">
        <w:rPr>
          <w:rFonts w:ascii="Arial" w:hAnsi="Arial" w:cs="Arial"/>
          <w:sz w:val="28"/>
          <w:szCs w:val="28"/>
        </w:rPr>
        <w:t xml:space="preserve">по обеспечению и контролю качества аналитических работ </w:t>
      </w:r>
      <w:r w:rsidR="002873EC" w:rsidRPr="00C6477B">
        <w:rPr>
          <w:rFonts w:ascii="Arial" w:hAnsi="Arial" w:cs="Arial"/>
          <w:sz w:val="28"/>
          <w:szCs w:val="28"/>
        </w:rPr>
        <w:t xml:space="preserve">и </w:t>
      </w:r>
      <w:r w:rsidR="000F73AD" w:rsidRPr="00C6477B">
        <w:rPr>
          <w:rFonts w:ascii="Arial" w:hAnsi="Arial" w:cs="Arial"/>
          <w:sz w:val="28"/>
          <w:szCs w:val="28"/>
        </w:rPr>
        <w:t xml:space="preserve">других документов </w:t>
      </w:r>
      <w:r w:rsidR="00C73AD1" w:rsidRPr="00C6477B">
        <w:rPr>
          <w:rFonts w:ascii="Arial" w:hAnsi="Arial" w:cs="Arial"/>
          <w:sz w:val="28"/>
          <w:szCs w:val="28"/>
        </w:rPr>
        <w:t>организации</w:t>
      </w:r>
      <w:r w:rsidR="000F73AD" w:rsidRPr="00C6477B">
        <w:rPr>
          <w:rFonts w:ascii="Arial" w:hAnsi="Arial" w:cs="Arial"/>
          <w:sz w:val="28"/>
          <w:szCs w:val="28"/>
        </w:rPr>
        <w:t>.</w:t>
      </w:r>
      <w:r w:rsidR="00D56DE3" w:rsidRPr="00C6477B">
        <w:rPr>
          <w:rFonts w:ascii="Arial" w:hAnsi="Arial" w:cs="Arial"/>
          <w:sz w:val="28"/>
          <w:szCs w:val="28"/>
        </w:rPr>
        <w:t xml:space="preserve"> </w:t>
      </w:r>
      <w:r w:rsidR="00D56DE3" w:rsidRPr="00C6477B">
        <w:rPr>
          <w:rFonts w:ascii="Arial" w:hAnsi="Arial" w:cs="Arial"/>
          <w:color w:val="000000" w:themeColor="text1"/>
          <w:sz w:val="28"/>
          <w:szCs w:val="28"/>
        </w:rPr>
        <w:t xml:space="preserve">Под каждый проект рекомендуется разрабатывать собственный документ, либо использовать соответствующие лучшие практики по объектам-аналогам. При этом полнота и качество подготовленного или подобранного документа </w:t>
      </w:r>
      <w:r w:rsidR="00D56DE3" w:rsidRPr="00C6477B">
        <w:rPr>
          <w:rFonts w:ascii="Arial" w:hAnsi="Arial" w:cs="Arial"/>
          <w:color w:val="000000" w:themeColor="text1"/>
          <w:sz w:val="28"/>
          <w:szCs w:val="28"/>
        </w:rPr>
        <w:lastRenderedPageBreak/>
        <w:t xml:space="preserve">зависит от компетентности и опыта автора программы обеспечения и контроля качества – консалтинговой компании, юниорской компании или самого недропользователя. </w:t>
      </w:r>
    </w:p>
    <w:p w14:paraId="3AE55652" w14:textId="000AA5CF" w:rsidR="009F6625" w:rsidRPr="008A5D76" w:rsidRDefault="00496ED0" w:rsidP="00C6477B">
      <w:pPr>
        <w:spacing w:after="0" w:line="240" w:lineRule="auto"/>
        <w:ind w:firstLine="709"/>
        <w:jc w:val="both"/>
        <w:rPr>
          <w:rFonts w:ascii="Arial" w:hAnsi="Arial" w:cs="Arial"/>
          <w:color w:val="000000" w:themeColor="text1"/>
          <w:sz w:val="24"/>
          <w:szCs w:val="24"/>
        </w:rPr>
      </w:pPr>
      <w:r>
        <w:rPr>
          <w:rFonts w:ascii="Arial" w:hAnsi="Arial" w:cs="Arial"/>
          <w:sz w:val="24"/>
          <w:szCs w:val="24"/>
        </w:rPr>
        <w:t>Примечание</w:t>
      </w:r>
      <w:r w:rsidR="00C6477B">
        <w:rPr>
          <w:rFonts w:ascii="Arial" w:hAnsi="Arial" w:cs="Arial"/>
          <w:sz w:val="24"/>
          <w:szCs w:val="24"/>
        </w:rPr>
        <w:t>:</w:t>
      </w:r>
      <w:r w:rsidR="007B0A28">
        <w:rPr>
          <w:rFonts w:ascii="Arial" w:hAnsi="Arial" w:cs="Arial"/>
          <w:sz w:val="24"/>
          <w:szCs w:val="24"/>
        </w:rPr>
        <w:t xml:space="preserve">- </w:t>
      </w:r>
      <w:r w:rsidR="00C6477B">
        <w:rPr>
          <w:rFonts w:ascii="Arial" w:hAnsi="Arial" w:cs="Arial"/>
          <w:sz w:val="24"/>
          <w:szCs w:val="24"/>
        </w:rPr>
        <w:t>В</w:t>
      </w:r>
      <w:r w:rsidRPr="008A5D76">
        <w:rPr>
          <w:rFonts w:ascii="Arial" w:hAnsi="Arial" w:cs="Arial"/>
          <w:sz w:val="24"/>
          <w:szCs w:val="24"/>
        </w:rPr>
        <w:t xml:space="preserve"> практике геологических работ могут отмечаться отклонения от положений настоящего стандарта. В результате решение о принятии или отвержении результатов </w:t>
      </w:r>
      <w:r w:rsidR="00A542FA" w:rsidRPr="008A5D76">
        <w:rPr>
          <w:rFonts w:ascii="Arial" w:hAnsi="Arial" w:cs="Arial"/>
          <w:sz w:val="24"/>
          <w:szCs w:val="24"/>
        </w:rPr>
        <w:t xml:space="preserve">аналитических работ </w:t>
      </w:r>
      <w:r w:rsidRPr="008A5D76">
        <w:rPr>
          <w:rFonts w:ascii="Arial" w:hAnsi="Arial" w:cs="Arial"/>
          <w:sz w:val="24"/>
          <w:szCs w:val="24"/>
        </w:rPr>
        <w:t xml:space="preserve">для подсчета запасов </w:t>
      </w:r>
      <w:r w:rsidR="00180991" w:rsidRPr="008A5D76">
        <w:rPr>
          <w:rFonts w:ascii="Arial" w:hAnsi="Arial" w:cs="Arial"/>
          <w:sz w:val="24"/>
          <w:szCs w:val="24"/>
        </w:rPr>
        <w:t xml:space="preserve">геологических </w:t>
      </w:r>
      <w:r w:rsidRPr="008A5D76">
        <w:rPr>
          <w:rFonts w:ascii="Arial" w:hAnsi="Arial" w:cs="Arial"/>
          <w:sz w:val="24"/>
          <w:szCs w:val="24"/>
        </w:rPr>
        <w:t xml:space="preserve">объектов </w:t>
      </w:r>
      <w:r w:rsidR="00180991" w:rsidRPr="008A5D76">
        <w:rPr>
          <w:rFonts w:ascii="Arial" w:hAnsi="Arial" w:cs="Arial"/>
          <w:sz w:val="24"/>
          <w:szCs w:val="24"/>
        </w:rPr>
        <w:t>принимается</w:t>
      </w:r>
      <w:r w:rsidRPr="008A5D76">
        <w:rPr>
          <w:rFonts w:ascii="Arial" w:hAnsi="Arial" w:cs="Arial"/>
          <w:sz w:val="24"/>
          <w:szCs w:val="24"/>
        </w:rPr>
        <w:t xml:space="preserve"> на основе экспертных оценок </w:t>
      </w:r>
      <w:r w:rsidRPr="008A5D76">
        <w:rPr>
          <w:rFonts w:ascii="Arial" w:hAnsi="Arial" w:cs="Arial"/>
          <w:color w:val="000000" w:themeColor="text1"/>
          <w:sz w:val="24"/>
          <w:szCs w:val="24"/>
        </w:rPr>
        <w:t xml:space="preserve">компетентных </w:t>
      </w:r>
      <w:r w:rsidR="009A611C">
        <w:rPr>
          <w:rFonts w:ascii="Arial" w:hAnsi="Arial" w:cs="Arial"/>
          <w:color w:val="000000" w:themeColor="text1"/>
          <w:sz w:val="24"/>
          <w:szCs w:val="24"/>
        </w:rPr>
        <w:t>лиц и ведомственных организаций</w:t>
      </w:r>
      <w:r w:rsidRPr="008A5D76">
        <w:rPr>
          <w:rFonts w:ascii="Arial" w:hAnsi="Arial" w:cs="Arial"/>
          <w:color w:val="000000" w:themeColor="text1"/>
          <w:sz w:val="24"/>
          <w:szCs w:val="24"/>
        </w:rPr>
        <w:t>.</w:t>
      </w:r>
    </w:p>
    <w:p w14:paraId="642A3023" w14:textId="77777777" w:rsidR="009F6625" w:rsidRDefault="009F6625" w:rsidP="009F6625">
      <w:pPr>
        <w:spacing w:after="0" w:line="360" w:lineRule="auto"/>
        <w:ind w:firstLine="709"/>
        <w:jc w:val="both"/>
        <w:rPr>
          <w:rFonts w:ascii="Arial" w:hAnsi="Arial" w:cs="Arial"/>
          <w:sz w:val="24"/>
          <w:szCs w:val="24"/>
        </w:rPr>
      </w:pPr>
    </w:p>
    <w:p w14:paraId="7523084A" w14:textId="35DBC996" w:rsidR="00666120" w:rsidRPr="00C6477B" w:rsidRDefault="00666120" w:rsidP="00E3435C">
      <w:pPr>
        <w:spacing w:after="0" w:line="360" w:lineRule="auto"/>
        <w:ind w:firstLine="709"/>
        <w:jc w:val="both"/>
        <w:rPr>
          <w:rFonts w:ascii="Arial" w:hAnsi="Arial" w:cs="Arial"/>
          <w:b/>
          <w:color w:val="000000" w:themeColor="text1"/>
          <w:sz w:val="28"/>
          <w:szCs w:val="28"/>
        </w:rPr>
      </w:pPr>
      <w:r w:rsidRPr="00C6477B">
        <w:rPr>
          <w:rFonts w:ascii="Arial" w:hAnsi="Arial" w:cs="Arial"/>
          <w:b/>
          <w:color w:val="000000" w:themeColor="text1"/>
          <w:sz w:val="28"/>
          <w:szCs w:val="28"/>
        </w:rPr>
        <w:t>2 Нормативные ссылки</w:t>
      </w:r>
    </w:p>
    <w:p w14:paraId="135AE307" w14:textId="77777777" w:rsidR="00626F99" w:rsidRPr="00C6477B" w:rsidRDefault="00626F99" w:rsidP="00E3435C">
      <w:pPr>
        <w:spacing w:after="0" w:line="360" w:lineRule="auto"/>
        <w:ind w:firstLine="709"/>
        <w:jc w:val="both"/>
        <w:rPr>
          <w:rFonts w:ascii="Arial" w:hAnsi="Arial" w:cs="Arial"/>
          <w:b/>
          <w:color w:val="000000" w:themeColor="text1"/>
          <w:sz w:val="28"/>
          <w:szCs w:val="28"/>
        </w:rPr>
      </w:pPr>
    </w:p>
    <w:p w14:paraId="2C6A2949" w14:textId="77777777" w:rsidR="00626F99" w:rsidRPr="00C6477B" w:rsidRDefault="00626F99" w:rsidP="00626F99">
      <w:pPr>
        <w:spacing w:after="0" w:line="360" w:lineRule="auto"/>
        <w:ind w:firstLine="709"/>
        <w:jc w:val="both"/>
        <w:rPr>
          <w:rFonts w:ascii="Arial" w:hAnsi="Arial" w:cs="Arial"/>
          <w:color w:val="000000" w:themeColor="text1"/>
          <w:sz w:val="28"/>
          <w:szCs w:val="28"/>
        </w:rPr>
      </w:pPr>
      <w:bookmarkStart w:id="6" w:name="_Hlk174101384"/>
      <w:r w:rsidRPr="00C6477B">
        <w:rPr>
          <w:rFonts w:ascii="Arial" w:hAnsi="Arial" w:cs="Arial"/>
          <w:color w:val="000000" w:themeColor="text1"/>
          <w:sz w:val="28"/>
          <w:szCs w:val="28"/>
        </w:rPr>
        <w:t>В настоящем стандарте использованы нормативные ссылки на следующие документы:</w:t>
      </w:r>
    </w:p>
    <w:p w14:paraId="7FBEA17E" w14:textId="33643632" w:rsidR="00626F99" w:rsidRPr="00C6477B" w:rsidRDefault="00626F99" w:rsidP="00626F99">
      <w:pPr>
        <w:spacing w:after="0" w:line="360" w:lineRule="auto"/>
        <w:ind w:firstLine="709"/>
        <w:jc w:val="both"/>
        <w:rPr>
          <w:rFonts w:ascii="Arial" w:hAnsi="Arial" w:cs="Arial"/>
          <w:color w:val="000000" w:themeColor="text1"/>
          <w:sz w:val="28"/>
          <w:szCs w:val="28"/>
        </w:rPr>
      </w:pPr>
      <w:r w:rsidRPr="00C6477B">
        <w:rPr>
          <w:rFonts w:ascii="Arial" w:hAnsi="Arial" w:cs="Arial"/>
          <w:color w:val="000000" w:themeColor="text1"/>
          <w:sz w:val="28"/>
          <w:szCs w:val="28"/>
        </w:rPr>
        <w:t xml:space="preserve">ГОСТ Р ИСО 5725-1Точность (правильность и </w:t>
      </w:r>
      <w:proofErr w:type="spellStart"/>
      <w:r w:rsidRPr="00C6477B">
        <w:rPr>
          <w:rFonts w:ascii="Arial" w:hAnsi="Arial" w:cs="Arial"/>
          <w:color w:val="000000" w:themeColor="text1"/>
          <w:sz w:val="28"/>
          <w:szCs w:val="28"/>
        </w:rPr>
        <w:t>прецизионность</w:t>
      </w:r>
      <w:proofErr w:type="spellEnd"/>
      <w:r w:rsidRPr="00C6477B">
        <w:rPr>
          <w:rFonts w:ascii="Arial" w:hAnsi="Arial" w:cs="Arial"/>
          <w:color w:val="000000" w:themeColor="text1"/>
          <w:sz w:val="28"/>
          <w:szCs w:val="28"/>
        </w:rPr>
        <w:t>) методов и результатов измерений. Часть 1. Основные положения и определения</w:t>
      </w:r>
    </w:p>
    <w:p w14:paraId="4F466605" w14:textId="16919017" w:rsidR="00626F99" w:rsidRPr="00C6477B" w:rsidRDefault="00626F99" w:rsidP="00626F99">
      <w:pPr>
        <w:spacing w:after="0" w:line="360" w:lineRule="auto"/>
        <w:ind w:firstLine="709"/>
        <w:jc w:val="both"/>
        <w:rPr>
          <w:rFonts w:ascii="Arial" w:hAnsi="Arial" w:cs="Arial"/>
          <w:color w:val="000000" w:themeColor="text1"/>
          <w:sz w:val="28"/>
          <w:szCs w:val="28"/>
        </w:rPr>
      </w:pPr>
      <w:r w:rsidRPr="00C6477B">
        <w:rPr>
          <w:rFonts w:ascii="Arial" w:hAnsi="Arial" w:cs="Arial"/>
          <w:color w:val="000000" w:themeColor="text1"/>
          <w:sz w:val="28"/>
          <w:szCs w:val="28"/>
        </w:rPr>
        <w:t>ГОСТ Р 8.563</w:t>
      </w:r>
      <w:r w:rsidR="00C6477B" w:rsidRPr="00C6477B">
        <w:rPr>
          <w:rFonts w:ascii="Arial" w:hAnsi="Arial" w:cs="Arial"/>
          <w:color w:val="000000" w:themeColor="text1"/>
          <w:sz w:val="28"/>
          <w:szCs w:val="28"/>
        </w:rPr>
        <w:t xml:space="preserve"> </w:t>
      </w:r>
      <w:r w:rsidRPr="00C6477B">
        <w:rPr>
          <w:rFonts w:ascii="Arial" w:hAnsi="Arial" w:cs="Arial"/>
          <w:color w:val="000000" w:themeColor="text1"/>
          <w:sz w:val="28"/>
          <w:szCs w:val="28"/>
        </w:rPr>
        <w:t>Государственная система обеспечения единства измерений. Методики (методы) измерений</w:t>
      </w:r>
    </w:p>
    <w:p w14:paraId="30EF7FB8" w14:textId="75673AF2" w:rsidR="009F0711" w:rsidRPr="00C6477B" w:rsidRDefault="009F0711" w:rsidP="009F0711">
      <w:pPr>
        <w:spacing w:after="0" w:line="360" w:lineRule="auto"/>
        <w:ind w:firstLine="709"/>
        <w:jc w:val="both"/>
        <w:rPr>
          <w:rFonts w:ascii="Arial" w:eastAsia="Times New Roman" w:hAnsi="Arial" w:cs="Arial"/>
          <w:sz w:val="28"/>
          <w:szCs w:val="28"/>
          <w:lang w:eastAsia="ru-RU"/>
        </w:rPr>
      </w:pPr>
      <w:r w:rsidRPr="00C6477B">
        <w:rPr>
          <w:rFonts w:ascii="Arial" w:eastAsia="Times New Roman" w:hAnsi="Arial" w:cs="Arial"/>
          <w:sz w:val="28"/>
          <w:szCs w:val="28"/>
          <w:lang w:eastAsia="ru-RU"/>
        </w:rPr>
        <w:t>ГОСТ 8.315</w:t>
      </w:r>
      <w:r w:rsidR="00C6477B" w:rsidRPr="00C6477B">
        <w:rPr>
          <w:rFonts w:ascii="Arial" w:eastAsia="Times New Roman" w:hAnsi="Arial" w:cs="Arial"/>
          <w:sz w:val="28"/>
          <w:szCs w:val="28"/>
          <w:lang w:eastAsia="ru-RU"/>
        </w:rPr>
        <w:t xml:space="preserve"> </w:t>
      </w:r>
      <w:r w:rsidRPr="00C6477B">
        <w:rPr>
          <w:rFonts w:ascii="Arial" w:eastAsia="Times New Roman" w:hAnsi="Arial" w:cs="Arial"/>
          <w:sz w:val="28"/>
          <w:szCs w:val="28"/>
          <w:lang w:eastAsia="ru-RU"/>
        </w:rPr>
        <w:t>Государственная система обеспечения единства измерений. Стандартные образцы состава и свойств веществ и материалов. Основные положения</w:t>
      </w:r>
    </w:p>
    <w:p w14:paraId="2F1BEAE6" w14:textId="728975B3" w:rsidR="00EE41CE" w:rsidRPr="00C6477B" w:rsidRDefault="00EE41CE" w:rsidP="009F0711">
      <w:pPr>
        <w:spacing w:after="0" w:line="360" w:lineRule="auto"/>
        <w:ind w:firstLine="709"/>
        <w:jc w:val="both"/>
        <w:rPr>
          <w:rFonts w:ascii="Arial" w:hAnsi="Arial" w:cs="Arial"/>
          <w:color w:val="000000" w:themeColor="text1"/>
          <w:sz w:val="28"/>
          <w:szCs w:val="28"/>
        </w:rPr>
      </w:pPr>
      <w:r w:rsidRPr="00C6477B">
        <w:rPr>
          <w:rFonts w:ascii="Arial" w:hAnsi="Arial" w:cs="Arial"/>
          <w:color w:val="000000" w:themeColor="text1"/>
          <w:sz w:val="28"/>
          <w:szCs w:val="28"/>
        </w:rPr>
        <w:t>ГОСТ Р 8.871</w:t>
      </w:r>
      <w:r w:rsidR="00C6477B" w:rsidRPr="00C6477B">
        <w:rPr>
          <w:rFonts w:ascii="Arial" w:hAnsi="Arial" w:cs="Arial"/>
          <w:color w:val="000000" w:themeColor="text1"/>
          <w:sz w:val="28"/>
          <w:szCs w:val="28"/>
        </w:rPr>
        <w:t xml:space="preserve"> </w:t>
      </w:r>
      <w:r w:rsidRPr="00C6477B">
        <w:rPr>
          <w:rFonts w:ascii="Arial" w:hAnsi="Arial" w:cs="Arial"/>
          <w:color w:val="000000" w:themeColor="text1"/>
          <w:sz w:val="28"/>
          <w:szCs w:val="28"/>
        </w:rPr>
        <w:t>Государственная система обеспечения единства измерений. Стандартные образцы предприятий и отраслей. Общие требования</w:t>
      </w:r>
    </w:p>
    <w:p w14:paraId="5AC4A269" w14:textId="13F126D8" w:rsidR="00626F99" w:rsidRPr="00C6477B" w:rsidRDefault="00626F99" w:rsidP="00626F99">
      <w:pPr>
        <w:spacing w:after="0" w:line="360" w:lineRule="auto"/>
        <w:ind w:firstLine="709"/>
        <w:jc w:val="both"/>
        <w:rPr>
          <w:rFonts w:ascii="Arial" w:hAnsi="Arial" w:cs="Arial"/>
          <w:color w:val="000000" w:themeColor="text1"/>
          <w:sz w:val="28"/>
          <w:szCs w:val="28"/>
        </w:rPr>
      </w:pPr>
      <w:bookmarkStart w:id="7" w:name="_Hlk174101330"/>
      <w:r w:rsidRPr="00C6477B">
        <w:rPr>
          <w:rFonts w:ascii="Arial" w:hAnsi="Arial" w:cs="Arial"/>
          <w:color w:val="000000" w:themeColor="text1"/>
          <w:sz w:val="28"/>
          <w:szCs w:val="28"/>
        </w:rPr>
        <w:t>ГОСТ Р 52361</w:t>
      </w:r>
      <w:r w:rsidR="00C6477B" w:rsidRPr="00C6477B">
        <w:rPr>
          <w:rFonts w:ascii="Arial" w:hAnsi="Arial" w:cs="Arial"/>
          <w:color w:val="000000" w:themeColor="text1"/>
          <w:sz w:val="28"/>
          <w:szCs w:val="28"/>
        </w:rPr>
        <w:t xml:space="preserve"> </w:t>
      </w:r>
      <w:r w:rsidRPr="00C6477B">
        <w:rPr>
          <w:rFonts w:ascii="Arial" w:hAnsi="Arial" w:cs="Arial"/>
          <w:color w:val="000000" w:themeColor="text1"/>
          <w:sz w:val="28"/>
          <w:szCs w:val="28"/>
        </w:rPr>
        <w:t>Контроль объекта аналитический. Термины и определения</w:t>
      </w:r>
    </w:p>
    <w:p w14:paraId="23B0AAAB" w14:textId="6B000774" w:rsidR="0083678A" w:rsidRDefault="0083678A" w:rsidP="0083678A">
      <w:pPr>
        <w:spacing w:after="0" w:line="360" w:lineRule="auto"/>
        <w:ind w:firstLine="709"/>
        <w:jc w:val="both"/>
        <w:rPr>
          <w:rFonts w:ascii="Arial" w:hAnsi="Arial" w:cs="Arial"/>
          <w:sz w:val="28"/>
          <w:szCs w:val="28"/>
        </w:rPr>
      </w:pPr>
      <w:bookmarkStart w:id="8" w:name="_Hlk174101286"/>
      <w:bookmarkStart w:id="9" w:name="_Hlk174095511"/>
      <w:bookmarkEnd w:id="7"/>
      <w:r w:rsidRPr="00C6477B">
        <w:rPr>
          <w:rFonts w:ascii="Arial" w:hAnsi="Arial" w:cs="Arial"/>
          <w:sz w:val="28"/>
          <w:szCs w:val="28"/>
        </w:rPr>
        <w:t>ГОСТ Р ХХХХХ</w:t>
      </w:r>
      <w:bookmarkEnd w:id="8"/>
      <w:r w:rsidR="00C6477B" w:rsidRPr="00C6477B">
        <w:rPr>
          <w:rFonts w:ascii="Arial" w:hAnsi="Arial" w:cs="Arial"/>
          <w:sz w:val="28"/>
          <w:szCs w:val="28"/>
        </w:rPr>
        <w:t xml:space="preserve"> </w:t>
      </w:r>
      <w:r w:rsidRPr="00C6477B">
        <w:rPr>
          <w:rFonts w:ascii="Arial" w:hAnsi="Arial" w:cs="Arial"/>
          <w:sz w:val="28"/>
          <w:szCs w:val="28"/>
        </w:rPr>
        <w:t>Ископаемые полезные твердые. Нормы точности количественного химического анализа</w:t>
      </w:r>
    </w:p>
    <w:p w14:paraId="7B2AE386" w14:textId="5872080F" w:rsidR="00B052D8" w:rsidRPr="00C6477B" w:rsidRDefault="00B052D8" w:rsidP="0083678A">
      <w:pPr>
        <w:spacing w:after="0" w:line="360" w:lineRule="auto"/>
        <w:ind w:firstLine="709"/>
        <w:jc w:val="both"/>
        <w:rPr>
          <w:rFonts w:ascii="Arial" w:hAnsi="Arial" w:cs="Arial"/>
          <w:sz w:val="28"/>
          <w:szCs w:val="28"/>
        </w:rPr>
      </w:pPr>
      <w:r>
        <w:rPr>
          <w:rFonts w:ascii="Arial" w:hAnsi="Arial" w:cs="Arial"/>
          <w:sz w:val="28"/>
          <w:szCs w:val="28"/>
        </w:rPr>
        <w:t>ГОСТ Р ХХХХХ Ископаемые полезные твердые. Общие требования к подготовке проб</w:t>
      </w:r>
    </w:p>
    <w:bookmarkEnd w:id="6"/>
    <w:bookmarkEnd w:id="9"/>
    <w:p w14:paraId="1EA80336" w14:textId="45DEDF8C" w:rsidR="00D338A9" w:rsidRPr="007B0401" w:rsidRDefault="00626F99" w:rsidP="007B0401">
      <w:pPr>
        <w:spacing w:after="0" w:line="240" w:lineRule="auto"/>
        <w:ind w:firstLine="709"/>
        <w:jc w:val="both"/>
        <w:rPr>
          <w:rFonts w:ascii="Arial" w:hAnsi="Arial" w:cs="Arial"/>
          <w:color w:val="000000" w:themeColor="text1"/>
          <w:sz w:val="24"/>
          <w:szCs w:val="24"/>
        </w:rPr>
      </w:pPr>
      <w:r w:rsidRPr="007B0401">
        <w:rPr>
          <w:rFonts w:ascii="Arial" w:hAnsi="Arial" w:cs="Arial"/>
          <w:color w:val="000000" w:themeColor="text1"/>
          <w:sz w:val="24"/>
          <w:szCs w:val="24"/>
        </w:rPr>
        <w:t>Примечание</w:t>
      </w:r>
      <w:r w:rsidR="00C6477B" w:rsidRPr="007B0401">
        <w:rPr>
          <w:rFonts w:ascii="Arial" w:hAnsi="Arial" w:cs="Arial"/>
          <w:color w:val="000000" w:themeColor="text1"/>
          <w:sz w:val="24"/>
          <w:szCs w:val="24"/>
        </w:rPr>
        <w:t>:</w:t>
      </w:r>
      <w:r w:rsidRPr="007B0401">
        <w:rPr>
          <w:rFonts w:ascii="Arial" w:hAnsi="Arial" w:cs="Arial"/>
          <w:color w:val="000000" w:themeColor="text1"/>
          <w:sz w:val="24"/>
          <w:szCs w:val="24"/>
        </w:rPr>
        <w:t xml:space="preserve">– При пользовании настоящим стандартом целесообразно проверить действие ссылочных стандартов (сводов правил и/или классификаторов) </w:t>
      </w:r>
      <w:r w:rsidRPr="007B0401">
        <w:rPr>
          <w:rFonts w:ascii="Arial" w:hAnsi="Arial" w:cs="Arial"/>
          <w:color w:val="000000" w:themeColor="text1"/>
          <w:sz w:val="24"/>
          <w:szCs w:val="24"/>
        </w:rPr>
        <w:lastRenderedPageBreak/>
        <w:t xml:space="preserve">в информационной системе общего пользования - на </w:t>
      </w:r>
      <w:hyperlink r:id="rId15" w:history="1">
        <w:r w:rsidRPr="007B0401">
          <w:rPr>
            <w:rStyle w:val="ab"/>
            <w:rFonts w:ascii="Arial" w:hAnsi="Arial" w:cs="Arial"/>
            <w:sz w:val="24"/>
            <w:szCs w:val="24"/>
          </w:rPr>
          <w:t>официальном сайте</w:t>
        </w:r>
      </w:hyperlink>
      <w:r w:rsidRPr="007B0401">
        <w:rPr>
          <w:rStyle w:val="ab"/>
          <w:rFonts w:ascii="Arial" w:hAnsi="Arial" w:cs="Arial"/>
          <w:sz w:val="24"/>
          <w:szCs w:val="24"/>
        </w:rPr>
        <w:t xml:space="preserve"> </w:t>
      </w:r>
      <w:r w:rsidRPr="007B0401">
        <w:rPr>
          <w:rFonts w:ascii="Arial" w:hAnsi="Arial" w:cs="Arial"/>
          <w:color w:val="000000" w:themeColor="text1"/>
          <w:sz w:val="24"/>
          <w:szCs w:val="24"/>
        </w:rPr>
        <w:t>федерального органа исполнительной власти в сфере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выпускам ежемесячно издаваемого информационного указателя "Национальные стандарты" за текущий год. Если заменен ссылочный стандарт (документ), на который дана недатированная ссылка, то рекомендуется использовать действующую версию этого стандарта (документа) с учетом всех внесенных в данную версию изменений. Если заменен ссылочный стандарт (документ), на который дана датированная ссылка, то рекомендуется использовать версию этого стандарта (документа) с указанным выше годом утверждения (принятия). Если после утверждения настоящего стандарта в ссылочный стандарт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(документ) отменен без замены, то положение, в котором дана ссылка на него, рекомендуется применять в части, не затрагивающей эту ссылку.</w:t>
      </w:r>
    </w:p>
    <w:p w14:paraId="22A726AA" w14:textId="77777777" w:rsidR="009A611C" w:rsidRDefault="009A611C" w:rsidP="00E3435C">
      <w:pPr>
        <w:spacing w:after="0" w:line="360" w:lineRule="auto"/>
        <w:ind w:firstLine="709"/>
        <w:jc w:val="both"/>
        <w:rPr>
          <w:rFonts w:ascii="Arial" w:hAnsi="Arial" w:cs="Arial"/>
          <w:b/>
          <w:color w:val="000000" w:themeColor="text1"/>
          <w:sz w:val="24"/>
          <w:szCs w:val="24"/>
        </w:rPr>
      </w:pPr>
    </w:p>
    <w:p w14:paraId="74709BB5" w14:textId="359DDB5A" w:rsidR="00666120" w:rsidRPr="007B0401" w:rsidRDefault="00EA198A" w:rsidP="00E3435C">
      <w:pPr>
        <w:spacing w:after="0" w:line="360" w:lineRule="auto"/>
        <w:ind w:firstLine="709"/>
        <w:jc w:val="both"/>
        <w:rPr>
          <w:rFonts w:ascii="Arial" w:hAnsi="Arial" w:cs="Arial"/>
          <w:b/>
          <w:color w:val="000000" w:themeColor="text1"/>
          <w:sz w:val="28"/>
          <w:szCs w:val="28"/>
        </w:rPr>
      </w:pPr>
      <w:r w:rsidRPr="007B0401">
        <w:rPr>
          <w:rFonts w:ascii="Arial" w:hAnsi="Arial" w:cs="Arial"/>
          <w:b/>
          <w:color w:val="000000" w:themeColor="text1"/>
          <w:sz w:val="28"/>
          <w:szCs w:val="28"/>
        </w:rPr>
        <w:t>3 Термины и определения</w:t>
      </w:r>
    </w:p>
    <w:p w14:paraId="69F2ACD9" w14:textId="77777777" w:rsidR="00A659C7" w:rsidRPr="007B0401" w:rsidRDefault="00A659C7" w:rsidP="00E3435C">
      <w:pPr>
        <w:spacing w:after="0" w:line="360" w:lineRule="auto"/>
        <w:ind w:firstLine="709"/>
        <w:jc w:val="both"/>
        <w:rPr>
          <w:rFonts w:ascii="Arial" w:hAnsi="Arial" w:cs="Arial"/>
          <w:color w:val="000000" w:themeColor="text1"/>
          <w:sz w:val="28"/>
          <w:szCs w:val="28"/>
        </w:rPr>
      </w:pPr>
    </w:p>
    <w:p w14:paraId="0C016937" w14:textId="1CB547AB" w:rsidR="00EA198A" w:rsidRPr="007B0401" w:rsidRDefault="00EA198A" w:rsidP="00E3435C">
      <w:pPr>
        <w:spacing w:after="0" w:line="360" w:lineRule="auto"/>
        <w:ind w:firstLine="709"/>
        <w:jc w:val="both"/>
        <w:rPr>
          <w:rFonts w:ascii="Arial" w:hAnsi="Arial" w:cs="Arial"/>
          <w:color w:val="000000" w:themeColor="text1"/>
          <w:sz w:val="28"/>
          <w:szCs w:val="28"/>
        </w:rPr>
      </w:pPr>
      <w:r w:rsidRPr="007B0401">
        <w:rPr>
          <w:rFonts w:ascii="Arial" w:hAnsi="Arial" w:cs="Arial"/>
          <w:color w:val="000000" w:themeColor="text1"/>
          <w:sz w:val="28"/>
          <w:szCs w:val="28"/>
        </w:rPr>
        <w:t>В настоящем стандарте применены термины с учетом</w:t>
      </w:r>
      <w:r w:rsidR="00514F3D" w:rsidRPr="007B0401">
        <w:rPr>
          <w:sz w:val="28"/>
          <w:szCs w:val="28"/>
        </w:rPr>
        <w:t xml:space="preserve"> </w:t>
      </w:r>
      <w:r w:rsidR="00514F3D" w:rsidRPr="007B0401">
        <w:rPr>
          <w:rFonts w:ascii="Arial" w:hAnsi="Arial" w:cs="Arial"/>
          <w:color w:val="000000" w:themeColor="text1"/>
          <w:sz w:val="28"/>
          <w:szCs w:val="28"/>
        </w:rPr>
        <w:t>ГОСТ Р ИСО 5725-1, ГОСТ Р 8.563, ГОСТ Р 52361</w:t>
      </w:r>
      <w:r w:rsidR="00D71569" w:rsidRPr="007B0401">
        <w:rPr>
          <w:rFonts w:ascii="Arial" w:hAnsi="Arial" w:cs="Arial"/>
          <w:color w:val="000000" w:themeColor="text1"/>
          <w:sz w:val="28"/>
          <w:szCs w:val="28"/>
        </w:rPr>
        <w:t>,</w:t>
      </w:r>
      <w:r w:rsidRPr="007B0401">
        <w:rPr>
          <w:rFonts w:ascii="Arial" w:hAnsi="Arial" w:cs="Arial"/>
          <w:color w:val="000000" w:themeColor="text1"/>
          <w:sz w:val="28"/>
          <w:szCs w:val="28"/>
        </w:rPr>
        <w:t xml:space="preserve"> а также следующие термины с соответствующими определениями:</w:t>
      </w:r>
    </w:p>
    <w:p w14:paraId="01719DC7" w14:textId="6EC019F2" w:rsidR="00D71569" w:rsidRPr="007B0401" w:rsidRDefault="00C960AC" w:rsidP="001558CD">
      <w:pPr>
        <w:spacing w:after="0" w:line="360" w:lineRule="auto"/>
        <w:ind w:firstLine="709"/>
        <w:jc w:val="both"/>
        <w:rPr>
          <w:rFonts w:ascii="Arial" w:hAnsi="Arial" w:cs="Arial"/>
          <w:color w:val="000000" w:themeColor="text1"/>
          <w:sz w:val="28"/>
          <w:szCs w:val="28"/>
        </w:rPr>
      </w:pPr>
      <w:r w:rsidRPr="007B0401">
        <w:rPr>
          <w:rFonts w:ascii="Arial" w:hAnsi="Arial" w:cs="Arial"/>
          <w:color w:val="000000" w:themeColor="text1"/>
          <w:sz w:val="28"/>
          <w:szCs w:val="28"/>
        </w:rPr>
        <w:t>3.</w:t>
      </w:r>
      <w:r w:rsidR="00EE41C4" w:rsidRPr="007B0401">
        <w:rPr>
          <w:rFonts w:ascii="Arial" w:hAnsi="Arial" w:cs="Arial"/>
          <w:color w:val="000000" w:themeColor="text1"/>
          <w:sz w:val="28"/>
          <w:szCs w:val="28"/>
        </w:rPr>
        <w:t>1</w:t>
      </w:r>
      <w:r w:rsidRPr="007B0401">
        <w:rPr>
          <w:rFonts w:ascii="Arial" w:hAnsi="Arial" w:cs="Arial"/>
          <w:color w:val="000000" w:themeColor="text1"/>
          <w:sz w:val="28"/>
          <w:szCs w:val="28"/>
        </w:rPr>
        <w:t xml:space="preserve"> </w:t>
      </w:r>
      <w:r w:rsidR="007B09CA" w:rsidRPr="007B0401">
        <w:rPr>
          <w:rFonts w:ascii="Arial" w:hAnsi="Arial" w:cs="Arial"/>
          <w:b/>
          <w:color w:val="000000" w:themeColor="text1"/>
          <w:sz w:val="28"/>
          <w:szCs w:val="28"/>
        </w:rPr>
        <w:t>г</w:t>
      </w:r>
      <w:r w:rsidRPr="007B0401">
        <w:rPr>
          <w:rFonts w:ascii="Arial" w:hAnsi="Arial" w:cs="Arial"/>
          <w:b/>
          <w:color w:val="000000" w:themeColor="text1"/>
          <w:sz w:val="28"/>
          <w:szCs w:val="28"/>
        </w:rPr>
        <w:t>еологический контроль качества аналитической работы</w:t>
      </w:r>
      <w:r w:rsidR="007B09CA" w:rsidRPr="007B0401">
        <w:rPr>
          <w:rFonts w:ascii="Arial" w:hAnsi="Arial" w:cs="Arial"/>
          <w:color w:val="000000" w:themeColor="text1"/>
          <w:sz w:val="28"/>
          <w:szCs w:val="28"/>
        </w:rPr>
        <w:t>:</w:t>
      </w:r>
      <w:r w:rsidRPr="007B0401">
        <w:rPr>
          <w:rFonts w:ascii="Arial" w:hAnsi="Arial" w:cs="Arial"/>
          <w:color w:val="000000" w:themeColor="text1"/>
          <w:sz w:val="28"/>
          <w:szCs w:val="28"/>
        </w:rPr>
        <w:t xml:space="preserve"> совокупность правил, процедур и действий, направленная на обеспечение достоверности аналитической информации, получаемой на различных этапах и стадиях геологоразведочных работ.</w:t>
      </w:r>
    </w:p>
    <w:p w14:paraId="7F1453A7" w14:textId="2B00C64C" w:rsidR="00DA6D30" w:rsidRPr="007B0401" w:rsidRDefault="00E556BC" w:rsidP="00DA6D30">
      <w:pPr>
        <w:spacing w:after="0" w:line="360" w:lineRule="auto"/>
        <w:ind w:firstLine="709"/>
        <w:jc w:val="both"/>
        <w:rPr>
          <w:rFonts w:ascii="Arial" w:hAnsi="Arial" w:cs="Arial"/>
          <w:color w:val="000000" w:themeColor="text1"/>
          <w:sz w:val="28"/>
          <w:szCs w:val="28"/>
        </w:rPr>
      </w:pPr>
      <w:r w:rsidRPr="007B0401">
        <w:rPr>
          <w:rFonts w:ascii="Arial" w:hAnsi="Arial" w:cs="Arial"/>
          <w:color w:val="000000" w:themeColor="text1"/>
          <w:sz w:val="28"/>
          <w:szCs w:val="28"/>
        </w:rPr>
        <w:t>3.</w:t>
      </w:r>
      <w:r w:rsidR="00FE721B" w:rsidRPr="007B0401">
        <w:rPr>
          <w:rFonts w:ascii="Arial" w:hAnsi="Arial" w:cs="Arial"/>
          <w:color w:val="000000" w:themeColor="text1"/>
          <w:sz w:val="28"/>
          <w:szCs w:val="28"/>
        </w:rPr>
        <w:t>2</w:t>
      </w:r>
      <w:r w:rsidRPr="007B0401">
        <w:rPr>
          <w:rFonts w:ascii="Arial" w:hAnsi="Arial" w:cs="Arial"/>
          <w:color w:val="000000" w:themeColor="text1"/>
          <w:sz w:val="28"/>
          <w:szCs w:val="28"/>
        </w:rPr>
        <w:t xml:space="preserve"> </w:t>
      </w:r>
      <w:r w:rsidR="00DA6D30" w:rsidRPr="007B0401">
        <w:rPr>
          <w:rFonts w:ascii="Arial" w:hAnsi="Arial" w:cs="Arial"/>
          <w:b/>
          <w:color w:val="000000" w:themeColor="text1"/>
          <w:sz w:val="28"/>
          <w:szCs w:val="28"/>
        </w:rPr>
        <w:t>геологическая рядовая (материальная) проба:</w:t>
      </w:r>
      <w:r w:rsidR="00DA6D30" w:rsidRPr="007B0401">
        <w:rPr>
          <w:rFonts w:ascii="Arial" w:hAnsi="Arial" w:cs="Arial"/>
          <w:color w:val="000000" w:themeColor="text1"/>
          <w:sz w:val="28"/>
          <w:szCs w:val="28"/>
        </w:rPr>
        <w:t xml:space="preserve"> локальная часть массива горных пород и руд, используемая для определения содержаний химических элементов и их соединений при изучении месторождений твердых полезных ископаемых.</w:t>
      </w:r>
    </w:p>
    <w:p w14:paraId="51DD636F" w14:textId="49DA30F1" w:rsidR="00DA6D30" w:rsidRPr="007B0401" w:rsidRDefault="00DA6D30" w:rsidP="00DA6D30">
      <w:pPr>
        <w:spacing w:after="0" w:line="360" w:lineRule="auto"/>
        <w:ind w:firstLine="709"/>
        <w:jc w:val="both"/>
        <w:rPr>
          <w:rFonts w:ascii="Arial" w:hAnsi="Arial" w:cs="Arial"/>
          <w:color w:val="000000" w:themeColor="text1"/>
          <w:sz w:val="28"/>
          <w:szCs w:val="28"/>
        </w:rPr>
      </w:pPr>
      <w:r w:rsidRPr="007B0401">
        <w:rPr>
          <w:rFonts w:ascii="Arial" w:hAnsi="Arial" w:cs="Arial"/>
          <w:color w:val="000000" w:themeColor="text1"/>
          <w:sz w:val="28"/>
          <w:szCs w:val="28"/>
        </w:rPr>
        <w:t>Для определения содержаний сопутствующих полезных и вредных компонентов из материала отдельных рядовых проб могут составляться групповые пробы.</w:t>
      </w:r>
    </w:p>
    <w:p w14:paraId="52D70576" w14:textId="4FD4C6AB" w:rsidR="00964B0F" w:rsidRPr="007B0401" w:rsidRDefault="00964B0F" w:rsidP="00E3435C">
      <w:pPr>
        <w:spacing w:after="0" w:line="360" w:lineRule="auto"/>
        <w:ind w:firstLine="709"/>
        <w:jc w:val="both"/>
        <w:rPr>
          <w:rFonts w:ascii="Arial" w:hAnsi="Arial" w:cs="Arial"/>
          <w:color w:val="000000" w:themeColor="text1"/>
          <w:sz w:val="28"/>
          <w:szCs w:val="28"/>
        </w:rPr>
      </w:pPr>
      <w:r w:rsidRPr="007B0401">
        <w:rPr>
          <w:rFonts w:ascii="Arial" w:hAnsi="Arial" w:cs="Arial"/>
          <w:color w:val="000000" w:themeColor="text1"/>
          <w:sz w:val="28"/>
          <w:szCs w:val="28"/>
        </w:rPr>
        <w:lastRenderedPageBreak/>
        <w:t>3.</w:t>
      </w:r>
      <w:r w:rsidR="00FE721B" w:rsidRPr="007B0401">
        <w:rPr>
          <w:rFonts w:ascii="Arial" w:hAnsi="Arial" w:cs="Arial"/>
          <w:color w:val="000000" w:themeColor="text1"/>
          <w:sz w:val="28"/>
          <w:szCs w:val="28"/>
        </w:rPr>
        <w:t>3</w:t>
      </w:r>
      <w:r w:rsidRPr="007B0401">
        <w:rPr>
          <w:rFonts w:ascii="Arial" w:hAnsi="Arial" w:cs="Arial"/>
          <w:color w:val="000000" w:themeColor="text1"/>
          <w:sz w:val="28"/>
          <w:szCs w:val="28"/>
        </w:rPr>
        <w:t xml:space="preserve"> </w:t>
      </w:r>
      <w:r w:rsidR="00124BE4" w:rsidRPr="007B0401">
        <w:rPr>
          <w:rFonts w:ascii="Arial" w:hAnsi="Arial" w:cs="Arial"/>
          <w:b/>
          <w:color w:val="000000" w:themeColor="text1"/>
          <w:sz w:val="28"/>
          <w:szCs w:val="28"/>
        </w:rPr>
        <w:t>л</w:t>
      </w:r>
      <w:r w:rsidRPr="007B0401">
        <w:rPr>
          <w:rFonts w:ascii="Arial" w:hAnsi="Arial" w:cs="Arial"/>
          <w:b/>
          <w:color w:val="000000" w:themeColor="text1"/>
          <w:sz w:val="28"/>
          <w:szCs w:val="28"/>
        </w:rPr>
        <w:t>абораторная проба</w:t>
      </w:r>
      <w:r w:rsidR="00124BE4" w:rsidRPr="007B0401">
        <w:rPr>
          <w:rFonts w:ascii="Arial" w:hAnsi="Arial" w:cs="Arial"/>
          <w:b/>
          <w:color w:val="000000" w:themeColor="text1"/>
          <w:sz w:val="28"/>
          <w:szCs w:val="28"/>
        </w:rPr>
        <w:t>:</w:t>
      </w:r>
      <w:r w:rsidR="00124BE4" w:rsidRPr="007B0401">
        <w:rPr>
          <w:rFonts w:ascii="Arial" w:hAnsi="Arial" w:cs="Arial"/>
          <w:color w:val="000000" w:themeColor="text1"/>
          <w:sz w:val="28"/>
          <w:szCs w:val="28"/>
        </w:rPr>
        <w:t xml:space="preserve"> часть сокращенной геологической пробы, предназначенная для изучения химического состава в лабораторных условиях. </w:t>
      </w:r>
    </w:p>
    <w:p w14:paraId="145A385B" w14:textId="2EF15C6D" w:rsidR="0081036C" w:rsidRPr="007B0401" w:rsidRDefault="00E556BC" w:rsidP="00E3435C">
      <w:pPr>
        <w:spacing w:after="0" w:line="360" w:lineRule="auto"/>
        <w:ind w:firstLine="709"/>
        <w:jc w:val="both"/>
        <w:rPr>
          <w:rFonts w:ascii="Arial" w:hAnsi="Arial" w:cs="Arial"/>
          <w:color w:val="000000" w:themeColor="text1"/>
          <w:sz w:val="28"/>
          <w:szCs w:val="28"/>
        </w:rPr>
      </w:pPr>
      <w:r w:rsidRPr="007B0401">
        <w:rPr>
          <w:rFonts w:ascii="Arial" w:hAnsi="Arial" w:cs="Arial"/>
          <w:color w:val="000000" w:themeColor="text1"/>
          <w:sz w:val="28"/>
          <w:szCs w:val="28"/>
        </w:rPr>
        <w:t>3.</w:t>
      </w:r>
      <w:r w:rsidR="00FE721B" w:rsidRPr="007B0401">
        <w:rPr>
          <w:rFonts w:ascii="Arial" w:hAnsi="Arial" w:cs="Arial"/>
          <w:color w:val="000000" w:themeColor="text1"/>
          <w:sz w:val="28"/>
          <w:szCs w:val="28"/>
        </w:rPr>
        <w:t>4</w:t>
      </w:r>
      <w:r w:rsidRPr="007B0401">
        <w:rPr>
          <w:rFonts w:ascii="Arial" w:hAnsi="Arial" w:cs="Arial"/>
          <w:color w:val="000000" w:themeColor="text1"/>
          <w:sz w:val="28"/>
          <w:szCs w:val="28"/>
        </w:rPr>
        <w:t xml:space="preserve"> </w:t>
      </w:r>
      <w:r w:rsidR="0081036C" w:rsidRPr="007B0401">
        <w:rPr>
          <w:rFonts w:ascii="Arial" w:hAnsi="Arial" w:cs="Arial"/>
          <w:b/>
          <w:color w:val="000000" w:themeColor="text1"/>
          <w:sz w:val="28"/>
          <w:szCs w:val="28"/>
        </w:rPr>
        <w:t>а</w:t>
      </w:r>
      <w:r w:rsidRPr="007B0401">
        <w:rPr>
          <w:rFonts w:ascii="Arial" w:hAnsi="Arial" w:cs="Arial"/>
          <w:b/>
          <w:color w:val="000000" w:themeColor="text1"/>
          <w:sz w:val="28"/>
          <w:szCs w:val="28"/>
        </w:rPr>
        <w:t>налитическая проба</w:t>
      </w:r>
      <w:r w:rsidR="0081036C" w:rsidRPr="007B0401">
        <w:rPr>
          <w:rFonts w:ascii="Arial" w:hAnsi="Arial" w:cs="Arial"/>
          <w:color w:val="000000" w:themeColor="text1"/>
          <w:sz w:val="28"/>
          <w:szCs w:val="28"/>
        </w:rPr>
        <w:t>: часть сокращенной лабораторной пробы</w:t>
      </w:r>
      <w:r w:rsidR="00F53F1B" w:rsidRPr="007B0401">
        <w:rPr>
          <w:rFonts w:ascii="Arial" w:hAnsi="Arial" w:cs="Arial"/>
          <w:color w:val="000000" w:themeColor="text1"/>
          <w:sz w:val="28"/>
          <w:szCs w:val="28"/>
        </w:rPr>
        <w:t xml:space="preserve">, </w:t>
      </w:r>
      <w:r w:rsidR="0081036C" w:rsidRPr="007B0401">
        <w:rPr>
          <w:rFonts w:ascii="Arial" w:hAnsi="Arial" w:cs="Arial"/>
          <w:color w:val="000000" w:themeColor="text1"/>
          <w:sz w:val="28"/>
          <w:szCs w:val="28"/>
        </w:rPr>
        <w:t>масса которой достаточна для выполнения количественного химического анализа</w:t>
      </w:r>
      <w:r w:rsidR="00F53F1B" w:rsidRPr="007B0401">
        <w:rPr>
          <w:rFonts w:ascii="Arial" w:hAnsi="Arial" w:cs="Arial"/>
          <w:color w:val="000000" w:themeColor="text1"/>
          <w:sz w:val="28"/>
          <w:szCs w:val="28"/>
        </w:rPr>
        <w:t>.</w:t>
      </w:r>
    </w:p>
    <w:p w14:paraId="0DC71EFF" w14:textId="57C42B26" w:rsidR="00E556BC" w:rsidRPr="007B0401" w:rsidRDefault="00E556BC" w:rsidP="00E3435C">
      <w:pPr>
        <w:spacing w:after="0" w:line="360" w:lineRule="auto"/>
        <w:ind w:firstLine="709"/>
        <w:jc w:val="both"/>
        <w:rPr>
          <w:rFonts w:ascii="Arial" w:hAnsi="Arial" w:cs="Arial"/>
          <w:color w:val="000000" w:themeColor="text1"/>
          <w:sz w:val="28"/>
          <w:szCs w:val="28"/>
        </w:rPr>
      </w:pPr>
      <w:r w:rsidRPr="007B0401">
        <w:rPr>
          <w:rFonts w:ascii="Arial" w:hAnsi="Arial" w:cs="Arial"/>
          <w:color w:val="000000" w:themeColor="text1"/>
          <w:sz w:val="28"/>
          <w:szCs w:val="28"/>
        </w:rPr>
        <w:t>3.</w:t>
      </w:r>
      <w:r w:rsidR="00FE721B" w:rsidRPr="007B0401">
        <w:rPr>
          <w:rFonts w:ascii="Arial" w:hAnsi="Arial" w:cs="Arial"/>
          <w:color w:val="000000" w:themeColor="text1"/>
          <w:sz w:val="28"/>
          <w:szCs w:val="28"/>
        </w:rPr>
        <w:t>5</w:t>
      </w:r>
      <w:r w:rsidRPr="007B0401">
        <w:rPr>
          <w:rFonts w:ascii="Arial" w:hAnsi="Arial" w:cs="Arial"/>
          <w:color w:val="000000" w:themeColor="text1"/>
          <w:sz w:val="28"/>
          <w:szCs w:val="28"/>
        </w:rPr>
        <w:t xml:space="preserve"> </w:t>
      </w:r>
      <w:r w:rsidR="00E01276" w:rsidRPr="007B0401">
        <w:rPr>
          <w:rFonts w:ascii="Arial" w:hAnsi="Arial" w:cs="Arial"/>
          <w:b/>
          <w:color w:val="000000" w:themeColor="text1"/>
          <w:sz w:val="28"/>
          <w:szCs w:val="28"/>
        </w:rPr>
        <w:t>д</w:t>
      </w:r>
      <w:r w:rsidRPr="007B0401">
        <w:rPr>
          <w:rFonts w:ascii="Arial" w:hAnsi="Arial" w:cs="Arial"/>
          <w:b/>
          <w:color w:val="000000" w:themeColor="text1"/>
          <w:sz w:val="28"/>
          <w:szCs w:val="28"/>
        </w:rPr>
        <w:t>убликат аналитической пробы</w:t>
      </w:r>
      <w:r w:rsidR="000E7B25" w:rsidRPr="007B0401">
        <w:rPr>
          <w:rFonts w:ascii="Arial" w:hAnsi="Arial" w:cs="Arial"/>
          <w:color w:val="000000" w:themeColor="text1"/>
          <w:sz w:val="28"/>
          <w:szCs w:val="28"/>
        </w:rPr>
        <w:t xml:space="preserve">: </w:t>
      </w:r>
      <w:r w:rsidR="009C67DF" w:rsidRPr="007B0401">
        <w:rPr>
          <w:rFonts w:ascii="Arial" w:hAnsi="Arial" w:cs="Arial"/>
          <w:color w:val="000000" w:themeColor="text1"/>
          <w:sz w:val="28"/>
          <w:szCs w:val="28"/>
        </w:rPr>
        <w:t>материал того же состава, что аналитическая проба,</w:t>
      </w:r>
      <w:r w:rsidR="00AA1F3B" w:rsidRPr="007B0401">
        <w:rPr>
          <w:rFonts w:ascii="Arial" w:hAnsi="Arial" w:cs="Arial"/>
          <w:color w:val="000000" w:themeColor="text1"/>
          <w:sz w:val="28"/>
          <w:szCs w:val="28"/>
        </w:rPr>
        <w:t xml:space="preserve"> </w:t>
      </w:r>
      <w:r w:rsidR="00AA1F3B" w:rsidRPr="007B0401">
        <w:rPr>
          <w:rFonts w:ascii="Arial" w:hAnsi="Arial" w:cs="Arial"/>
          <w:sz w:val="28"/>
          <w:szCs w:val="28"/>
        </w:rPr>
        <w:t xml:space="preserve">отобранный из той же </w:t>
      </w:r>
      <w:r w:rsidR="0068064F" w:rsidRPr="007B0401">
        <w:rPr>
          <w:rFonts w:ascii="Arial" w:hAnsi="Arial" w:cs="Arial"/>
          <w:sz w:val="28"/>
          <w:szCs w:val="28"/>
        </w:rPr>
        <w:t>лабораторной</w:t>
      </w:r>
      <w:r w:rsidR="00AA1F3B" w:rsidRPr="007B0401">
        <w:rPr>
          <w:rFonts w:ascii="Arial" w:hAnsi="Arial" w:cs="Arial"/>
          <w:sz w:val="28"/>
          <w:szCs w:val="28"/>
        </w:rPr>
        <w:t xml:space="preserve"> </w:t>
      </w:r>
      <w:r w:rsidR="0068064F" w:rsidRPr="007B0401">
        <w:rPr>
          <w:rFonts w:ascii="Arial" w:hAnsi="Arial" w:cs="Arial"/>
          <w:sz w:val="28"/>
          <w:szCs w:val="28"/>
        </w:rPr>
        <w:t>пробы</w:t>
      </w:r>
      <w:r w:rsidR="0068064F" w:rsidRPr="007B0401">
        <w:rPr>
          <w:rFonts w:ascii="Arial" w:hAnsi="Arial" w:cs="Arial"/>
          <w:color w:val="000000" w:themeColor="text1"/>
          <w:sz w:val="28"/>
          <w:szCs w:val="28"/>
        </w:rPr>
        <w:t>,</w:t>
      </w:r>
      <w:r w:rsidR="009C67DF" w:rsidRPr="007B0401">
        <w:rPr>
          <w:rFonts w:ascii="Arial" w:hAnsi="Arial" w:cs="Arial"/>
          <w:color w:val="000000" w:themeColor="text1"/>
          <w:sz w:val="28"/>
          <w:szCs w:val="28"/>
        </w:rPr>
        <w:t xml:space="preserve"> который использу</w:t>
      </w:r>
      <w:r w:rsidR="006D0769" w:rsidRPr="007B0401">
        <w:rPr>
          <w:rFonts w:ascii="Arial" w:hAnsi="Arial" w:cs="Arial"/>
          <w:color w:val="000000" w:themeColor="text1"/>
          <w:sz w:val="28"/>
          <w:szCs w:val="28"/>
        </w:rPr>
        <w:t>ют</w:t>
      </w:r>
      <w:r w:rsidR="009C67DF" w:rsidRPr="007B0401">
        <w:rPr>
          <w:rFonts w:ascii="Arial" w:hAnsi="Arial" w:cs="Arial"/>
          <w:color w:val="000000" w:themeColor="text1"/>
          <w:sz w:val="28"/>
          <w:szCs w:val="28"/>
        </w:rPr>
        <w:t xml:space="preserve"> для </w:t>
      </w:r>
      <w:r w:rsidR="00E01276" w:rsidRPr="007B0401">
        <w:rPr>
          <w:rFonts w:ascii="Arial" w:hAnsi="Arial" w:cs="Arial"/>
          <w:color w:val="000000" w:themeColor="text1"/>
          <w:sz w:val="28"/>
          <w:szCs w:val="28"/>
        </w:rPr>
        <w:t xml:space="preserve">геологического контроля качества аналитических работ. </w:t>
      </w:r>
    </w:p>
    <w:p w14:paraId="232417E2" w14:textId="6AE39544" w:rsidR="00826658" w:rsidRPr="007B0401" w:rsidRDefault="00A00139" w:rsidP="00E3435C">
      <w:pPr>
        <w:spacing w:after="0" w:line="360" w:lineRule="auto"/>
        <w:ind w:firstLine="709"/>
        <w:jc w:val="both"/>
        <w:rPr>
          <w:rFonts w:ascii="Arial" w:hAnsi="Arial" w:cs="Arial"/>
          <w:color w:val="000000" w:themeColor="text1"/>
          <w:sz w:val="28"/>
          <w:szCs w:val="28"/>
        </w:rPr>
      </w:pPr>
      <w:r w:rsidRPr="007B0401">
        <w:rPr>
          <w:rFonts w:ascii="Arial" w:hAnsi="Arial" w:cs="Arial"/>
          <w:color w:val="000000" w:themeColor="text1"/>
          <w:sz w:val="28"/>
          <w:szCs w:val="28"/>
        </w:rPr>
        <w:t>3.</w:t>
      </w:r>
      <w:r w:rsidR="00FE721B" w:rsidRPr="007B0401">
        <w:rPr>
          <w:rFonts w:ascii="Arial" w:hAnsi="Arial" w:cs="Arial"/>
          <w:color w:val="000000" w:themeColor="text1"/>
          <w:sz w:val="28"/>
          <w:szCs w:val="28"/>
        </w:rPr>
        <w:t>6</w:t>
      </w:r>
      <w:r w:rsidRPr="007B0401">
        <w:rPr>
          <w:rFonts w:ascii="Arial" w:hAnsi="Arial" w:cs="Arial"/>
          <w:color w:val="000000" w:themeColor="text1"/>
          <w:sz w:val="28"/>
          <w:szCs w:val="28"/>
        </w:rPr>
        <w:t xml:space="preserve"> </w:t>
      </w:r>
      <w:r w:rsidR="00621EDF" w:rsidRPr="007B0401">
        <w:rPr>
          <w:rFonts w:ascii="Arial" w:hAnsi="Arial" w:cs="Arial"/>
          <w:b/>
          <w:color w:val="000000" w:themeColor="text1"/>
          <w:sz w:val="28"/>
          <w:szCs w:val="28"/>
        </w:rPr>
        <w:t>п</w:t>
      </w:r>
      <w:r w:rsidR="00826658" w:rsidRPr="007B0401">
        <w:rPr>
          <w:rFonts w:ascii="Arial" w:hAnsi="Arial" w:cs="Arial"/>
          <w:b/>
          <w:color w:val="000000" w:themeColor="text1"/>
          <w:sz w:val="28"/>
          <w:szCs w:val="28"/>
        </w:rPr>
        <w:t>артия</w:t>
      </w:r>
      <w:r w:rsidR="00B6376C" w:rsidRPr="007B0401">
        <w:rPr>
          <w:rFonts w:ascii="Arial" w:hAnsi="Arial" w:cs="Arial"/>
          <w:b/>
          <w:color w:val="000000" w:themeColor="text1"/>
          <w:sz w:val="28"/>
          <w:szCs w:val="28"/>
        </w:rPr>
        <w:t xml:space="preserve"> проб</w:t>
      </w:r>
      <w:r w:rsidR="00621EDF" w:rsidRPr="007B0401">
        <w:rPr>
          <w:rFonts w:ascii="Arial" w:hAnsi="Arial" w:cs="Arial"/>
          <w:color w:val="000000" w:themeColor="text1"/>
          <w:sz w:val="28"/>
          <w:szCs w:val="28"/>
        </w:rPr>
        <w:t>:</w:t>
      </w:r>
      <w:r w:rsidRPr="007B0401">
        <w:rPr>
          <w:rFonts w:ascii="Arial" w:hAnsi="Arial" w:cs="Arial"/>
          <w:color w:val="000000" w:themeColor="text1"/>
          <w:sz w:val="28"/>
          <w:szCs w:val="28"/>
        </w:rPr>
        <w:t xml:space="preserve"> </w:t>
      </w:r>
      <w:r w:rsidR="00883C06" w:rsidRPr="007B0401">
        <w:rPr>
          <w:rFonts w:ascii="Arial" w:hAnsi="Arial" w:cs="Arial"/>
          <w:color w:val="000000" w:themeColor="text1"/>
          <w:sz w:val="28"/>
          <w:szCs w:val="28"/>
        </w:rPr>
        <w:t>группа проб, принадлежащих к одному геологическому объекту или обладающая близкими свойствами, сопровождающаяся одним документом</w:t>
      </w:r>
      <w:r w:rsidR="000F23A8" w:rsidRPr="007B0401">
        <w:rPr>
          <w:rFonts w:ascii="Arial" w:hAnsi="Arial" w:cs="Arial"/>
          <w:color w:val="000000" w:themeColor="text1"/>
          <w:sz w:val="28"/>
          <w:szCs w:val="28"/>
        </w:rPr>
        <w:t>.</w:t>
      </w:r>
    </w:p>
    <w:p w14:paraId="54C6C110" w14:textId="1BBAE030" w:rsidR="009156AE" w:rsidRPr="007B0401" w:rsidRDefault="00A00139" w:rsidP="00E3435C">
      <w:pPr>
        <w:spacing w:after="0" w:line="360" w:lineRule="auto"/>
        <w:ind w:firstLine="709"/>
        <w:jc w:val="both"/>
        <w:rPr>
          <w:rFonts w:ascii="Arial" w:hAnsi="Arial" w:cs="Arial"/>
          <w:color w:val="000000" w:themeColor="text1"/>
          <w:sz w:val="28"/>
          <w:szCs w:val="28"/>
        </w:rPr>
      </w:pPr>
      <w:r w:rsidRPr="007B0401">
        <w:rPr>
          <w:rFonts w:ascii="Arial" w:hAnsi="Arial" w:cs="Arial"/>
          <w:color w:val="000000" w:themeColor="text1"/>
          <w:sz w:val="28"/>
          <w:szCs w:val="28"/>
        </w:rPr>
        <w:t>3.</w:t>
      </w:r>
      <w:r w:rsidR="00FE721B" w:rsidRPr="007B0401">
        <w:rPr>
          <w:rFonts w:ascii="Arial" w:hAnsi="Arial" w:cs="Arial"/>
          <w:color w:val="000000" w:themeColor="text1"/>
          <w:sz w:val="28"/>
          <w:szCs w:val="28"/>
        </w:rPr>
        <w:t>7</w:t>
      </w:r>
      <w:r w:rsidRPr="007B0401">
        <w:rPr>
          <w:rFonts w:ascii="Arial" w:hAnsi="Arial" w:cs="Arial"/>
          <w:color w:val="000000" w:themeColor="text1"/>
          <w:sz w:val="28"/>
          <w:szCs w:val="28"/>
        </w:rPr>
        <w:t xml:space="preserve"> </w:t>
      </w:r>
      <w:r w:rsidR="00E64ED1" w:rsidRPr="007B0401">
        <w:rPr>
          <w:rFonts w:ascii="Arial" w:hAnsi="Arial" w:cs="Arial"/>
          <w:b/>
          <w:color w:val="000000" w:themeColor="text1"/>
          <w:sz w:val="28"/>
          <w:szCs w:val="28"/>
        </w:rPr>
        <w:t>б</w:t>
      </w:r>
      <w:r w:rsidR="009156AE" w:rsidRPr="007B0401">
        <w:rPr>
          <w:rFonts w:ascii="Arial" w:hAnsi="Arial" w:cs="Arial"/>
          <w:b/>
          <w:color w:val="000000" w:themeColor="text1"/>
          <w:sz w:val="28"/>
          <w:szCs w:val="28"/>
        </w:rPr>
        <w:t>ланк</w:t>
      </w:r>
      <w:r w:rsidR="00E64ED1" w:rsidRPr="007B0401">
        <w:rPr>
          <w:rFonts w:ascii="Arial" w:hAnsi="Arial" w:cs="Arial"/>
          <w:b/>
          <w:color w:val="000000" w:themeColor="text1"/>
          <w:sz w:val="28"/>
          <w:szCs w:val="28"/>
        </w:rPr>
        <w:t>:</w:t>
      </w:r>
      <w:r w:rsidR="00E64ED1" w:rsidRPr="007B0401">
        <w:rPr>
          <w:rFonts w:ascii="Arial" w:hAnsi="Arial" w:cs="Arial"/>
          <w:color w:val="000000" w:themeColor="text1"/>
          <w:sz w:val="28"/>
          <w:szCs w:val="28"/>
        </w:rPr>
        <w:t xml:space="preserve"> </w:t>
      </w:r>
      <w:r w:rsidR="009156AE" w:rsidRPr="007B0401">
        <w:rPr>
          <w:rFonts w:ascii="Arial" w:hAnsi="Arial" w:cs="Arial"/>
          <w:color w:val="000000" w:themeColor="text1"/>
          <w:sz w:val="28"/>
          <w:szCs w:val="28"/>
        </w:rPr>
        <w:t xml:space="preserve">стандартный образец состава </w:t>
      </w:r>
      <w:r w:rsidR="00BE2659" w:rsidRPr="007B0401">
        <w:rPr>
          <w:rFonts w:ascii="Arial" w:hAnsi="Arial" w:cs="Arial"/>
          <w:color w:val="000000" w:themeColor="text1"/>
          <w:sz w:val="28"/>
          <w:szCs w:val="28"/>
        </w:rPr>
        <w:t>твердого полезного ископаемого</w:t>
      </w:r>
      <w:r w:rsidR="009156AE" w:rsidRPr="007B0401">
        <w:rPr>
          <w:rFonts w:ascii="Arial" w:hAnsi="Arial" w:cs="Arial"/>
          <w:color w:val="000000" w:themeColor="text1"/>
          <w:sz w:val="28"/>
          <w:szCs w:val="28"/>
        </w:rPr>
        <w:t xml:space="preserve"> с установленными значениями величин, характеризующих содержание определенных компонентов (химических элементов, соединений химических элементов и т.п.), содержания которых </w:t>
      </w:r>
      <w:bookmarkStart w:id="10" w:name="_Hlk172819438"/>
      <w:r w:rsidR="00F078B7" w:rsidRPr="007B0401">
        <w:rPr>
          <w:rFonts w:ascii="Arial" w:hAnsi="Arial" w:cs="Arial"/>
          <w:color w:val="000000" w:themeColor="text1"/>
          <w:sz w:val="28"/>
          <w:szCs w:val="28"/>
        </w:rPr>
        <w:t xml:space="preserve">менее нижней границы диапазона определения </w:t>
      </w:r>
      <w:r w:rsidR="009156AE" w:rsidRPr="007B0401">
        <w:rPr>
          <w:rFonts w:ascii="Arial" w:hAnsi="Arial" w:cs="Arial"/>
          <w:color w:val="000000" w:themeColor="text1"/>
          <w:sz w:val="28"/>
          <w:szCs w:val="28"/>
        </w:rPr>
        <w:t xml:space="preserve">методики </w:t>
      </w:r>
      <w:r w:rsidR="00C17E10" w:rsidRPr="007B0401">
        <w:rPr>
          <w:rFonts w:ascii="Arial" w:hAnsi="Arial" w:cs="Arial"/>
          <w:color w:val="000000" w:themeColor="text1"/>
          <w:sz w:val="28"/>
          <w:szCs w:val="28"/>
        </w:rPr>
        <w:t>измерений</w:t>
      </w:r>
      <w:r w:rsidR="009156AE" w:rsidRPr="007B0401">
        <w:rPr>
          <w:rFonts w:ascii="Arial" w:hAnsi="Arial" w:cs="Arial"/>
          <w:color w:val="000000" w:themeColor="text1"/>
          <w:sz w:val="28"/>
          <w:szCs w:val="28"/>
        </w:rPr>
        <w:t>, используемой в лаборатории</w:t>
      </w:r>
      <w:bookmarkEnd w:id="10"/>
      <w:r w:rsidR="009156AE" w:rsidRPr="007B0401">
        <w:rPr>
          <w:rFonts w:ascii="Arial" w:hAnsi="Arial" w:cs="Arial"/>
          <w:color w:val="000000" w:themeColor="text1"/>
          <w:sz w:val="28"/>
          <w:szCs w:val="28"/>
        </w:rPr>
        <w:t>.</w:t>
      </w:r>
      <w:r w:rsidR="0035018E" w:rsidRPr="007B0401">
        <w:rPr>
          <w:rFonts w:ascii="Arial" w:hAnsi="Arial" w:cs="Arial"/>
          <w:color w:val="000000" w:themeColor="text1"/>
          <w:sz w:val="28"/>
          <w:szCs w:val="28"/>
        </w:rPr>
        <w:t xml:space="preserve"> </w:t>
      </w:r>
    </w:p>
    <w:p w14:paraId="340E4587" w14:textId="6D402B16" w:rsidR="0083365C" w:rsidRPr="007B0401" w:rsidRDefault="00A00139" w:rsidP="00E3435C">
      <w:pPr>
        <w:spacing w:after="0" w:line="360" w:lineRule="auto"/>
        <w:ind w:firstLine="709"/>
        <w:jc w:val="both"/>
        <w:rPr>
          <w:rFonts w:ascii="Arial" w:hAnsi="Arial" w:cs="Arial"/>
          <w:color w:val="000000" w:themeColor="text1"/>
          <w:sz w:val="28"/>
          <w:szCs w:val="28"/>
        </w:rPr>
      </w:pPr>
      <w:r w:rsidRPr="007B0401">
        <w:rPr>
          <w:rFonts w:ascii="Arial" w:hAnsi="Arial" w:cs="Arial"/>
          <w:color w:val="000000" w:themeColor="text1"/>
          <w:sz w:val="28"/>
          <w:szCs w:val="28"/>
        </w:rPr>
        <w:t>3.</w:t>
      </w:r>
      <w:r w:rsidR="00FE721B" w:rsidRPr="007B0401">
        <w:rPr>
          <w:rFonts w:ascii="Arial" w:hAnsi="Arial" w:cs="Arial"/>
          <w:color w:val="000000" w:themeColor="text1"/>
          <w:sz w:val="28"/>
          <w:szCs w:val="28"/>
        </w:rPr>
        <w:t>8</w:t>
      </w:r>
      <w:r w:rsidRPr="007B0401">
        <w:rPr>
          <w:rFonts w:ascii="Arial" w:hAnsi="Arial" w:cs="Arial"/>
          <w:color w:val="000000" w:themeColor="text1"/>
          <w:sz w:val="28"/>
          <w:szCs w:val="28"/>
        </w:rPr>
        <w:t xml:space="preserve"> </w:t>
      </w:r>
      <w:r w:rsidR="0093750F" w:rsidRPr="007B0401">
        <w:rPr>
          <w:rFonts w:ascii="Arial" w:hAnsi="Arial" w:cs="Arial"/>
          <w:b/>
          <w:color w:val="000000" w:themeColor="text1"/>
          <w:sz w:val="28"/>
          <w:szCs w:val="28"/>
        </w:rPr>
        <w:t>п</w:t>
      </w:r>
      <w:r w:rsidR="00F85458" w:rsidRPr="007B0401">
        <w:rPr>
          <w:rFonts w:ascii="Arial" w:hAnsi="Arial" w:cs="Arial"/>
          <w:b/>
          <w:color w:val="000000" w:themeColor="text1"/>
          <w:sz w:val="28"/>
          <w:szCs w:val="28"/>
        </w:rPr>
        <w:t>редставительность пробы</w:t>
      </w:r>
      <w:r w:rsidR="0093750F" w:rsidRPr="007B0401">
        <w:rPr>
          <w:rFonts w:ascii="Arial" w:hAnsi="Arial" w:cs="Arial"/>
          <w:color w:val="000000" w:themeColor="text1"/>
          <w:sz w:val="28"/>
          <w:szCs w:val="28"/>
        </w:rPr>
        <w:t xml:space="preserve">: </w:t>
      </w:r>
      <w:r w:rsidR="00F85458" w:rsidRPr="007B0401">
        <w:rPr>
          <w:rFonts w:ascii="Arial" w:hAnsi="Arial" w:cs="Arial"/>
          <w:color w:val="000000" w:themeColor="text1"/>
          <w:sz w:val="28"/>
          <w:szCs w:val="28"/>
        </w:rPr>
        <w:t>степень соответствия свойства полезного ископаемого в единичной пробе среднему значению этого свойства в объеме недр, характеризуемом этой пробой.</w:t>
      </w:r>
    </w:p>
    <w:p w14:paraId="388C938E" w14:textId="1FFF392A" w:rsidR="00826021" w:rsidRPr="007B0401" w:rsidRDefault="0093750F" w:rsidP="004D0ADD">
      <w:pPr>
        <w:spacing w:after="0" w:line="360" w:lineRule="auto"/>
        <w:ind w:firstLine="709"/>
        <w:jc w:val="both"/>
        <w:rPr>
          <w:rFonts w:ascii="Arial" w:hAnsi="Arial" w:cs="Arial"/>
          <w:color w:val="000000" w:themeColor="text1"/>
          <w:sz w:val="28"/>
          <w:szCs w:val="28"/>
        </w:rPr>
      </w:pPr>
      <w:r w:rsidRPr="007B0401">
        <w:rPr>
          <w:rFonts w:ascii="Arial" w:hAnsi="Arial" w:cs="Arial"/>
          <w:color w:val="000000" w:themeColor="text1"/>
          <w:sz w:val="28"/>
          <w:szCs w:val="28"/>
        </w:rPr>
        <w:t>3.</w:t>
      </w:r>
      <w:r w:rsidR="00FE721B" w:rsidRPr="007B0401">
        <w:rPr>
          <w:rFonts w:ascii="Arial" w:hAnsi="Arial" w:cs="Arial"/>
          <w:color w:val="000000" w:themeColor="text1"/>
          <w:sz w:val="28"/>
          <w:szCs w:val="28"/>
        </w:rPr>
        <w:t>9</w:t>
      </w:r>
      <w:r w:rsidRPr="007B0401">
        <w:rPr>
          <w:rFonts w:ascii="Arial" w:hAnsi="Arial" w:cs="Arial"/>
          <w:color w:val="000000" w:themeColor="text1"/>
          <w:sz w:val="28"/>
          <w:szCs w:val="28"/>
        </w:rPr>
        <w:t xml:space="preserve"> </w:t>
      </w:r>
      <w:r w:rsidRPr="007B0401">
        <w:rPr>
          <w:rFonts w:ascii="Arial" w:hAnsi="Arial" w:cs="Arial"/>
          <w:b/>
          <w:color w:val="000000" w:themeColor="text1"/>
          <w:sz w:val="28"/>
          <w:szCs w:val="28"/>
        </w:rPr>
        <w:t>д</w:t>
      </w:r>
      <w:r w:rsidR="00901755" w:rsidRPr="007B0401">
        <w:rPr>
          <w:rFonts w:ascii="Arial" w:hAnsi="Arial" w:cs="Arial"/>
          <w:b/>
          <w:color w:val="000000" w:themeColor="text1"/>
          <w:sz w:val="28"/>
          <w:szCs w:val="28"/>
        </w:rPr>
        <w:t>остоверность</w:t>
      </w:r>
      <w:r w:rsidRPr="007B0401">
        <w:rPr>
          <w:rFonts w:ascii="Arial" w:hAnsi="Arial" w:cs="Arial"/>
          <w:b/>
          <w:color w:val="000000" w:themeColor="text1"/>
          <w:sz w:val="28"/>
          <w:szCs w:val="28"/>
        </w:rPr>
        <w:t>:</w:t>
      </w:r>
      <w:r w:rsidR="00901755" w:rsidRPr="007B0401">
        <w:rPr>
          <w:rFonts w:ascii="Arial" w:hAnsi="Arial" w:cs="Arial"/>
          <w:color w:val="FF0000"/>
          <w:sz w:val="28"/>
          <w:szCs w:val="28"/>
        </w:rPr>
        <w:t xml:space="preserve"> </w:t>
      </w:r>
      <w:r w:rsidR="00C95729" w:rsidRPr="007B0401">
        <w:rPr>
          <w:rFonts w:ascii="Arial" w:hAnsi="Arial" w:cs="Arial"/>
          <w:color w:val="000000" w:themeColor="text1"/>
          <w:sz w:val="28"/>
          <w:szCs w:val="28"/>
        </w:rPr>
        <w:t>степень надежности информации, в идеальном случае означающая отсутствие ошибок. При опробовании полезных ископаемых определенным способом пробами заданной геометрии - отсутствие статистически значимой систематической ошибки.</w:t>
      </w:r>
    </w:p>
    <w:p w14:paraId="1D40B6A8" w14:textId="1AE8D06F" w:rsidR="00AF298F" w:rsidRPr="007B0401" w:rsidRDefault="00AF298F" w:rsidP="00F24B2C">
      <w:pPr>
        <w:spacing w:after="0" w:line="360" w:lineRule="auto"/>
        <w:ind w:firstLine="709"/>
        <w:jc w:val="both"/>
        <w:rPr>
          <w:rFonts w:ascii="Arial" w:hAnsi="Arial" w:cs="Arial"/>
          <w:color w:val="000000" w:themeColor="text1"/>
          <w:sz w:val="28"/>
          <w:szCs w:val="28"/>
        </w:rPr>
      </w:pPr>
      <w:r w:rsidRPr="007B0401">
        <w:rPr>
          <w:rFonts w:ascii="Arial" w:hAnsi="Arial" w:cs="Arial"/>
          <w:color w:val="000000" w:themeColor="text1"/>
          <w:sz w:val="28"/>
          <w:szCs w:val="28"/>
        </w:rPr>
        <w:t xml:space="preserve">3.10 </w:t>
      </w:r>
      <w:r w:rsidR="00FC2665" w:rsidRPr="007B0401">
        <w:rPr>
          <w:rFonts w:ascii="Arial" w:hAnsi="Arial" w:cs="Arial"/>
          <w:b/>
          <w:color w:val="000000" w:themeColor="text1"/>
          <w:sz w:val="28"/>
          <w:szCs w:val="28"/>
        </w:rPr>
        <w:t>к</w:t>
      </w:r>
      <w:r w:rsidRPr="007B0401">
        <w:rPr>
          <w:rFonts w:ascii="Arial" w:hAnsi="Arial" w:cs="Arial"/>
          <w:b/>
          <w:color w:val="000000" w:themeColor="text1"/>
          <w:sz w:val="28"/>
          <w:szCs w:val="28"/>
        </w:rPr>
        <w:t xml:space="preserve">омпетентное </w:t>
      </w:r>
      <w:r w:rsidR="00F96A0C">
        <w:rPr>
          <w:rFonts w:ascii="Arial" w:hAnsi="Arial" w:cs="Arial"/>
          <w:b/>
          <w:color w:val="000000" w:themeColor="text1"/>
          <w:sz w:val="28"/>
          <w:szCs w:val="28"/>
        </w:rPr>
        <w:t>Л</w:t>
      </w:r>
      <w:r w:rsidRPr="007B0401">
        <w:rPr>
          <w:rFonts w:ascii="Arial" w:hAnsi="Arial" w:cs="Arial"/>
          <w:b/>
          <w:color w:val="000000" w:themeColor="text1"/>
          <w:sz w:val="28"/>
          <w:szCs w:val="28"/>
        </w:rPr>
        <w:t>ицо</w:t>
      </w:r>
      <w:r w:rsidR="00F24B2C" w:rsidRPr="007B0401">
        <w:rPr>
          <w:rFonts w:ascii="Arial" w:hAnsi="Arial" w:cs="Arial"/>
          <w:color w:val="000000" w:themeColor="text1"/>
          <w:sz w:val="28"/>
          <w:szCs w:val="28"/>
        </w:rPr>
        <w:t>:</w:t>
      </w:r>
      <w:r w:rsidRPr="007B0401">
        <w:rPr>
          <w:rFonts w:ascii="Arial" w:hAnsi="Arial" w:cs="Arial"/>
          <w:color w:val="000000" w:themeColor="text1"/>
          <w:sz w:val="28"/>
          <w:szCs w:val="28"/>
        </w:rPr>
        <w:t xml:space="preserve"> </w:t>
      </w:r>
      <w:r w:rsidR="00833466" w:rsidRPr="007B0401">
        <w:rPr>
          <w:rFonts w:ascii="Arial" w:hAnsi="Arial" w:cs="Arial"/>
          <w:color w:val="000000" w:themeColor="text1"/>
          <w:sz w:val="28"/>
          <w:szCs w:val="28"/>
        </w:rPr>
        <w:t xml:space="preserve">профессионал в горнодобывающей отрасли, являющийся корпоративным членом, </w:t>
      </w:r>
      <w:proofErr w:type="spellStart"/>
      <w:r w:rsidR="00833466" w:rsidRPr="007B0401">
        <w:rPr>
          <w:rFonts w:ascii="Arial" w:hAnsi="Arial" w:cs="Arial"/>
          <w:color w:val="000000" w:themeColor="text1"/>
          <w:sz w:val="28"/>
          <w:szCs w:val="28"/>
        </w:rPr>
        <w:t>регистрантом</w:t>
      </w:r>
      <w:proofErr w:type="spellEnd"/>
      <w:r w:rsidR="00833466" w:rsidRPr="007B0401">
        <w:rPr>
          <w:rFonts w:ascii="Arial" w:hAnsi="Arial" w:cs="Arial"/>
          <w:color w:val="000000" w:themeColor="text1"/>
          <w:sz w:val="28"/>
          <w:szCs w:val="28"/>
        </w:rPr>
        <w:t xml:space="preserve"> или </w:t>
      </w:r>
      <w:r w:rsidR="00833466" w:rsidRPr="007B0401">
        <w:rPr>
          <w:rFonts w:ascii="Arial" w:hAnsi="Arial" w:cs="Arial"/>
          <w:color w:val="000000" w:themeColor="text1"/>
          <w:sz w:val="28"/>
          <w:szCs w:val="28"/>
        </w:rPr>
        <w:lastRenderedPageBreak/>
        <w:t xml:space="preserve">лицензиатом признанной профессиональной организации (включая взаимно признанные международные профессиональные организации), предусматривающие дисциплинарные процедуры, обеспечивающие возможность приостановления либо лишения членства. </w:t>
      </w:r>
      <w:r w:rsidR="0009129C" w:rsidRPr="007B0401">
        <w:rPr>
          <w:rFonts w:ascii="Arial" w:hAnsi="Arial" w:cs="Arial"/>
          <w:color w:val="000000" w:themeColor="text1"/>
          <w:sz w:val="28"/>
          <w:szCs w:val="28"/>
        </w:rPr>
        <w:t>Компетентное Лицо должно обладать не менее чем пятилетним опытом работы на объектах тех же геолого-промышленных типов месторождений и по тому же профилю работ, которые ему предстоит выполнять. При определенных обстоятельствах релевантная квалификация и обширный опыт работ</w:t>
      </w:r>
      <w:r w:rsidR="0009129C" w:rsidRPr="00FC2665">
        <w:rPr>
          <w:rFonts w:ascii="Arial" w:hAnsi="Arial" w:cs="Arial"/>
          <w:color w:val="000000" w:themeColor="text1"/>
          <w:sz w:val="24"/>
          <w:szCs w:val="24"/>
        </w:rPr>
        <w:t xml:space="preserve"> </w:t>
      </w:r>
      <w:r w:rsidR="0009129C" w:rsidRPr="007B0401">
        <w:rPr>
          <w:rFonts w:ascii="Arial" w:hAnsi="Arial" w:cs="Arial"/>
          <w:color w:val="000000" w:themeColor="text1"/>
          <w:sz w:val="28"/>
          <w:szCs w:val="28"/>
        </w:rPr>
        <w:t>Компетентного Лица на месторождениях других геолого-промышленных типов может заменить пятилетний опыт на рассматриваемом типе месторождения.</w:t>
      </w:r>
    </w:p>
    <w:p w14:paraId="4D54BCB5" w14:textId="453AD252" w:rsidR="00D064C1" w:rsidRPr="007B0401" w:rsidRDefault="00C318A1" w:rsidP="00F24B2C">
      <w:pPr>
        <w:spacing w:after="0" w:line="360" w:lineRule="auto"/>
        <w:ind w:firstLine="709"/>
        <w:jc w:val="both"/>
        <w:rPr>
          <w:rFonts w:ascii="Arial" w:hAnsi="Arial" w:cs="Arial"/>
          <w:color w:val="000000" w:themeColor="text1"/>
          <w:sz w:val="28"/>
          <w:szCs w:val="28"/>
        </w:rPr>
      </w:pPr>
      <w:r w:rsidRPr="007B0401">
        <w:rPr>
          <w:rFonts w:ascii="Arial" w:hAnsi="Arial" w:cs="Arial"/>
          <w:color w:val="000000" w:themeColor="text1"/>
          <w:sz w:val="28"/>
          <w:szCs w:val="28"/>
        </w:rPr>
        <w:t xml:space="preserve">3.11 </w:t>
      </w:r>
      <w:r w:rsidR="00FC2665" w:rsidRPr="007B0401">
        <w:rPr>
          <w:rFonts w:ascii="Arial" w:hAnsi="Arial" w:cs="Arial"/>
          <w:b/>
          <w:color w:val="000000" w:themeColor="text1"/>
          <w:sz w:val="28"/>
          <w:szCs w:val="28"/>
        </w:rPr>
        <w:t>и</w:t>
      </w:r>
      <w:r w:rsidRPr="007B0401">
        <w:rPr>
          <w:rFonts w:ascii="Arial" w:hAnsi="Arial" w:cs="Arial"/>
          <w:b/>
          <w:color w:val="000000" w:themeColor="text1"/>
          <w:sz w:val="28"/>
          <w:szCs w:val="28"/>
        </w:rPr>
        <w:t>сключительный случай:</w:t>
      </w:r>
      <w:r w:rsidRPr="007B0401">
        <w:rPr>
          <w:rFonts w:ascii="Arial" w:hAnsi="Arial" w:cs="Arial"/>
          <w:color w:val="000000" w:themeColor="text1"/>
          <w:sz w:val="28"/>
          <w:szCs w:val="28"/>
        </w:rPr>
        <w:t xml:space="preserve"> ситуация, которая отклоняется от принятого порядка и установленных норм и используется при решении нестандартных задач, например, в случае следующих событий: изменения в законодательстве, проблемы с поставщиком услуг, финансовые затруднения, нехватка ресурсов.</w:t>
      </w:r>
    </w:p>
    <w:p w14:paraId="26032307" w14:textId="77777777" w:rsidR="00FE721B" w:rsidRPr="0093750F" w:rsidRDefault="00FE721B" w:rsidP="004D0ADD">
      <w:pPr>
        <w:spacing w:after="0" w:line="360" w:lineRule="auto"/>
        <w:ind w:firstLine="709"/>
        <w:jc w:val="both"/>
        <w:rPr>
          <w:rFonts w:ascii="Arial" w:hAnsi="Arial" w:cs="Arial"/>
          <w:color w:val="000000" w:themeColor="text1"/>
          <w:sz w:val="24"/>
          <w:szCs w:val="24"/>
        </w:rPr>
      </w:pPr>
    </w:p>
    <w:p w14:paraId="067A1F6F" w14:textId="721D5CA1" w:rsidR="00A659C7" w:rsidRPr="00F96A0C" w:rsidRDefault="00A659C7" w:rsidP="00E3435C">
      <w:pPr>
        <w:spacing w:after="0" w:line="360" w:lineRule="auto"/>
        <w:ind w:firstLine="709"/>
        <w:jc w:val="both"/>
        <w:rPr>
          <w:rFonts w:ascii="Arial" w:hAnsi="Arial" w:cs="Arial"/>
          <w:b/>
          <w:color w:val="000000" w:themeColor="text1"/>
          <w:sz w:val="28"/>
          <w:szCs w:val="28"/>
        </w:rPr>
      </w:pPr>
      <w:r w:rsidRPr="00F96A0C">
        <w:rPr>
          <w:rFonts w:ascii="Arial" w:hAnsi="Arial" w:cs="Arial"/>
          <w:b/>
          <w:color w:val="000000" w:themeColor="text1"/>
          <w:sz w:val="28"/>
          <w:szCs w:val="28"/>
        </w:rPr>
        <w:t xml:space="preserve">4 </w:t>
      </w:r>
      <w:r w:rsidR="00F13FF2" w:rsidRPr="00F96A0C">
        <w:rPr>
          <w:rFonts w:ascii="Arial" w:hAnsi="Arial" w:cs="Arial"/>
          <w:b/>
          <w:color w:val="000000" w:themeColor="text1"/>
          <w:sz w:val="28"/>
          <w:szCs w:val="28"/>
        </w:rPr>
        <w:t>Общие положения</w:t>
      </w:r>
    </w:p>
    <w:p w14:paraId="0FDD1B03" w14:textId="095ACBFF" w:rsidR="00826021" w:rsidRPr="00F96A0C" w:rsidRDefault="00826021" w:rsidP="00E3435C">
      <w:pPr>
        <w:spacing w:after="0" w:line="360" w:lineRule="auto"/>
        <w:ind w:firstLine="709"/>
        <w:jc w:val="both"/>
        <w:rPr>
          <w:rFonts w:ascii="Arial" w:hAnsi="Arial" w:cs="Arial"/>
          <w:b/>
          <w:color w:val="000000" w:themeColor="text1"/>
          <w:sz w:val="28"/>
          <w:szCs w:val="28"/>
        </w:rPr>
      </w:pPr>
    </w:p>
    <w:p w14:paraId="1E6D3416" w14:textId="152A090D" w:rsidR="00923EC3" w:rsidRPr="00F96A0C" w:rsidRDefault="00923EC3" w:rsidP="00923EC3">
      <w:pPr>
        <w:spacing w:after="0" w:line="360" w:lineRule="auto"/>
        <w:ind w:firstLine="709"/>
        <w:jc w:val="both"/>
        <w:rPr>
          <w:rFonts w:ascii="Arial" w:hAnsi="Arial" w:cs="Arial"/>
          <w:color w:val="000000" w:themeColor="text1"/>
          <w:sz w:val="28"/>
          <w:szCs w:val="28"/>
        </w:rPr>
      </w:pPr>
      <w:r w:rsidRPr="00F96A0C">
        <w:rPr>
          <w:rFonts w:ascii="Arial" w:hAnsi="Arial" w:cs="Arial"/>
          <w:color w:val="000000" w:themeColor="text1"/>
          <w:sz w:val="28"/>
          <w:szCs w:val="28"/>
        </w:rPr>
        <w:t xml:space="preserve">4.1 Геологический контроль качества аналитических работ (далее – геологический контроль) проводят на регулярной основе независимо от </w:t>
      </w:r>
      <w:proofErr w:type="spellStart"/>
      <w:r w:rsidRPr="00F96A0C">
        <w:rPr>
          <w:rFonts w:ascii="Arial" w:hAnsi="Arial" w:cs="Arial"/>
          <w:color w:val="000000" w:themeColor="text1"/>
          <w:sz w:val="28"/>
          <w:szCs w:val="28"/>
        </w:rPr>
        <w:t>внутрилабораторного</w:t>
      </w:r>
      <w:proofErr w:type="spellEnd"/>
      <w:r w:rsidRPr="00F96A0C">
        <w:rPr>
          <w:rFonts w:ascii="Arial" w:hAnsi="Arial" w:cs="Arial"/>
          <w:color w:val="000000" w:themeColor="text1"/>
          <w:sz w:val="28"/>
          <w:szCs w:val="28"/>
        </w:rPr>
        <w:t xml:space="preserve"> контроля качества результатов количественного химического анализа, проводимого испытательной лабораторией (центром) при реализации конкретной методики измерений с установленными показателями качества.</w:t>
      </w:r>
    </w:p>
    <w:p w14:paraId="1D34BD0F" w14:textId="08257E5C" w:rsidR="0013110C" w:rsidRPr="00F96A0C" w:rsidRDefault="00075064" w:rsidP="00075064">
      <w:pPr>
        <w:spacing w:after="0" w:line="360" w:lineRule="auto"/>
        <w:ind w:firstLine="709"/>
        <w:jc w:val="both"/>
        <w:rPr>
          <w:rFonts w:ascii="Arial" w:hAnsi="Arial" w:cs="Arial"/>
          <w:color w:val="000000" w:themeColor="text1"/>
          <w:sz w:val="28"/>
          <w:szCs w:val="28"/>
        </w:rPr>
      </w:pPr>
      <w:r w:rsidRPr="00F96A0C">
        <w:rPr>
          <w:rFonts w:ascii="Arial" w:hAnsi="Arial" w:cs="Arial"/>
          <w:color w:val="000000" w:themeColor="text1"/>
          <w:sz w:val="28"/>
          <w:szCs w:val="28"/>
        </w:rPr>
        <w:t>4.</w:t>
      </w:r>
      <w:r w:rsidR="00923EC3" w:rsidRPr="00F96A0C">
        <w:rPr>
          <w:rFonts w:ascii="Arial" w:hAnsi="Arial" w:cs="Arial"/>
          <w:color w:val="000000" w:themeColor="text1"/>
          <w:sz w:val="28"/>
          <w:szCs w:val="28"/>
        </w:rPr>
        <w:t>2</w:t>
      </w:r>
      <w:r w:rsidRPr="00F96A0C">
        <w:rPr>
          <w:rFonts w:ascii="Arial" w:hAnsi="Arial" w:cs="Arial"/>
          <w:color w:val="000000" w:themeColor="text1"/>
          <w:sz w:val="28"/>
          <w:szCs w:val="28"/>
        </w:rPr>
        <w:t xml:space="preserve"> </w:t>
      </w:r>
      <w:r w:rsidR="00B3212D" w:rsidRPr="00F96A0C">
        <w:rPr>
          <w:rFonts w:ascii="Arial" w:hAnsi="Arial" w:cs="Arial"/>
          <w:color w:val="000000" w:themeColor="text1"/>
          <w:sz w:val="28"/>
          <w:szCs w:val="28"/>
        </w:rPr>
        <w:t>Геологический контроль</w:t>
      </w:r>
      <w:r w:rsidR="00C600D4" w:rsidRPr="00F96A0C">
        <w:rPr>
          <w:rFonts w:ascii="Arial" w:hAnsi="Arial" w:cs="Arial"/>
          <w:color w:val="000000" w:themeColor="text1"/>
          <w:sz w:val="28"/>
          <w:szCs w:val="28"/>
        </w:rPr>
        <w:t xml:space="preserve"> </w:t>
      </w:r>
      <w:r w:rsidR="00B3212D" w:rsidRPr="00F96A0C">
        <w:rPr>
          <w:rFonts w:ascii="Arial" w:hAnsi="Arial" w:cs="Arial"/>
          <w:color w:val="000000" w:themeColor="text1"/>
          <w:sz w:val="28"/>
          <w:szCs w:val="28"/>
        </w:rPr>
        <w:t>проводят</w:t>
      </w:r>
      <w:r w:rsidR="00C600D4" w:rsidRPr="00F96A0C">
        <w:rPr>
          <w:rFonts w:ascii="Arial" w:hAnsi="Arial" w:cs="Arial"/>
          <w:color w:val="000000" w:themeColor="text1"/>
          <w:sz w:val="28"/>
          <w:szCs w:val="28"/>
        </w:rPr>
        <w:t xml:space="preserve"> на протяжении всего цикла геологоразведочных работ по мере поступления новых данных для того, чтобы иметь возможность вмешаться в процесс и ввести </w:t>
      </w:r>
      <w:r w:rsidR="00C600D4" w:rsidRPr="00F96A0C">
        <w:rPr>
          <w:rFonts w:ascii="Arial" w:hAnsi="Arial" w:cs="Arial"/>
          <w:color w:val="000000" w:themeColor="text1"/>
          <w:sz w:val="28"/>
          <w:szCs w:val="28"/>
        </w:rPr>
        <w:lastRenderedPageBreak/>
        <w:t>соответствующие корректировки в случае возникновения ошибок и нарушения методик</w:t>
      </w:r>
      <w:r w:rsidR="009F6965" w:rsidRPr="00F96A0C">
        <w:rPr>
          <w:rFonts w:ascii="Arial" w:hAnsi="Arial" w:cs="Arial"/>
          <w:color w:val="000000" w:themeColor="text1"/>
          <w:sz w:val="28"/>
          <w:szCs w:val="28"/>
        </w:rPr>
        <w:t xml:space="preserve"> измерений</w:t>
      </w:r>
      <w:r w:rsidR="00C600D4" w:rsidRPr="00F96A0C">
        <w:rPr>
          <w:rFonts w:ascii="Arial" w:hAnsi="Arial" w:cs="Arial"/>
          <w:color w:val="000000" w:themeColor="text1"/>
          <w:sz w:val="28"/>
          <w:szCs w:val="28"/>
        </w:rPr>
        <w:t xml:space="preserve">. </w:t>
      </w:r>
    </w:p>
    <w:p w14:paraId="1B009BFE" w14:textId="4C070DAB" w:rsidR="00FC2BA6" w:rsidRPr="00F96A0C" w:rsidRDefault="00FC2BA6" w:rsidP="00FC2BA6">
      <w:pPr>
        <w:spacing w:after="0" w:line="360" w:lineRule="auto"/>
        <w:ind w:firstLine="709"/>
        <w:jc w:val="both"/>
        <w:rPr>
          <w:rFonts w:ascii="Arial" w:hAnsi="Arial" w:cs="Arial"/>
          <w:color w:val="000000" w:themeColor="text1"/>
          <w:sz w:val="28"/>
          <w:szCs w:val="28"/>
        </w:rPr>
      </w:pPr>
      <w:r w:rsidRPr="00F96A0C">
        <w:rPr>
          <w:rFonts w:ascii="Arial" w:hAnsi="Arial" w:cs="Arial"/>
          <w:color w:val="000000" w:themeColor="text1"/>
          <w:sz w:val="28"/>
          <w:szCs w:val="28"/>
        </w:rPr>
        <w:t xml:space="preserve">4.3 Геологический контроль </w:t>
      </w:r>
      <w:r w:rsidR="009F6965" w:rsidRPr="00F96A0C">
        <w:rPr>
          <w:rFonts w:ascii="Arial" w:hAnsi="Arial" w:cs="Arial"/>
          <w:color w:val="000000" w:themeColor="text1"/>
          <w:sz w:val="28"/>
          <w:szCs w:val="28"/>
        </w:rPr>
        <w:t>реализуют</w:t>
      </w:r>
      <w:r w:rsidR="00B3212D" w:rsidRPr="00F96A0C">
        <w:rPr>
          <w:rFonts w:ascii="Arial" w:hAnsi="Arial" w:cs="Arial"/>
          <w:color w:val="000000" w:themeColor="text1"/>
          <w:sz w:val="28"/>
          <w:szCs w:val="28"/>
        </w:rPr>
        <w:t xml:space="preserve"> </w:t>
      </w:r>
      <w:r w:rsidRPr="00F96A0C">
        <w:rPr>
          <w:rFonts w:ascii="Arial" w:hAnsi="Arial" w:cs="Arial"/>
          <w:color w:val="000000" w:themeColor="text1"/>
          <w:sz w:val="28"/>
          <w:szCs w:val="28"/>
        </w:rPr>
        <w:t>в следующих формах:</w:t>
      </w:r>
    </w:p>
    <w:p w14:paraId="016D2436" w14:textId="77777777" w:rsidR="00FC2BA6" w:rsidRPr="00F96A0C" w:rsidRDefault="00FC2BA6" w:rsidP="00FC2BA6">
      <w:pPr>
        <w:spacing w:after="0" w:line="360" w:lineRule="auto"/>
        <w:ind w:firstLine="709"/>
        <w:jc w:val="both"/>
        <w:rPr>
          <w:rFonts w:ascii="Arial" w:hAnsi="Arial" w:cs="Arial"/>
          <w:color w:val="000000" w:themeColor="text1"/>
          <w:sz w:val="28"/>
          <w:szCs w:val="28"/>
        </w:rPr>
      </w:pPr>
      <w:r w:rsidRPr="00F96A0C">
        <w:rPr>
          <w:rFonts w:ascii="Arial" w:hAnsi="Arial" w:cs="Arial"/>
          <w:color w:val="000000" w:themeColor="text1"/>
          <w:sz w:val="28"/>
          <w:szCs w:val="28"/>
        </w:rPr>
        <w:t>- внутренний геологический контроль;</w:t>
      </w:r>
    </w:p>
    <w:p w14:paraId="5312E34A" w14:textId="77777777" w:rsidR="00FC2BA6" w:rsidRPr="00F96A0C" w:rsidRDefault="00FC2BA6" w:rsidP="00FC2BA6">
      <w:pPr>
        <w:spacing w:after="0" w:line="360" w:lineRule="auto"/>
        <w:ind w:firstLine="709"/>
        <w:jc w:val="both"/>
        <w:rPr>
          <w:rFonts w:ascii="Arial" w:hAnsi="Arial" w:cs="Arial"/>
          <w:color w:val="000000" w:themeColor="text1"/>
          <w:sz w:val="28"/>
          <w:szCs w:val="28"/>
        </w:rPr>
      </w:pPr>
      <w:r w:rsidRPr="00F96A0C">
        <w:rPr>
          <w:rFonts w:ascii="Arial" w:hAnsi="Arial" w:cs="Arial"/>
          <w:color w:val="000000" w:themeColor="text1"/>
          <w:sz w:val="28"/>
          <w:szCs w:val="28"/>
        </w:rPr>
        <w:t>- внешний геологический контроль;</w:t>
      </w:r>
    </w:p>
    <w:p w14:paraId="16A66627" w14:textId="77777777" w:rsidR="00FC2BA6" w:rsidRPr="00F96A0C" w:rsidRDefault="00FC2BA6" w:rsidP="00FC2BA6">
      <w:pPr>
        <w:spacing w:after="0" w:line="360" w:lineRule="auto"/>
        <w:ind w:firstLine="709"/>
        <w:jc w:val="both"/>
        <w:rPr>
          <w:rFonts w:ascii="Arial" w:hAnsi="Arial" w:cs="Arial"/>
          <w:color w:val="000000" w:themeColor="text1"/>
          <w:sz w:val="28"/>
          <w:szCs w:val="28"/>
        </w:rPr>
      </w:pPr>
      <w:r w:rsidRPr="00F96A0C">
        <w:rPr>
          <w:rFonts w:ascii="Arial" w:hAnsi="Arial" w:cs="Arial"/>
          <w:color w:val="000000" w:themeColor="text1"/>
          <w:sz w:val="28"/>
          <w:szCs w:val="28"/>
        </w:rPr>
        <w:t>- арбитражный геологический контроль.</w:t>
      </w:r>
    </w:p>
    <w:p w14:paraId="5FF662CC" w14:textId="5DA1EBC1" w:rsidR="00483C4E" w:rsidRPr="00F96A0C" w:rsidRDefault="00483C4E" w:rsidP="00075064">
      <w:pPr>
        <w:spacing w:after="0" w:line="360" w:lineRule="auto"/>
        <w:ind w:firstLine="709"/>
        <w:jc w:val="both"/>
        <w:rPr>
          <w:rFonts w:ascii="Arial" w:hAnsi="Arial" w:cs="Arial"/>
          <w:color w:val="000000" w:themeColor="text1"/>
          <w:sz w:val="28"/>
          <w:szCs w:val="28"/>
        </w:rPr>
      </w:pPr>
      <w:r w:rsidRPr="00F96A0C">
        <w:rPr>
          <w:rFonts w:ascii="Arial" w:hAnsi="Arial" w:cs="Arial"/>
          <w:color w:val="000000" w:themeColor="text1"/>
          <w:sz w:val="28"/>
          <w:szCs w:val="28"/>
        </w:rPr>
        <w:t>4.</w:t>
      </w:r>
      <w:r w:rsidR="0023307D" w:rsidRPr="00F96A0C">
        <w:rPr>
          <w:rFonts w:ascii="Arial" w:hAnsi="Arial" w:cs="Arial"/>
          <w:color w:val="000000" w:themeColor="text1"/>
          <w:sz w:val="28"/>
          <w:szCs w:val="28"/>
        </w:rPr>
        <w:t>4</w:t>
      </w:r>
      <w:r w:rsidRPr="00F96A0C">
        <w:rPr>
          <w:rFonts w:ascii="Arial" w:hAnsi="Arial" w:cs="Arial"/>
          <w:color w:val="000000" w:themeColor="text1"/>
          <w:sz w:val="28"/>
          <w:szCs w:val="28"/>
        </w:rPr>
        <w:t xml:space="preserve"> Геологический контроль организу</w:t>
      </w:r>
      <w:r w:rsidR="006C64E4" w:rsidRPr="00F96A0C">
        <w:rPr>
          <w:rFonts w:ascii="Arial" w:hAnsi="Arial" w:cs="Arial"/>
          <w:color w:val="000000" w:themeColor="text1"/>
          <w:sz w:val="28"/>
          <w:szCs w:val="28"/>
        </w:rPr>
        <w:t>е</w:t>
      </w:r>
      <w:r w:rsidRPr="00F96A0C">
        <w:rPr>
          <w:rFonts w:ascii="Arial" w:hAnsi="Arial" w:cs="Arial"/>
          <w:color w:val="000000" w:themeColor="text1"/>
          <w:sz w:val="28"/>
          <w:szCs w:val="28"/>
        </w:rPr>
        <w:t xml:space="preserve">т </w:t>
      </w:r>
      <w:r w:rsidR="006C64E4" w:rsidRPr="00F96A0C">
        <w:rPr>
          <w:rFonts w:ascii="Arial" w:hAnsi="Arial" w:cs="Arial"/>
          <w:color w:val="000000" w:themeColor="text1"/>
          <w:sz w:val="28"/>
          <w:szCs w:val="28"/>
        </w:rPr>
        <w:t xml:space="preserve">и проводит </w:t>
      </w:r>
      <w:r w:rsidRPr="00F96A0C">
        <w:rPr>
          <w:rFonts w:ascii="Arial" w:hAnsi="Arial" w:cs="Arial"/>
          <w:color w:val="000000" w:themeColor="text1"/>
          <w:sz w:val="28"/>
          <w:szCs w:val="28"/>
        </w:rPr>
        <w:t>геологическ</w:t>
      </w:r>
      <w:r w:rsidR="003851FD" w:rsidRPr="00F96A0C">
        <w:rPr>
          <w:rFonts w:ascii="Arial" w:hAnsi="Arial" w:cs="Arial"/>
          <w:color w:val="000000" w:themeColor="text1"/>
          <w:sz w:val="28"/>
          <w:szCs w:val="28"/>
        </w:rPr>
        <w:t xml:space="preserve">ое </w:t>
      </w:r>
      <w:r w:rsidRPr="00F96A0C">
        <w:rPr>
          <w:rFonts w:ascii="Arial" w:hAnsi="Arial" w:cs="Arial"/>
          <w:color w:val="000000" w:themeColor="text1"/>
          <w:sz w:val="28"/>
          <w:szCs w:val="28"/>
        </w:rPr>
        <w:t>подразделение организации.</w:t>
      </w:r>
    </w:p>
    <w:p w14:paraId="608D1435" w14:textId="15107EB5" w:rsidR="00C600D4" w:rsidRPr="00F96A0C" w:rsidRDefault="00C600D4" w:rsidP="00075064">
      <w:pPr>
        <w:spacing w:after="0" w:line="360" w:lineRule="auto"/>
        <w:ind w:firstLine="709"/>
        <w:jc w:val="both"/>
        <w:rPr>
          <w:rFonts w:ascii="Arial" w:hAnsi="Arial" w:cs="Arial"/>
          <w:color w:val="000000" w:themeColor="text1"/>
          <w:sz w:val="28"/>
          <w:szCs w:val="28"/>
        </w:rPr>
      </w:pPr>
      <w:proofErr w:type="gramStart"/>
      <w:r w:rsidRPr="00F96A0C">
        <w:rPr>
          <w:rFonts w:ascii="Arial" w:hAnsi="Arial" w:cs="Arial"/>
          <w:color w:val="000000" w:themeColor="text1"/>
          <w:sz w:val="28"/>
          <w:szCs w:val="28"/>
        </w:rPr>
        <w:t>4.</w:t>
      </w:r>
      <w:r w:rsidR="0023307D" w:rsidRPr="00F96A0C">
        <w:rPr>
          <w:rFonts w:ascii="Arial" w:hAnsi="Arial" w:cs="Arial"/>
          <w:color w:val="000000" w:themeColor="text1"/>
          <w:sz w:val="28"/>
          <w:szCs w:val="28"/>
        </w:rPr>
        <w:t>5</w:t>
      </w:r>
      <w:r w:rsidR="00A07C66" w:rsidRPr="00F96A0C">
        <w:rPr>
          <w:rFonts w:ascii="Arial" w:hAnsi="Arial" w:cs="Arial"/>
          <w:color w:val="000000" w:themeColor="text1"/>
          <w:sz w:val="28"/>
          <w:szCs w:val="28"/>
        </w:rPr>
        <w:t xml:space="preserve"> В</w:t>
      </w:r>
      <w:proofErr w:type="gramEnd"/>
      <w:r w:rsidR="00A07C66" w:rsidRPr="00F96A0C">
        <w:rPr>
          <w:rFonts w:ascii="Arial" w:hAnsi="Arial" w:cs="Arial"/>
          <w:color w:val="000000" w:themeColor="text1"/>
          <w:sz w:val="28"/>
          <w:szCs w:val="28"/>
        </w:rPr>
        <w:t xml:space="preserve"> </w:t>
      </w:r>
      <w:r w:rsidRPr="00F96A0C">
        <w:rPr>
          <w:rFonts w:ascii="Arial" w:hAnsi="Arial" w:cs="Arial"/>
          <w:color w:val="000000" w:themeColor="text1"/>
          <w:sz w:val="28"/>
          <w:szCs w:val="28"/>
        </w:rPr>
        <w:t>геологическо</w:t>
      </w:r>
      <w:r w:rsidR="00705204" w:rsidRPr="00F96A0C">
        <w:rPr>
          <w:rFonts w:ascii="Arial" w:hAnsi="Arial" w:cs="Arial"/>
          <w:color w:val="000000" w:themeColor="text1"/>
          <w:sz w:val="28"/>
          <w:szCs w:val="28"/>
        </w:rPr>
        <w:t>м</w:t>
      </w:r>
      <w:r w:rsidRPr="00F96A0C">
        <w:rPr>
          <w:rFonts w:ascii="Arial" w:hAnsi="Arial" w:cs="Arial"/>
          <w:color w:val="000000" w:themeColor="text1"/>
          <w:sz w:val="28"/>
          <w:szCs w:val="28"/>
        </w:rPr>
        <w:t xml:space="preserve"> </w:t>
      </w:r>
      <w:r w:rsidR="006C64E4" w:rsidRPr="00F96A0C">
        <w:rPr>
          <w:rFonts w:ascii="Arial" w:hAnsi="Arial" w:cs="Arial"/>
          <w:color w:val="000000" w:themeColor="text1"/>
          <w:sz w:val="28"/>
          <w:szCs w:val="28"/>
        </w:rPr>
        <w:t>подразделении организации</w:t>
      </w:r>
      <w:r w:rsidRPr="00F96A0C">
        <w:rPr>
          <w:rFonts w:ascii="Arial" w:hAnsi="Arial" w:cs="Arial"/>
          <w:color w:val="000000" w:themeColor="text1"/>
          <w:sz w:val="28"/>
          <w:szCs w:val="28"/>
        </w:rPr>
        <w:t xml:space="preserve"> должно быть назначено лицо, ответственное за организацию и проведение геологического контроля. </w:t>
      </w:r>
    </w:p>
    <w:p w14:paraId="436C96F2" w14:textId="1FABFA58" w:rsidR="007F2A6A" w:rsidRPr="00F96A0C" w:rsidRDefault="00360E4A" w:rsidP="00360E4A">
      <w:pPr>
        <w:spacing w:after="0" w:line="360" w:lineRule="auto"/>
        <w:ind w:firstLine="709"/>
        <w:jc w:val="both"/>
        <w:rPr>
          <w:rFonts w:ascii="Arial" w:hAnsi="Arial" w:cs="Arial"/>
          <w:color w:val="000000" w:themeColor="text1"/>
          <w:sz w:val="28"/>
          <w:szCs w:val="28"/>
        </w:rPr>
      </w:pPr>
      <w:r w:rsidRPr="00F96A0C">
        <w:rPr>
          <w:rFonts w:ascii="Arial" w:hAnsi="Arial" w:cs="Arial"/>
          <w:color w:val="000000" w:themeColor="text1"/>
          <w:sz w:val="28"/>
          <w:szCs w:val="28"/>
        </w:rPr>
        <w:t>4.</w:t>
      </w:r>
      <w:r w:rsidR="0023307D" w:rsidRPr="00F96A0C">
        <w:rPr>
          <w:rFonts w:ascii="Arial" w:hAnsi="Arial" w:cs="Arial"/>
          <w:color w:val="000000" w:themeColor="text1"/>
          <w:sz w:val="28"/>
          <w:szCs w:val="28"/>
        </w:rPr>
        <w:t>6</w:t>
      </w:r>
      <w:r w:rsidRPr="00F96A0C">
        <w:rPr>
          <w:rFonts w:ascii="Arial" w:hAnsi="Arial" w:cs="Arial"/>
          <w:color w:val="000000" w:themeColor="text1"/>
          <w:sz w:val="28"/>
          <w:szCs w:val="28"/>
        </w:rPr>
        <w:t xml:space="preserve"> </w:t>
      </w:r>
      <w:r w:rsidR="00075064" w:rsidRPr="00F96A0C">
        <w:rPr>
          <w:rFonts w:ascii="Arial" w:hAnsi="Arial" w:cs="Arial"/>
          <w:color w:val="000000" w:themeColor="text1"/>
          <w:sz w:val="28"/>
          <w:szCs w:val="28"/>
        </w:rPr>
        <w:t xml:space="preserve">При выборе методов </w:t>
      </w:r>
      <w:r w:rsidR="00217B2B" w:rsidRPr="00F96A0C">
        <w:rPr>
          <w:rFonts w:ascii="Arial" w:hAnsi="Arial" w:cs="Arial"/>
          <w:color w:val="000000" w:themeColor="text1"/>
          <w:sz w:val="28"/>
          <w:szCs w:val="28"/>
        </w:rPr>
        <w:t>количественного химического анализа</w:t>
      </w:r>
      <w:r w:rsidR="007C6283" w:rsidRPr="00F96A0C">
        <w:rPr>
          <w:rFonts w:ascii="Arial" w:hAnsi="Arial" w:cs="Arial"/>
          <w:color w:val="000000" w:themeColor="text1"/>
          <w:sz w:val="28"/>
          <w:szCs w:val="28"/>
        </w:rPr>
        <w:t xml:space="preserve"> </w:t>
      </w:r>
      <w:r w:rsidR="00075064" w:rsidRPr="00F96A0C">
        <w:rPr>
          <w:rFonts w:ascii="Arial" w:hAnsi="Arial" w:cs="Arial"/>
          <w:color w:val="000000" w:themeColor="text1"/>
          <w:sz w:val="28"/>
          <w:szCs w:val="28"/>
        </w:rPr>
        <w:t xml:space="preserve">твердых полезных ископаемых рекомендуется учитывать следующие факторы:  минеральный состав объекта, перечень определяемых компонентов и </w:t>
      </w:r>
      <w:r w:rsidRPr="00F96A0C">
        <w:rPr>
          <w:rFonts w:ascii="Arial" w:hAnsi="Arial" w:cs="Arial"/>
          <w:color w:val="000000" w:themeColor="text1"/>
          <w:sz w:val="28"/>
          <w:szCs w:val="28"/>
        </w:rPr>
        <w:t>диапазоны</w:t>
      </w:r>
      <w:r w:rsidR="00075064" w:rsidRPr="00F96A0C">
        <w:rPr>
          <w:rFonts w:ascii="Arial" w:hAnsi="Arial" w:cs="Arial"/>
          <w:color w:val="000000" w:themeColor="text1"/>
          <w:sz w:val="28"/>
          <w:szCs w:val="28"/>
        </w:rPr>
        <w:t xml:space="preserve"> их содержаний, объемы (предполагаемое количество проб), стоимость и сроки проведения </w:t>
      </w:r>
      <w:r w:rsidR="00E86215" w:rsidRPr="00F96A0C">
        <w:rPr>
          <w:rFonts w:ascii="Arial" w:hAnsi="Arial" w:cs="Arial"/>
          <w:color w:val="000000" w:themeColor="text1"/>
          <w:sz w:val="28"/>
          <w:szCs w:val="28"/>
        </w:rPr>
        <w:t xml:space="preserve">аналитических </w:t>
      </w:r>
      <w:r w:rsidR="00075064" w:rsidRPr="00F96A0C">
        <w:rPr>
          <w:rFonts w:ascii="Arial" w:hAnsi="Arial" w:cs="Arial"/>
          <w:color w:val="000000" w:themeColor="text1"/>
          <w:sz w:val="28"/>
          <w:szCs w:val="28"/>
        </w:rPr>
        <w:t xml:space="preserve">работ. </w:t>
      </w:r>
    </w:p>
    <w:p w14:paraId="145DDC6C" w14:textId="6A38E6E2" w:rsidR="00075064" w:rsidRPr="00F96A0C" w:rsidRDefault="00323AF0" w:rsidP="00360E4A">
      <w:pPr>
        <w:spacing w:after="0" w:line="360" w:lineRule="auto"/>
        <w:ind w:firstLine="709"/>
        <w:jc w:val="both"/>
        <w:rPr>
          <w:rFonts w:ascii="Arial" w:hAnsi="Arial" w:cs="Arial"/>
          <w:color w:val="000000" w:themeColor="text1"/>
          <w:sz w:val="28"/>
          <w:szCs w:val="28"/>
        </w:rPr>
      </w:pPr>
      <w:r w:rsidRPr="00F96A0C">
        <w:rPr>
          <w:rFonts w:ascii="Arial" w:hAnsi="Arial" w:cs="Arial"/>
          <w:color w:val="000000" w:themeColor="text1"/>
          <w:sz w:val="28"/>
          <w:szCs w:val="28"/>
        </w:rPr>
        <w:t>4.</w:t>
      </w:r>
      <w:r w:rsidR="00134142" w:rsidRPr="00F96A0C">
        <w:rPr>
          <w:rFonts w:ascii="Arial" w:hAnsi="Arial" w:cs="Arial"/>
          <w:color w:val="000000" w:themeColor="text1"/>
          <w:sz w:val="28"/>
          <w:szCs w:val="28"/>
        </w:rPr>
        <w:t>7</w:t>
      </w:r>
      <w:r w:rsidRPr="00F96A0C">
        <w:rPr>
          <w:rFonts w:ascii="Arial" w:hAnsi="Arial" w:cs="Arial"/>
          <w:color w:val="000000" w:themeColor="text1"/>
          <w:sz w:val="28"/>
          <w:szCs w:val="28"/>
        </w:rPr>
        <w:t xml:space="preserve"> </w:t>
      </w:r>
      <w:r w:rsidR="00075064" w:rsidRPr="00F96A0C">
        <w:rPr>
          <w:rFonts w:ascii="Arial" w:hAnsi="Arial" w:cs="Arial"/>
          <w:color w:val="000000" w:themeColor="text1"/>
          <w:sz w:val="28"/>
          <w:szCs w:val="28"/>
        </w:rPr>
        <w:t xml:space="preserve">Каждый из методов </w:t>
      </w:r>
      <w:r w:rsidR="007C5952" w:rsidRPr="00F96A0C">
        <w:rPr>
          <w:rFonts w:ascii="Arial" w:hAnsi="Arial" w:cs="Arial"/>
          <w:color w:val="000000" w:themeColor="text1"/>
          <w:sz w:val="28"/>
          <w:szCs w:val="28"/>
        </w:rPr>
        <w:t xml:space="preserve">количественного химического </w:t>
      </w:r>
      <w:r w:rsidR="00075064" w:rsidRPr="00F96A0C">
        <w:rPr>
          <w:rFonts w:ascii="Arial" w:hAnsi="Arial" w:cs="Arial"/>
          <w:color w:val="000000" w:themeColor="text1"/>
          <w:sz w:val="28"/>
          <w:szCs w:val="28"/>
        </w:rPr>
        <w:t>анализа может быть реализован в нескольких методиках</w:t>
      </w:r>
      <w:r w:rsidR="00360E4A" w:rsidRPr="00F96A0C">
        <w:rPr>
          <w:rFonts w:ascii="Arial" w:hAnsi="Arial" w:cs="Arial"/>
          <w:color w:val="000000" w:themeColor="text1"/>
          <w:sz w:val="28"/>
          <w:szCs w:val="28"/>
        </w:rPr>
        <w:t xml:space="preserve"> измерений</w:t>
      </w:r>
      <w:r w:rsidR="00075064" w:rsidRPr="00F96A0C">
        <w:rPr>
          <w:rFonts w:ascii="Arial" w:hAnsi="Arial" w:cs="Arial"/>
          <w:color w:val="000000" w:themeColor="text1"/>
          <w:sz w:val="28"/>
          <w:szCs w:val="28"/>
        </w:rPr>
        <w:t>.</w:t>
      </w:r>
    </w:p>
    <w:p w14:paraId="35E3B87D" w14:textId="642116C3" w:rsidR="00075064" w:rsidRPr="00F96A0C" w:rsidRDefault="00075064" w:rsidP="00075064">
      <w:pPr>
        <w:spacing w:after="0" w:line="360" w:lineRule="auto"/>
        <w:ind w:firstLine="709"/>
        <w:jc w:val="both"/>
        <w:rPr>
          <w:rFonts w:ascii="Arial" w:hAnsi="Arial" w:cs="Arial"/>
          <w:sz w:val="28"/>
          <w:szCs w:val="28"/>
          <w:highlight w:val="lightGray"/>
        </w:rPr>
      </w:pPr>
      <w:r w:rsidRPr="00F96A0C">
        <w:rPr>
          <w:rFonts w:ascii="Arial" w:hAnsi="Arial" w:cs="Arial"/>
          <w:color w:val="000000" w:themeColor="text1"/>
          <w:sz w:val="28"/>
          <w:szCs w:val="28"/>
        </w:rPr>
        <w:t>4.</w:t>
      </w:r>
      <w:r w:rsidR="00695AAC" w:rsidRPr="00F96A0C">
        <w:rPr>
          <w:rFonts w:ascii="Arial" w:hAnsi="Arial" w:cs="Arial"/>
          <w:color w:val="000000" w:themeColor="text1"/>
          <w:sz w:val="28"/>
          <w:szCs w:val="28"/>
        </w:rPr>
        <w:t>8</w:t>
      </w:r>
      <w:r w:rsidRPr="00F96A0C">
        <w:rPr>
          <w:rFonts w:ascii="Arial" w:hAnsi="Arial" w:cs="Arial"/>
          <w:color w:val="000000" w:themeColor="text1"/>
          <w:sz w:val="28"/>
          <w:szCs w:val="28"/>
        </w:rPr>
        <w:t xml:space="preserve"> Для определения качества </w:t>
      </w:r>
      <w:r w:rsidR="00B64B70" w:rsidRPr="00F96A0C">
        <w:rPr>
          <w:rFonts w:ascii="Arial" w:hAnsi="Arial" w:cs="Arial"/>
          <w:color w:val="000000" w:themeColor="text1"/>
          <w:sz w:val="28"/>
          <w:szCs w:val="28"/>
        </w:rPr>
        <w:t>твердых полезных ископаемых</w:t>
      </w:r>
      <w:r w:rsidRPr="00F96A0C">
        <w:rPr>
          <w:rFonts w:ascii="Arial" w:hAnsi="Arial" w:cs="Arial"/>
          <w:color w:val="000000" w:themeColor="text1"/>
          <w:sz w:val="28"/>
          <w:szCs w:val="28"/>
        </w:rPr>
        <w:t xml:space="preserve"> (содержания полезных и вредных </w:t>
      </w:r>
      <w:r w:rsidRPr="00F96A0C">
        <w:rPr>
          <w:rFonts w:ascii="Arial" w:hAnsi="Arial" w:cs="Arial"/>
          <w:sz w:val="28"/>
          <w:szCs w:val="28"/>
        </w:rPr>
        <w:t>компонентов)</w:t>
      </w:r>
      <w:r w:rsidR="00132FE8" w:rsidRPr="00F96A0C">
        <w:rPr>
          <w:rFonts w:ascii="Arial" w:hAnsi="Arial" w:cs="Arial"/>
          <w:sz w:val="28"/>
          <w:szCs w:val="28"/>
        </w:rPr>
        <w:t xml:space="preserve"> при подсчете их запасов</w:t>
      </w:r>
      <w:r w:rsidRPr="00F96A0C">
        <w:rPr>
          <w:rFonts w:ascii="Arial" w:hAnsi="Arial" w:cs="Arial"/>
          <w:sz w:val="28"/>
          <w:szCs w:val="28"/>
        </w:rPr>
        <w:t xml:space="preserve"> </w:t>
      </w:r>
      <w:r w:rsidR="007F2A6A" w:rsidRPr="00F96A0C">
        <w:rPr>
          <w:rFonts w:ascii="Arial" w:hAnsi="Arial" w:cs="Arial"/>
          <w:sz w:val="28"/>
          <w:szCs w:val="28"/>
        </w:rPr>
        <w:t xml:space="preserve">применяют </w:t>
      </w:r>
      <w:r w:rsidR="00BC7E86" w:rsidRPr="00F96A0C">
        <w:rPr>
          <w:rFonts w:ascii="Arial" w:hAnsi="Arial" w:cs="Arial"/>
          <w:sz w:val="28"/>
          <w:szCs w:val="28"/>
        </w:rPr>
        <w:t>методики измерений</w:t>
      </w:r>
      <w:r w:rsidRPr="00F96A0C">
        <w:rPr>
          <w:rFonts w:ascii="Arial" w:hAnsi="Arial" w:cs="Arial"/>
          <w:sz w:val="28"/>
          <w:szCs w:val="28"/>
        </w:rPr>
        <w:t xml:space="preserve"> </w:t>
      </w:r>
      <w:r w:rsidR="00445CB5" w:rsidRPr="00F96A0C">
        <w:rPr>
          <w:rFonts w:ascii="Arial" w:hAnsi="Arial" w:cs="Arial"/>
          <w:sz w:val="28"/>
          <w:szCs w:val="28"/>
        </w:rPr>
        <w:t xml:space="preserve">не ниже </w:t>
      </w:r>
      <w:r w:rsidR="00B64B70" w:rsidRPr="00F96A0C">
        <w:rPr>
          <w:rFonts w:ascii="Arial" w:hAnsi="Arial" w:cs="Arial"/>
          <w:sz w:val="28"/>
          <w:szCs w:val="28"/>
        </w:rPr>
        <w:t>третьей (</w:t>
      </w:r>
      <w:r w:rsidRPr="00F96A0C">
        <w:rPr>
          <w:rFonts w:ascii="Arial" w:hAnsi="Arial" w:cs="Arial"/>
          <w:sz w:val="28"/>
          <w:szCs w:val="28"/>
        </w:rPr>
        <w:t>III</w:t>
      </w:r>
      <w:r w:rsidR="00B64B70" w:rsidRPr="00F96A0C">
        <w:rPr>
          <w:rFonts w:ascii="Arial" w:hAnsi="Arial" w:cs="Arial"/>
          <w:sz w:val="28"/>
          <w:szCs w:val="28"/>
        </w:rPr>
        <w:t>)</w:t>
      </w:r>
      <w:r w:rsidRPr="00F96A0C">
        <w:rPr>
          <w:rFonts w:ascii="Arial" w:hAnsi="Arial" w:cs="Arial"/>
          <w:sz w:val="28"/>
          <w:szCs w:val="28"/>
        </w:rPr>
        <w:t xml:space="preserve"> категории точности</w:t>
      </w:r>
      <w:r w:rsidR="00B64B70" w:rsidRPr="00F96A0C">
        <w:rPr>
          <w:rFonts w:ascii="Arial" w:hAnsi="Arial" w:cs="Arial"/>
          <w:sz w:val="28"/>
          <w:szCs w:val="28"/>
        </w:rPr>
        <w:t xml:space="preserve"> по </w:t>
      </w:r>
      <w:bookmarkStart w:id="11" w:name="_Hlk174097025"/>
      <w:r w:rsidR="00A34822" w:rsidRPr="00F96A0C">
        <w:rPr>
          <w:rFonts w:ascii="Arial" w:hAnsi="Arial" w:cs="Arial"/>
          <w:sz w:val="28"/>
          <w:szCs w:val="28"/>
        </w:rPr>
        <w:t>ГОСТ Р ХХХХХ.</w:t>
      </w:r>
      <w:bookmarkEnd w:id="11"/>
    </w:p>
    <w:p w14:paraId="71B0C769" w14:textId="6976271B" w:rsidR="00934FBC" w:rsidRDefault="00B64B70" w:rsidP="008F114E">
      <w:pPr>
        <w:spacing w:after="0" w:line="240" w:lineRule="auto"/>
        <w:ind w:firstLine="709"/>
        <w:jc w:val="both"/>
        <w:rPr>
          <w:rFonts w:ascii="Arial" w:hAnsi="Arial" w:cs="Arial"/>
          <w:color w:val="000000" w:themeColor="text1"/>
          <w:sz w:val="24"/>
          <w:szCs w:val="24"/>
        </w:rPr>
      </w:pPr>
      <w:r w:rsidRPr="00CF6CC2">
        <w:rPr>
          <w:rFonts w:ascii="Arial" w:hAnsi="Arial" w:cs="Arial"/>
          <w:color w:val="000000" w:themeColor="text1"/>
          <w:sz w:val="24"/>
          <w:szCs w:val="24"/>
        </w:rPr>
        <w:t>Примечание</w:t>
      </w:r>
      <w:r w:rsidR="008970AD" w:rsidRPr="00CF6CC2">
        <w:rPr>
          <w:rFonts w:ascii="Arial" w:hAnsi="Arial" w:cs="Arial"/>
          <w:color w:val="000000" w:themeColor="text1"/>
          <w:sz w:val="24"/>
          <w:szCs w:val="24"/>
        </w:rPr>
        <w:t xml:space="preserve"> - </w:t>
      </w:r>
      <w:r w:rsidR="008F114E">
        <w:rPr>
          <w:rFonts w:ascii="Arial" w:hAnsi="Arial" w:cs="Arial"/>
          <w:color w:val="000000" w:themeColor="text1"/>
          <w:sz w:val="24"/>
          <w:szCs w:val="24"/>
        </w:rPr>
        <w:t>М</w:t>
      </w:r>
      <w:r w:rsidRPr="00CF6CC2">
        <w:rPr>
          <w:rFonts w:ascii="Arial" w:hAnsi="Arial" w:cs="Arial"/>
          <w:color w:val="000000" w:themeColor="text1"/>
          <w:sz w:val="24"/>
          <w:szCs w:val="24"/>
        </w:rPr>
        <w:t>етодики</w:t>
      </w:r>
      <w:r w:rsidRPr="00EC5B95">
        <w:rPr>
          <w:rFonts w:ascii="Arial" w:hAnsi="Arial" w:cs="Arial"/>
          <w:color w:val="000000" w:themeColor="text1"/>
          <w:sz w:val="24"/>
          <w:szCs w:val="24"/>
        </w:rPr>
        <w:t xml:space="preserve"> измерений</w:t>
      </w:r>
      <w:r w:rsidR="00075064" w:rsidRPr="00EC5B95">
        <w:rPr>
          <w:rFonts w:ascii="Arial" w:hAnsi="Arial" w:cs="Arial"/>
          <w:color w:val="000000" w:themeColor="text1"/>
          <w:sz w:val="24"/>
          <w:szCs w:val="24"/>
        </w:rPr>
        <w:t xml:space="preserve">, не отвечающие требованиям </w:t>
      </w:r>
      <w:r w:rsidR="00505468">
        <w:rPr>
          <w:rFonts w:ascii="Arial" w:hAnsi="Arial" w:cs="Arial"/>
          <w:color w:val="000000" w:themeColor="text1"/>
          <w:sz w:val="24"/>
          <w:szCs w:val="24"/>
        </w:rPr>
        <w:t>третьей (</w:t>
      </w:r>
      <w:r w:rsidR="00075064" w:rsidRPr="00EC5B95">
        <w:rPr>
          <w:rFonts w:ascii="Arial" w:hAnsi="Arial" w:cs="Arial"/>
          <w:color w:val="000000" w:themeColor="text1"/>
          <w:sz w:val="24"/>
          <w:szCs w:val="24"/>
        </w:rPr>
        <w:t>III</w:t>
      </w:r>
      <w:r w:rsidR="00505468">
        <w:rPr>
          <w:rFonts w:ascii="Arial" w:hAnsi="Arial" w:cs="Arial"/>
          <w:color w:val="000000" w:themeColor="text1"/>
          <w:sz w:val="24"/>
          <w:szCs w:val="24"/>
        </w:rPr>
        <w:t>)</w:t>
      </w:r>
      <w:r w:rsidR="00075064" w:rsidRPr="00EC5B95">
        <w:rPr>
          <w:rFonts w:ascii="Arial" w:hAnsi="Arial" w:cs="Arial"/>
          <w:color w:val="000000" w:themeColor="text1"/>
          <w:sz w:val="24"/>
          <w:szCs w:val="24"/>
        </w:rPr>
        <w:t xml:space="preserve"> категории</w:t>
      </w:r>
      <w:r w:rsidR="007F2A6A" w:rsidRPr="00EC5B95">
        <w:rPr>
          <w:rFonts w:ascii="Arial" w:hAnsi="Arial" w:cs="Arial"/>
          <w:color w:val="000000" w:themeColor="text1"/>
          <w:sz w:val="24"/>
          <w:szCs w:val="24"/>
        </w:rPr>
        <w:t xml:space="preserve"> точности</w:t>
      </w:r>
      <w:r w:rsidR="00075064" w:rsidRPr="00EC5B95">
        <w:rPr>
          <w:rFonts w:ascii="Arial" w:hAnsi="Arial" w:cs="Arial"/>
          <w:color w:val="000000" w:themeColor="text1"/>
          <w:sz w:val="24"/>
          <w:szCs w:val="24"/>
        </w:rPr>
        <w:t>, целесообразно использовать для предварительной отбраковки проб с низкими (некондиционными) содержаниями</w:t>
      </w:r>
      <w:r w:rsidR="007F2A6A" w:rsidRPr="00EC5B95">
        <w:rPr>
          <w:rFonts w:ascii="Arial" w:hAnsi="Arial" w:cs="Arial"/>
          <w:color w:val="000000" w:themeColor="text1"/>
          <w:sz w:val="24"/>
          <w:szCs w:val="24"/>
        </w:rPr>
        <w:t xml:space="preserve"> компонентов</w:t>
      </w:r>
      <w:r w:rsidR="00075064" w:rsidRPr="00EC5B95">
        <w:rPr>
          <w:rFonts w:ascii="Arial" w:hAnsi="Arial" w:cs="Arial"/>
          <w:color w:val="000000" w:themeColor="text1"/>
          <w:sz w:val="24"/>
          <w:szCs w:val="24"/>
        </w:rPr>
        <w:t>.</w:t>
      </w:r>
      <w:r w:rsidR="00571DF1" w:rsidRPr="00EC5B95">
        <w:rPr>
          <w:rFonts w:ascii="Arial" w:hAnsi="Arial" w:cs="Arial"/>
          <w:color w:val="000000" w:themeColor="text1"/>
          <w:sz w:val="24"/>
          <w:szCs w:val="24"/>
        </w:rPr>
        <w:t xml:space="preserve"> </w:t>
      </w:r>
    </w:p>
    <w:p w14:paraId="364A235C" w14:textId="77777777" w:rsidR="00D93BE6" w:rsidRPr="008970AD" w:rsidRDefault="00D93BE6" w:rsidP="008970AD">
      <w:pPr>
        <w:spacing w:after="0" w:line="360" w:lineRule="auto"/>
        <w:ind w:firstLine="709"/>
        <w:jc w:val="both"/>
        <w:rPr>
          <w:rFonts w:ascii="Arial" w:hAnsi="Arial" w:cs="Arial"/>
          <w:color w:val="000000" w:themeColor="text1"/>
          <w:sz w:val="24"/>
          <w:szCs w:val="24"/>
          <w:highlight w:val="lightGray"/>
        </w:rPr>
      </w:pPr>
    </w:p>
    <w:p w14:paraId="2205E379" w14:textId="2FBFA682" w:rsidR="002667A6" w:rsidRPr="00B052D8" w:rsidRDefault="002667A6" w:rsidP="002667A6">
      <w:pPr>
        <w:spacing w:after="0" w:line="360" w:lineRule="auto"/>
        <w:ind w:firstLine="709"/>
        <w:jc w:val="both"/>
        <w:rPr>
          <w:rFonts w:ascii="Arial" w:hAnsi="Arial" w:cs="Arial"/>
          <w:sz w:val="28"/>
          <w:szCs w:val="28"/>
        </w:rPr>
      </w:pPr>
      <w:r w:rsidRPr="00B052D8">
        <w:rPr>
          <w:rFonts w:ascii="Arial" w:hAnsi="Arial" w:cs="Arial"/>
          <w:color w:val="000000" w:themeColor="text1"/>
          <w:sz w:val="28"/>
          <w:szCs w:val="28"/>
        </w:rPr>
        <w:t>4.</w:t>
      </w:r>
      <w:r w:rsidR="00695AAC" w:rsidRPr="00B052D8">
        <w:rPr>
          <w:rFonts w:ascii="Arial" w:hAnsi="Arial" w:cs="Arial"/>
          <w:color w:val="000000" w:themeColor="text1"/>
          <w:sz w:val="28"/>
          <w:szCs w:val="28"/>
        </w:rPr>
        <w:t>9</w:t>
      </w:r>
      <w:r w:rsidRPr="00B052D8">
        <w:rPr>
          <w:rFonts w:ascii="Arial" w:hAnsi="Arial" w:cs="Arial"/>
          <w:color w:val="000000" w:themeColor="text1"/>
          <w:sz w:val="28"/>
          <w:szCs w:val="28"/>
        </w:rPr>
        <w:t xml:space="preserve"> </w:t>
      </w:r>
      <w:r w:rsidR="009D20C3" w:rsidRPr="00B052D8">
        <w:rPr>
          <w:rFonts w:ascii="Arial" w:hAnsi="Arial" w:cs="Arial"/>
          <w:color w:val="000000" w:themeColor="text1"/>
          <w:sz w:val="28"/>
          <w:szCs w:val="28"/>
        </w:rPr>
        <w:t>О</w:t>
      </w:r>
      <w:r w:rsidRPr="00B052D8">
        <w:rPr>
          <w:rFonts w:ascii="Arial" w:hAnsi="Arial" w:cs="Arial"/>
          <w:color w:val="000000" w:themeColor="text1"/>
          <w:sz w:val="28"/>
          <w:szCs w:val="28"/>
        </w:rPr>
        <w:t>пробование</w:t>
      </w:r>
      <w:r w:rsidR="00A61252" w:rsidRPr="00B052D8">
        <w:rPr>
          <w:rFonts w:ascii="Arial" w:hAnsi="Arial" w:cs="Arial"/>
          <w:color w:val="000000" w:themeColor="text1"/>
          <w:sz w:val="28"/>
          <w:szCs w:val="28"/>
        </w:rPr>
        <w:t xml:space="preserve"> твердых полезных ископаемых </w:t>
      </w:r>
      <w:r w:rsidRPr="00B052D8">
        <w:rPr>
          <w:rFonts w:ascii="Arial" w:hAnsi="Arial" w:cs="Arial"/>
          <w:color w:val="000000" w:themeColor="text1"/>
          <w:sz w:val="28"/>
          <w:szCs w:val="28"/>
        </w:rPr>
        <w:t>осуществляет</w:t>
      </w:r>
      <w:r w:rsidR="00A61252" w:rsidRPr="00B052D8">
        <w:rPr>
          <w:rFonts w:ascii="Arial" w:hAnsi="Arial" w:cs="Arial"/>
          <w:color w:val="000000" w:themeColor="text1"/>
          <w:sz w:val="28"/>
          <w:szCs w:val="28"/>
        </w:rPr>
        <w:t xml:space="preserve"> </w:t>
      </w:r>
      <w:r w:rsidRPr="00B052D8">
        <w:rPr>
          <w:rFonts w:ascii="Arial" w:hAnsi="Arial" w:cs="Arial"/>
          <w:color w:val="000000" w:themeColor="text1"/>
          <w:sz w:val="28"/>
          <w:szCs w:val="28"/>
        </w:rPr>
        <w:t>геологическ</w:t>
      </w:r>
      <w:r w:rsidR="00A61252" w:rsidRPr="00B052D8">
        <w:rPr>
          <w:rFonts w:ascii="Arial" w:hAnsi="Arial" w:cs="Arial"/>
          <w:color w:val="000000" w:themeColor="text1"/>
          <w:sz w:val="28"/>
          <w:szCs w:val="28"/>
        </w:rPr>
        <w:t>ое</w:t>
      </w:r>
      <w:r w:rsidRPr="00B052D8">
        <w:rPr>
          <w:rFonts w:ascii="Arial" w:hAnsi="Arial" w:cs="Arial"/>
          <w:color w:val="000000" w:themeColor="text1"/>
          <w:sz w:val="28"/>
          <w:szCs w:val="28"/>
        </w:rPr>
        <w:t xml:space="preserve"> подразделение, проводящ</w:t>
      </w:r>
      <w:r w:rsidR="00A61252" w:rsidRPr="00B052D8">
        <w:rPr>
          <w:rFonts w:ascii="Arial" w:hAnsi="Arial" w:cs="Arial"/>
          <w:color w:val="000000" w:themeColor="text1"/>
          <w:sz w:val="28"/>
          <w:szCs w:val="28"/>
        </w:rPr>
        <w:t>ее</w:t>
      </w:r>
      <w:r w:rsidRPr="00B052D8">
        <w:rPr>
          <w:rFonts w:ascii="Arial" w:hAnsi="Arial" w:cs="Arial"/>
          <w:color w:val="000000" w:themeColor="text1"/>
          <w:sz w:val="28"/>
          <w:szCs w:val="28"/>
        </w:rPr>
        <w:t xml:space="preserve"> геологоразведочные работы, которое несет ответственность за представительность </w:t>
      </w:r>
      <w:r w:rsidR="00A61252" w:rsidRPr="00B052D8">
        <w:rPr>
          <w:rFonts w:ascii="Arial" w:hAnsi="Arial" w:cs="Arial"/>
          <w:color w:val="000000" w:themeColor="text1"/>
          <w:sz w:val="28"/>
          <w:szCs w:val="28"/>
        </w:rPr>
        <w:t xml:space="preserve">геологических </w:t>
      </w:r>
      <w:r w:rsidRPr="00B052D8">
        <w:rPr>
          <w:rFonts w:ascii="Arial" w:hAnsi="Arial" w:cs="Arial"/>
          <w:color w:val="000000" w:themeColor="text1"/>
          <w:sz w:val="28"/>
          <w:szCs w:val="28"/>
        </w:rPr>
        <w:t>проб</w:t>
      </w:r>
      <w:r w:rsidRPr="00B052D8">
        <w:rPr>
          <w:rFonts w:ascii="Arial" w:hAnsi="Arial" w:cs="Arial"/>
          <w:sz w:val="28"/>
          <w:szCs w:val="28"/>
        </w:rPr>
        <w:t>.</w:t>
      </w:r>
    </w:p>
    <w:p w14:paraId="1F5C606B" w14:textId="67508510" w:rsidR="002667A6" w:rsidRPr="00B052D8" w:rsidRDefault="002667A6" w:rsidP="002667A6">
      <w:pPr>
        <w:spacing w:after="0" w:line="360" w:lineRule="auto"/>
        <w:ind w:firstLine="709"/>
        <w:jc w:val="both"/>
        <w:rPr>
          <w:rFonts w:ascii="Arial" w:hAnsi="Arial" w:cs="Arial"/>
          <w:sz w:val="28"/>
          <w:szCs w:val="28"/>
        </w:rPr>
      </w:pPr>
      <w:r w:rsidRPr="00B052D8">
        <w:rPr>
          <w:rFonts w:ascii="Arial" w:hAnsi="Arial" w:cs="Arial"/>
          <w:sz w:val="28"/>
          <w:szCs w:val="28"/>
        </w:rPr>
        <w:lastRenderedPageBreak/>
        <w:t>4.</w:t>
      </w:r>
      <w:r w:rsidR="00F8319E" w:rsidRPr="00B052D8">
        <w:rPr>
          <w:rFonts w:ascii="Arial" w:hAnsi="Arial" w:cs="Arial"/>
          <w:sz w:val="28"/>
          <w:szCs w:val="28"/>
        </w:rPr>
        <w:t>1</w:t>
      </w:r>
      <w:r w:rsidR="004B6B7F" w:rsidRPr="00B052D8">
        <w:rPr>
          <w:rFonts w:ascii="Arial" w:hAnsi="Arial" w:cs="Arial"/>
          <w:sz w:val="28"/>
          <w:szCs w:val="28"/>
        </w:rPr>
        <w:t>0</w:t>
      </w:r>
      <w:r w:rsidRPr="00B052D8">
        <w:rPr>
          <w:rFonts w:ascii="Arial" w:hAnsi="Arial" w:cs="Arial"/>
          <w:sz w:val="28"/>
          <w:szCs w:val="28"/>
        </w:rPr>
        <w:t xml:space="preserve"> </w:t>
      </w:r>
      <w:r w:rsidR="004B6B7F" w:rsidRPr="00B052D8">
        <w:rPr>
          <w:rFonts w:ascii="Arial" w:hAnsi="Arial" w:cs="Arial"/>
          <w:color w:val="000000" w:themeColor="text1"/>
          <w:sz w:val="28"/>
          <w:szCs w:val="28"/>
        </w:rPr>
        <w:t>Аналитические исследования, позволяющие определять показатели качества твердого полезного ископаемого, проводят на лабораторных пробах</w:t>
      </w:r>
      <w:r w:rsidR="004B6B7F" w:rsidRPr="00B052D8">
        <w:rPr>
          <w:rFonts w:ascii="Arial" w:hAnsi="Arial" w:cs="Arial"/>
          <w:strike/>
          <w:color w:val="000000" w:themeColor="text1"/>
          <w:sz w:val="28"/>
          <w:szCs w:val="28"/>
        </w:rPr>
        <w:t xml:space="preserve">, </w:t>
      </w:r>
      <w:r w:rsidR="004B6B7F" w:rsidRPr="00B052D8">
        <w:rPr>
          <w:rFonts w:ascii="Arial" w:hAnsi="Arial" w:cs="Arial"/>
          <w:color w:val="000000" w:themeColor="text1"/>
          <w:sz w:val="28"/>
          <w:szCs w:val="28"/>
        </w:rPr>
        <w:t>полученных путем подготовки геологических проб.</w:t>
      </w:r>
      <w:r w:rsidR="00312D33" w:rsidRPr="00B052D8">
        <w:rPr>
          <w:rFonts w:ascii="Arial" w:hAnsi="Arial" w:cs="Arial"/>
          <w:sz w:val="28"/>
          <w:szCs w:val="28"/>
        </w:rPr>
        <w:t xml:space="preserve"> </w:t>
      </w:r>
    </w:p>
    <w:p w14:paraId="60CE1F55" w14:textId="3E5F59AD" w:rsidR="00BC596F" w:rsidRPr="00B052D8" w:rsidRDefault="001F6717" w:rsidP="00BC596F">
      <w:pPr>
        <w:spacing w:after="0" w:line="360" w:lineRule="auto"/>
        <w:ind w:firstLine="709"/>
        <w:jc w:val="both"/>
        <w:rPr>
          <w:rFonts w:ascii="Arial" w:hAnsi="Arial" w:cs="Arial"/>
          <w:strike/>
          <w:color w:val="000000" w:themeColor="text1"/>
          <w:sz w:val="28"/>
          <w:szCs w:val="28"/>
        </w:rPr>
      </w:pPr>
      <w:r w:rsidRPr="00B052D8">
        <w:rPr>
          <w:rFonts w:ascii="Arial" w:hAnsi="Arial" w:cs="Arial"/>
          <w:color w:val="000000" w:themeColor="text1"/>
          <w:sz w:val="28"/>
          <w:szCs w:val="28"/>
        </w:rPr>
        <w:t>4.</w:t>
      </w:r>
      <w:r w:rsidR="00D70153" w:rsidRPr="00B052D8">
        <w:rPr>
          <w:rFonts w:ascii="Arial" w:hAnsi="Arial" w:cs="Arial"/>
          <w:color w:val="000000" w:themeColor="text1"/>
          <w:sz w:val="28"/>
          <w:szCs w:val="28"/>
        </w:rPr>
        <w:t>1</w:t>
      </w:r>
      <w:r w:rsidR="004B6B7F" w:rsidRPr="00B052D8">
        <w:rPr>
          <w:rFonts w:ascii="Arial" w:hAnsi="Arial" w:cs="Arial"/>
          <w:color w:val="000000" w:themeColor="text1"/>
          <w:sz w:val="28"/>
          <w:szCs w:val="28"/>
        </w:rPr>
        <w:t>1</w:t>
      </w:r>
      <w:r w:rsidRPr="00B052D8">
        <w:rPr>
          <w:rFonts w:ascii="Arial" w:hAnsi="Arial" w:cs="Arial"/>
          <w:color w:val="000000" w:themeColor="text1"/>
          <w:sz w:val="28"/>
          <w:szCs w:val="28"/>
        </w:rPr>
        <w:t xml:space="preserve"> </w:t>
      </w:r>
      <w:r w:rsidR="004B6B7F" w:rsidRPr="00B052D8">
        <w:rPr>
          <w:rFonts w:ascii="Arial" w:hAnsi="Arial" w:cs="Arial"/>
          <w:sz w:val="28"/>
          <w:szCs w:val="28"/>
        </w:rPr>
        <w:t xml:space="preserve">Подготовка геологических проб проводится </w:t>
      </w:r>
      <w:r w:rsidR="00B052D8">
        <w:rPr>
          <w:rFonts w:ascii="Arial" w:hAnsi="Arial" w:cs="Arial"/>
          <w:sz w:val="28"/>
          <w:szCs w:val="28"/>
        </w:rPr>
        <w:t>в</w:t>
      </w:r>
      <w:r w:rsidR="004B6B7F" w:rsidRPr="00B052D8">
        <w:rPr>
          <w:rFonts w:ascii="Arial" w:hAnsi="Arial" w:cs="Arial"/>
          <w:sz w:val="28"/>
          <w:szCs w:val="28"/>
        </w:rPr>
        <w:t xml:space="preserve"> соответствии с ГОСТ ХХХХ-ХХ.</w:t>
      </w:r>
    </w:p>
    <w:p w14:paraId="07BCC441" w14:textId="1835611F" w:rsidR="00BC596F" w:rsidRPr="00B052D8" w:rsidRDefault="00BC596F" w:rsidP="00BC596F">
      <w:pPr>
        <w:spacing w:after="0" w:line="360" w:lineRule="auto"/>
        <w:ind w:firstLine="709"/>
        <w:jc w:val="both"/>
        <w:rPr>
          <w:rFonts w:ascii="Arial" w:hAnsi="Arial" w:cs="Arial"/>
          <w:color w:val="000000" w:themeColor="text1"/>
          <w:sz w:val="28"/>
          <w:szCs w:val="28"/>
        </w:rPr>
      </w:pPr>
      <w:r w:rsidRPr="00B052D8">
        <w:rPr>
          <w:rFonts w:ascii="Arial" w:hAnsi="Arial" w:cs="Arial"/>
          <w:color w:val="000000" w:themeColor="text1"/>
          <w:sz w:val="28"/>
          <w:szCs w:val="28"/>
        </w:rPr>
        <w:t>4.1</w:t>
      </w:r>
      <w:r w:rsidR="004B6B7F" w:rsidRPr="00B052D8">
        <w:rPr>
          <w:rFonts w:ascii="Arial" w:hAnsi="Arial" w:cs="Arial"/>
          <w:color w:val="000000" w:themeColor="text1"/>
          <w:sz w:val="28"/>
          <w:szCs w:val="28"/>
        </w:rPr>
        <w:t>2</w:t>
      </w:r>
      <w:r w:rsidRPr="00B052D8">
        <w:rPr>
          <w:rFonts w:ascii="Arial" w:hAnsi="Arial" w:cs="Arial"/>
          <w:color w:val="000000" w:themeColor="text1"/>
          <w:sz w:val="28"/>
          <w:szCs w:val="28"/>
        </w:rPr>
        <w:t xml:space="preserve"> Представительность лабораторных проб обеспечивается многоэтапным процессом измельчения, перемешивания и сокращения материала </w:t>
      </w:r>
      <w:r w:rsidR="0064782B" w:rsidRPr="00B052D8">
        <w:rPr>
          <w:rFonts w:ascii="Arial" w:hAnsi="Arial" w:cs="Arial"/>
          <w:color w:val="000000" w:themeColor="text1"/>
          <w:sz w:val="28"/>
          <w:szCs w:val="28"/>
        </w:rPr>
        <w:t>геологической пробы</w:t>
      </w:r>
      <w:r w:rsidRPr="00B052D8">
        <w:rPr>
          <w:rFonts w:ascii="Arial" w:hAnsi="Arial" w:cs="Arial"/>
          <w:color w:val="000000" w:themeColor="text1"/>
          <w:sz w:val="28"/>
          <w:szCs w:val="28"/>
        </w:rPr>
        <w:t xml:space="preserve">. </w:t>
      </w:r>
    </w:p>
    <w:p w14:paraId="6FC1A34A" w14:textId="4E009A57" w:rsidR="00BC596F" w:rsidRPr="00B052D8" w:rsidRDefault="00BC596F" w:rsidP="00BC596F">
      <w:pPr>
        <w:spacing w:after="0" w:line="360" w:lineRule="auto"/>
        <w:ind w:firstLine="709"/>
        <w:jc w:val="both"/>
        <w:rPr>
          <w:rFonts w:ascii="Arial" w:hAnsi="Arial" w:cs="Arial"/>
          <w:color w:val="000000" w:themeColor="text1"/>
          <w:sz w:val="28"/>
          <w:szCs w:val="28"/>
        </w:rPr>
      </w:pPr>
      <w:r w:rsidRPr="00B052D8">
        <w:rPr>
          <w:rFonts w:ascii="Arial" w:hAnsi="Arial" w:cs="Arial"/>
          <w:color w:val="000000" w:themeColor="text1"/>
          <w:sz w:val="28"/>
          <w:szCs w:val="28"/>
        </w:rPr>
        <w:t>4.1</w:t>
      </w:r>
      <w:r w:rsidR="004B6B7F" w:rsidRPr="00B052D8">
        <w:rPr>
          <w:rFonts w:ascii="Arial" w:hAnsi="Arial" w:cs="Arial"/>
          <w:color w:val="000000" w:themeColor="text1"/>
          <w:sz w:val="28"/>
          <w:szCs w:val="28"/>
        </w:rPr>
        <w:t>3</w:t>
      </w:r>
      <w:r w:rsidRPr="00B052D8">
        <w:rPr>
          <w:rFonts w:ascii="Arial" w:hAnsi="Arial" w:cs="Arial"/>
          <w:color w:val="000000" w:themeColor="text1"/>
          <w:sz w:val="28"/>
          <w:szCs w:val="28"/>
        </w:rPr>
        <w:t xml:space="preserve"> В результате сокращения материала лабораторной пробы должны быть получены аналитическая проба и дубликат аналитической пробы.</w:t>
      </w:r>
      <w:r w:rsidR="00D70153" w:rsidRPr="00B052D8">
        <w:rPr>
          <w:rFonts w:ascii="Arial" w:hAnsi="Arial" w:cs="Arial"/>
          <w:color w:val="000000" w:themeColor="text1"/>
          <w:sz w:val="28"/>
          <w:szCs w:val="28"/>
        </w:rPr>
        <w:t xml:space="preserve"> </w:t>
      </w:r>
      <w:r w:rsidR="00FE570A" w:rsidRPr="00B052D8">
        <w:rPr>
          <w:rFonts w:ascii="Arial" w:hAnsi="Arial" w:cs="Arial"/>
          <w:color w:val="000000" w:themeColor="text1"/>
          <w:sz w:val="28"/>
          <w:szCs w:val="28"/>
        </w:rPr>
        <w:t>Ответственность</w:t>
      </w:r>
      <w:r w:rsidR="000A57BC" w:rsidRPr="00B052D8">
        <w:rPr>
          <w:rFonts w:ascii="Arial" w:hAnsi="Arial" w:cs="Arial"/>
          <w:color w:val="000000" w:themeColor="text1"/>
          <w:sz w:val="28"/>
          <w:szCs w:val="28"/>
        </w:rPr>
        <w:t xml:space="preserve"> за представительность </w:t>
      </w:r>
      <w:r w:rsidR="006C76A2" w:rsidRPr="00B052D8">
        <w:rPr>
          <w:rFonts w:ascii="Arial" w:hAnsi="Arial" w:cs="Arial"/>
          <w:color w:val="000000" w:themeColor="text1"/>
          <w:sz w:val="28"/>
          <w:szCs w:val="28"/>
        </w:rPr>
        <w:t xml:space="preserve">полученных </w:t>
      </w:r>
      <w:r w:rsidR="000A57BC" w:rsidRPr="00B052D8">
        <w:rPr>
          <w:rFonts w:ascii="Arial" w:hAnsi="Arial" w:cs="Arial"/>
          <w:color w:val="000000" w:themeColor="text1"/>
          <w:sz w:val="28"/>
          <w:szCs w:val="28"/>
        </w:rPr>
        <w:t>проб несет подразделение или организация, выполняющая подготовку проб.</w:t>
      </w:r>
    </w:p>
    <w:p w14:paraId="0F26A170" w14:textId="60907186" w:rsidR="00626428" w:rsidRPr="00B052D8" w:rsidRDefault="00BC596F" w:rsidP="00626428">
      <w:pPr>
        <w:spacing w:after="0" w:line="360" w:lineRule="auto"/>
        <w:ind w:firstLine="709"/>
        <w:jc w:val="both"/>
        <w:rPr>
          <w:rFonts w:ascii="Arial" w:hAnsi="Arial" w:cs="Arial"/>
          <w:color w:val="000000" w:themeColor="text1"/>
          <w:sz w:val="28"/>
          <w:szCs w:val="28"/>
        </w:rPr>
      </w:pPr>
      <w:r w:rsidRPr="00B052D8">
        <w:rPr>
          <w:rFonts w:ascii="Arial" w:hAnsi="Arial" w:cs="Arial"/>
          <w:color w:val="000000" w:themeColor="text1"/>
          <w:sz w:val="28"/>
          <w:szCs w:val="28"/>
        </w:rPr>
        <w:t>4.</w:t>
      </w:r>
      <w:r w:rsidR="004E6425" w:rsidRPr="00B052D8">
        <w:rPr>
          <w:rFonts w:ascii="Arial" w:hAnsi="Arial" w:cs="Arial"/>
          <w:color w:val="000000" w:themeColor="text1"/>
          <w:sz w:val="28"/>
          <w:szCs w:val="28"/>
        </w:rPr>
        <w:t>1</w:t>
      </w:r>
      <w:r w:rsidR="004B6B7F" w:rsidRPr="00B052D8">
        <w:rPr>
          <w:rFonts w:ascii="Arial" w:hAnsi="Arial" w:cs="Arial"/>
          <w:color w:val="000000" w:themeColor="text1"/>
          <w:sz w:val="28"/>
          <w:szCs w:val="28"/>
        </w:rPr>
        <w:t>4</w:t>
      </w:r>
      <w:r w:rsidRPr="00B052D8">
        <w:rPr>
          <w:rFonts w:ascii="Arial" w:hAnsi="Arial" w:cs="Arial"/>
          <w:color w:val="000000" w:themeColor="text1"/>
          <w:sz w:val="28"/>
          <w:szCs w:val="28"/>
        </w:rPr>
        <w:t xml:space="preserve"> </w:t>
      </w:r>
      <w:r w:rsidR="00626428" w:rsidRPr="00B052D8">
        <w:rPr>
          <w:rFonts w:ascii="Arial" w:hAnsi="Arial" w:cs="Arial"/>
          <w:color w:val="000000" w:themeColor="text1"/>
          <w:sz w:val="28"/>
          <w:szCs w:val="28"/>
        </w:rPr>
        <w:t xml:space="preserve">Аналитическая проба передается в </w:t>
      </w:r>
      <w:r w:rsidR="00D3673B" w:rsidRPr="00B052D8">
        <w:rPr>
          <w:rFonts w:ascii="Arial" w:hAnsi="Arial" w:cs="Arial"/>
          <w:color w:val="000000" w:themeColor="text1"/>
          <w:sz w:val="28"/>
          <w:szCs w:val="28"/>
        </w:rPr>
        <w:t xml:space="preserve">испытательную </w:t>
      </w:r>
      <w:r w:rsidR="00626428" w:rsidRPr="00B052D8">
        <w:rPr>
          <w:rFonts w:ascii="Arial" w:hAnsi="Arial" w:cs="Arial"/>
          <w:color w:val="000000" w:themeColor="text1"/>
          <w:sz w:val="28"/>
          <w:szCs w:val="28"/>
        </w:rPr>
        <w:t>лабораторию</w:t>
      </w:r>
      <w:r w:rsidR="00D3673B" w:rsidRPr="00B052D8">
        <w:rPr>
          <w:rFonts w:ascii="Arial" w:hAnsi="Arial" w:cs="Arial"/>
          <w:color w:val="000000" w:themeColor="text1"/>
          <w:sz w:val="28"/>
          <w:szCs w:val="28"/>
        </w:rPr>
        <w:t xml:space="preserve"> (центр)</w:t>
      </w:r>
      <w:r w:rsidR="00626428" w:rsidRPr="00B052D8">
        <w:rPr>
          <w:rFonts w:ascii="Arial" w:hAnsi="Arial" w:cs="Arial"/>
          <w:color w:val="000000" w:themeColor="text1"/>
          <w:sz w:val="28"/>
          <w:szCs w:val="28"/>
        </w:rPr>
        <w:t xml:space="preserve">, выполняющую аналитические работы: основной анализ, </w:t>
      </w:r>
      <w:proofErr w:type="spellStart"/>
      <w:r w:rsidR="00626428" w:rsidRPr="00B052D8">
        <w:rPr>
          <w:rFonts w:ascii="Arial" w:hAnsi="Arial" w:cs="Arial"/>
          <w:color w:val="000000" w:themeColor="text1"/>
          <w:sz w:val="28"/>
          <w:szCs w:val="28"/>
        </w:rPr>
        <w:t>внутрилабораторный</w:t>
      </w:r>
      <w:proofErr w:type="spellEnd"/>
      <w:r w:rsidR="00626428" w:rsidRPr="00B052D8">
        <w:rPr>
          <w:rFonts w:ascii="Arial" w:hAnsi="Arial" w:cs="Arial"/>
          <w:color w:val="000000" w:themeColor="text1"/>
          <w:sz w:val="28"/>
          <w:szCs w:val="28"/>
        </w:rPr>
        <w:t xml:space="preserve"> </w:t>
      </w:r>
      <w:r w:rsidR="008E6C2A" w:rsidRPr="00B052D8">
        <w:rPr>
          <w:rFonts w:ascii="Arial" w:hAnsi="Arial" w:cs="Arial"/>
          <w:color w:val="000000" w:themeColor="text1"/>
          <w:sz w:val="28"/>
          <w:szCs w:val="28"/>
        </w:rPr>
        <w:t xml:space="preserve">контроль </w:t>
      </w:r>
      <w:r w:rsidR="00626428" w:rsidRPr="00B052D8">
        <w:rPr>
          <w:rFonts w:ascii="Arial" w:hAnsi="Arial" w:cs="Arial"/>
          <w:color w:val="000000" w:themeColor="text1"/>
          <w:sz w:val="28"/>
          <w:szCs w:val="28"/>
        </w:rPr>
        <w:t xml:space="preserve">и хранится в течение срока, определяемого </w:t>
      </w:r>
      <w:r w:rsidR="00D2188B" w:rsidRPr="00B052D8">
        <w:rPr>
          <w:rFonts w:ascii="Arial" w:hAnsi="Arial" w:cs="Arial"/>
          <w:color w:val="000000" w:themeColor="text1"/>
          <w:sz w:val="28"/>
          <w:szCs w:val="28"/>
        </w:rPr>
        <w:t xml:space="preserve">договором </w:t>
      </w:r>
      <w:r w:rsidR="008E6C2A" w:rsidRPr="00B052D8">
        <w:rPr>
          <w:rFonts w:ascii="Arial" w:hAnsi="Arial" w:cs="Arial"/>
          <w:color w:val="000000" w:themeColor="text1"/>
          <w:sz w:val="28"/>
          <w:szCs w:val="28"/>
        </w:rPr>
        <w:t>на выполнение аналитических работ.</w:t>
      </w:r>
    </w:p>
    <w:p w14:paraId="039BC8D4" w14:textId="22069807" w:rsidR="00377CDC" w:rsidRPr="00B052D8" w:rsidRDefault="00377CDC" w:rsidP="00377CDC">
      <w:pPr>
        <w:spacing w:after="0" w:line="360" w:lineRule="auto"/>
        <w:ind w:firstLine="709"/>
        <w:jc w:val="both"/>
        <w:rPr>
          <w:rFonts w:ascii="Arial" w:hAnsi="Arial" w:cs="Arial"/>
          <w:color w:val="000000" w:themeColor="text1"/>
          <w:sz w:val="28"/>
          <w:szCs w:val="28"/>
        </w:rPr>
      </w:pPr>
      <w:r w:rsidRPr="00B052D8">
        <w:rPr>
          <w:rFonts w:ascii="Arial" w:hAnsi="Arial" w:cs="Arial"/>
          <w:color w:val="000000" w:themeColor="text1"/>
          <w:sz w:val="28"/>
          <w:szCs w:val="28"/>
        </w:rPr>
        <w:t>4.</w:t>
      </w:r>
      <w:r w:rsidR="008C5773" w:rsidRPr="00B052D8">
        <w:rPr>
          <w:rFonts w:ascii="Arial" w:hAnsi="Arial" w:cs="Arial"/>
          <w:color w:val="000000" w:themeColor="text1"/>
          <w:sz w:val="28"/>
          <w:szCs w:val="28"/>
        </w:rPr>
        <w:t>1</w:t>
      </w:r>
      <w:r w:rsidR="004B6B7F" w:rsidRPr="00B052D8">
        <w:rPr>
          <w:rFonts w:ascii="Arial" w:hAnsi="Arial" w:cs="Arial"/>
          <w:color w:val="000000" w:themeColor="text1"/>
          <w:sz w:val="28"/>
          <w:szCs w:val="28"/>
        </w:rPr>
        <w:t>5</w:t>
      </w:r>
      <w:r w:rsidRPr="00B052D8">
        <w:rPr>
          <w:rFonts w:ascii="Arial" w:hAnsi="Arial" w:cs="Arial"/>
          <w:color w:val="000000" w:themeColor="text1"/>
          <w:sz w:val="28"/>
          <w:szCs w:val="28"/>
        </w:rPr>
        <w:t xml:space="preserve"> Дубликат аналитической пробы хран</w:t>
      </w:r>
      <w:r w:rsidR="008E6C2A" w:rsidRPr="00B052D8">
        <w:rPr>
          <w:rFonts w:ascii="Arial" w:hAnsi="Arial" w:cs="Arial"/>
          <w:color w:val="000000" w:themeColor="text1"/>
          <w:sz w:val="28"/>
          <w:szCs w:val="28"/>
        </w:rPr>
        <w:t>и</w:t>
      </w:r>
      <w:r w:rsidRPr="00B052D8">
        <w:rPr>
          <w:rFonts w:ascii="Arial" w:hAnsi="Arial" w:cs="Arial"/>
          <w:color w:val="000000" w:themeColor="text1"/>
          <w:sz w:val="28"/>
          <w:szCs w:val="28"/>
        </w:rPr>
        <w:t>тся в геологическом подразделении</w:t>
      </w:r>
      <w:r w:rsidR="008E6C2A" w:rsidRPr="00B052D8">
        <w:rPr>
          <w:rFonts w:ascii="Arial" w:hAnsi="Arial" w:cs="Arial"/>
          <w:color w:val="000000" w:themeColor="text1"/>
          <w:sz w:val="28"/>
          <w:szCs w:val="28"/>
        </w:rPr>
        <w:t>, выполняющим геологический контроль</w:t>
      </w:r>
      <w:r w:rsidRPr="00B052D8">
        <w:rPr>
          <w:rFonts w:ascii="Arial" w:hAnsi="Arial" w:cs="Arial"/>
          <w:color w:val="000000" w:themeColor="text1"/>
          <w:sz w:val="28"/>
          <w:szCs w:val="28"/>
        </w:rPr>
        <w:t>.</w:t>
      </w:r>
      <w:r w:rsidR="008C5773" w:rsidRPr="00B052D8">
        <w:rPr>
          <w:rFonts w:ascii="Arial" w:hAnsi="Arial" w:cs="Arial"/>
          <w:color w:val="000000" w:themeColor="text1"/>
          <w:sz w:val="28"/>
          <w:szCs w:val="28"/>
        </w:rPr>
        <w:t xml:space="preserve"> </w:t>
      </w:r>
      <w:r w:rsidR="004A7577" w:rsidRPr="00B052D8">
        <w:rPr>
          <w:rFonts w:ascii="Arial" w:hAnsi="Arial" w:cs="Arial"/>
          <w:color w:val="000000" w:themeColor="text1"/>
          <w:sz w:val="28"/>
          <w:szCs w:val="28"/>
        </w:rPr>
        <w:t xml:space="preserve">Условия хранения должны обеспечивать сохранность и представительность проб. </w:t>
      </w:r>
    </w:p>
    <w:p w14:paraId="7DB5DF0E" w14:textId="78DD335F" w:rsidR="00617384" w:rsidRPr="00B052D8" w:rsidRDefault="00016876" w:rsidP="00F53636">
      <w:pPr>
        <w:spacing w:after="0" w:line="360" w:lineRule="auto"/>
        <w:ind w:firstLine="709"/>
        <w:jc w:val="both"/>
        <w:rPr>
          <w:rFonts w:ascii="Arial" w:hAnsi="Arial" w:cs="Arial"/>
          <w:color w:val="000000" w:themeColor="text1"/>
          <w:sz w:val="28"/>
          <w:szCs w:val="28"/>
        </w:rPr>
      </w:pPr>
      <w:r w:rsidRPr="00B052D8">
        <w:rPr>
          <w:rFonts w:ascii="Arial" w:hAnsi="Arial" w:cs="Arial"/>
          <w:color w:val="000000" w:themeColor="text1"/>
          <w:sz w:val="28"/>
          <w:szCs w:val="28"/>
        </w:rPr>
        <w:t>4.</w:t>
      </w:r>
      <w:r w:rsidR="008C5773" w:rsidRPr="00B052D8">
        <w:rPr>
          <w:rFonts w:ascii="Arial" w:hAnsi="Arial" w:cs="Arial"/>
          <w:color w:val="000000" w:themeColor="text1"/>
          <w:sz w:val="28"/>
          <w:szCs w:val="28"/>
        </w:rPr>
        <w:t>1</w:t>
      </w:r>
      <w:r w:rsidR="004B6B7F" w:rsidRPr="00B052D8">
        <w:rPr>
          <w:rFonts w:ascii="Arial" w:hAnsi="Arial" w:cs="Arial"/>
          <w:color w:val="000000" w:themeColor="text1"/>
          <w:sz w:val="28"/>
          <w:szCs w:val="28"/>
        </w:rPr>
        <w:t>6</w:t>
      </w:r>
      <w:r w:rsidRPr="00B052D8">
        <w:rPr>
          <w:rFonts w:ascii="Arial" w:hAnsi="Arial" w:cs="Arial"/>
          <w:color w:val="000000" w:themeColor="text1"/>
          <w:sz w:val="28"/>
          <w:szCs w:val="28"/>
        </w:rPr>
        <w:t xml:space="preserve"> </w:t>
      </w:r>
      <w:r w:rsidR="00617384" w:rsidRPr="00B052D8">
        <w:rPr>
          <w:rFonts w:ascii="Arial" w:hAnsi="Arial" w:cs="Arial"/>
          <w:color w:val="000000" w:themeColor="text1"/>
          <w:sz w:val="28"/>
          <w:szCs w:val="28"/>
        </w:rPr>
        <w:t>Формирование партий аналитически</w:t>
      </w:r>
      <w:r w:rsidR="00C74E1C" w:rsidRPr="00B052D8">
        <w:rPr>
          <w:rFonts w:ascii="Arial" w:hAnsi="Arial" w:cs="Arial"/>
          <w:color w:val="000000" w:themeColor="text1"/>
          <w:sz w:val="28"/>
          <w:szCs w:val="28"/>
        </w:rPr>
        <w:t>х</w:t>
      </w:r>
      <w:r w:rsidR="00617384" w:rsidRPr="00B052D8">
        <w:rPr>
          <w:rFonts w:ascii="Arial" w:hAnsi="Arial" w:cs="Arial"/>
          <w:color w:val="000000" w:themeColor="text1"/>
          <w:sz w:val="28"/>
          <w:szCs w:val="28"/>
        </w:rPr>
        <w:t xml:space="preserve"> проб, направляемых на количественных химический анализ, </w:t>
      </w:r>
      <w:r w:rsidR="005A0CBF" w:rsidRPr="00B052D8">
        <w:rPr>
          <w:rFonts w:ascii="Arial" w:hAnsi="Arial" w:cs="Arial"/>
          <w:color w:val="000000" w:themeColor="text1"/>
          <w:sz w:val="28"/>
          <w:szCs w:val="28"/>
        </w:rPr>
        <w:t>проводит</w:t>
      </w:r>
      <w:r w:rsidR="00617384" w:rsidRPr="00B052D8">
        <w:rPr>
          <w:rFonts w:ascii="Arial" w:hAnsi="Arial" w:cs="Arial"/>
          <w:color w:val="000000" w:themeColor="text1"/>
          <w:sz w:val="28"/>
          <w:szCs w:val="28"/>
        </w:rPr>
        <w:t xml:space="preserve"> </w:t>
      </w:r>
      <w:r w:rsidR="00524517" w:rsidRPr="00B052D8">
        <w:rPr>
          <w:rFonts w:ascii="Arial" w:hAnsi="Arial" w:cs="Arial"/>
          <w:color w:val="000000" w:themeColor="text1"/>
          <w:sz w:val="28"/>
          <w:szCs w:val="28"/>
        </w:rPr>
        <w:t>геологическ</w:t>
      </w:r>
      <w:r w:rsidR="006C76A2" w:rsidRPr="00B052D8">
        <w:rPr>
          <w:rFonts w:ascii="Arial" w:hAnsi="Arial" w:cs="Arial"/>
          <w:color w:val="000000" w:themeColor="text1"/>
          <w:sz w:val="28"/>
          <w:szCs w:val="28"/>
        </w:rPr>
        <w:t>ое</w:t>
      </w:r>
      <w:r w:rsidR="00524517" w:rsidRPr="00B052D8">
        <w:rPr>
          <w:rFonts w:ascii="Arial" w:hAnsi="Arial" w:cs="Arial"/>
          <w:color w:val="000000" w:themeColor="text1"/>
          <w:sz w:val="28"/>
          <w:szCs w:val="28"/>
        </w:rPr>
        <w:t xml:space="preserve"> подразделени</w:t>
      </w:r>
      <w:r w:rsidR="00C74E1C" w:rsidRPr="00B052D8">
        <w:rPr>
          <w:rFonts w:ascii="Arial" w:hAnsi="Arial" w:cs="Arial"/>
          <w:color w:val="000000" w:themeColor="text1"/>
          <w:sz w:val="28"/>
          <w:szCs w:val="28"/>
        </w:rPr>
        <w:t>е</w:t>
      </w:r>
      <w:r w:rsidR="00524517" w:rsidRPr="00B052D8">
        <w:rPr>
          <w:rFonts w:ascii="Arial" w:hAnsi="Arial" w:cs="Arial"/>
          <w:color w:val="000000" w:themeColor="text1"/>
          <w:sz w:val="28"/>
          <w:szCs w:val="28"/>
        </w:rPr>
        <w:t xml:space="preserve"> </w:t>
      </w:r>
      <w:r w:rsidR="00617384" w:rsidRPr="00B052D8">
        <w:rPr>
          <w:rFonts w:ascii="Arial" w:hAnsi="Arial" w:cs="Arial"/>
          <w:color w:val="000000" w:themeColor="text1"/>
          <w:sz w:val="28"/>
          <w:szCs w:val="28"/>
        </w:rPr>
        <w:t xml:space="preserve">или </w:t>
      </w:r>
      <w:r w:rsidR="00665F4A" w:rsidRPr="00B052D8">
        <w:rPr>
          <w:rFonts w:ascii="Arial" w:hAnsi="Arial" w:cs="Arial"/>
          <w:color w:val="000000" w:themeColor="text1"/>
          <w:sz w:val="28"/>
          <w:szCs w:val="28"/>
        </w:rPr>
        <w:t>организация</w:t>
      </w:r>
      <w:r w:rsidR="00617384" w:rsidRPr="00B052D8">
        <w:rPr>
          <w:rFonts w:ascii="Arial" w:hAnsi="Arial" w:cs="Arial"/>
          <w:color w:val="000000" w:themeColor="text1"/>
          <w:sz w:val="28"/>
          <w:szCs w:val="28"/>
        </w:rPr>
        <w:t>, выполняющ</w:t>
      </w:r>
      <w:r w:rsidR="005A0CBF" w:rsidRPr="00B052D8">
        <w:rPr>
          <w:rFonts w:ascii="Arial" w:hAnsi="Arial" w:cs="Arial"/>
          <w:color w:val="000000" w:themeColor="text1"/>
          <w:sz w:val="28"/>
          <w:szCs w:val="28"/>
        </w:rPr>
        <w:t>ая</w:t>
      </w:r>
      <w:r w:rsidR="00617384" w:rsidRPr="00B052D8">
        <w:rPr>
          <w:rFonts w:ascii="Arial" w:hAnsi="Arial" w:cs="Arial"/>
          <w:color w:val="000000" w:themeColor="text1"/>
          <w:sz w:val="28"/>
          <w:szCs w:val="28"/>
        </w:rPr>
        <w:t xml:space="preserve"> подготовку геологических проб. </w:t>
      </w:r>
    </w:p>
    <w:p w14:paraId="38D54EAF" w14:textId="3E1B6E51" w:rsidR="003154EE" w:rsidRPr="00B052D8" w:rsidRDefault="003154EE" w:rsidP="00F53636">
      <w:pPr>
        <w:spacing w:after="0" w:line="360" w:lineRule="auto"/>
        <w:ind w:firstLine="709"/>
        <w:jc w:val="both"/>
        <w:rPr>
          <w:rFonts w:ascii="Arial" w:hAnsi="Arial" w:cs="Arial"/>
          <w:color w:val="000000" w:themeColor="text1"/>
          <w:sz w:val="28"/>
          <w:szCs w:val="28"/>
        </w:rPr>
      </w:pPr>
      <w:r w:rsidRPr="00B052D8">
        <w:rPr>
          <w:rFonts w:ascii="Arial" w:hAnsi="Arial" w:cs="Arial"/>
          <w:color w:val="000000" w:themeColor="text1"/>
          <w:sz w:val="28"/>
          <w:szCs w:val="28"/>
        </w:rPr>
        <w:t>4.</w:t>
      </w:r>
      <w:r w:rsidR="00C33145" w:rsidRPr="00B052D8">
        <w:rPr>
          <w:rFonts w:ascii="Arial" w:hAnsi="Arial" w:cs="Arial"/>
          <w:color w:val="000000" w:themeColor="text1"/>
          <w:sz w:val="28"/>
          <w:szCs w:val="28"/>
        </w:rPr>
        <w:t>1</w:t>
      </w:r>
      <w:r w:rsidR="004B6B7F" w:rsidRPr="00B052D8">
        <w:rPr>
          <w:rFonts w:ascii="Arial" w:hAnsi="Arial" w:cs="Arial"/>
          <w:color w:val="000000" w:themeColor="text1"/>
          <w:sz w:val="28"/>
          <w:szCs w:val="28"/>
        </w:rPr>
        <w:t>7</w:t>
      </w:r>
      <w:r w:rsidRPr="00B052D8">
        <w:rPr>
          <w:rFonts w:ascii="Arial" w:hAnsi="Arial" w:cs="Arial"/>
          <w:color w:val="000000" w:themeColor="text1"/>
          <w:sz w:val="28"/>
          <w:szCs w:val="28"/>
        </w:rPr>
        <w:t xml:space="preserve"> </w:t>
      </w:r>
      <w:r w:rsidR="00AB645A" w:rsidRPr="00B052D8">
        <w:rPr>
          <w:rFonts w:ascii="Arial" w:hAnsi="Arial" w:cs="Arial"/>
          <w:color w:val="000000" w:themeColor="text1"/>
          <w:sz w:val="28"/>
          <w:szCs w:val="28"/>
        </w:rPr>
        <w:t xml:space="preserve">На каждую партию аналитических проб составляется </w:t>
      </w:r>
      <w:r w:rsidR="0056196C" w:rsidRPr="00B052D8">
        <w:rPr>
          <w:rFonts w:ascii="Arial" w:hAnsi="Arial" w:cs="Arial"/>
          <w:color w:val="000000" w:themeColor="text1"/>
          <w:sz w:val="28"/>
          <w:szCs w:val="28"/>
        </w:rPr>
        <w:t>реестр (наряд-заказ, ведомость)</w:t>
      </w:r>
      <w:r w:rsidR="008661A8" w:rsidRPr="00B052D8">
        <w:rPr>
          <w:rFonts w:ascii="Arial" w:hAnsi="Arial" w:cs="Arial"/>
          <w:color w:val="000000" w:themeColor="text1"/>
          <w:sz w:val="28"/>
          <w:szCs w:val="28"/>
        </w:rPr>
        <w:t xml:space="preserve"> </w:t>
      </w:r>
      <w:r w:rsidR="00AD38E7" w:rsidRPr="00B052D8">
        <w:rPr>
          <w:rFonts w:ascii="Arial" w:hAnsi="Arial" w:cs="Arial"/>
          <w:color w:val="000000" w:themeColor="text1"/>
          <w:sz w:val="28"/>
          <w:szCs w:val="28"/>
        </w:rPr>
        <w:t xml:space="preserve">с указанием </w:t>
      </w:r>
      <w:r w:rsidR="000B6E15" w:rsidRPr="00B052D8">
        <w:rPr>
          <w:rFonts w:ascii="Arial" w:hAnsi="Arial" w:cs="Arial"/>
          <w:color w:val="000000" w:themeColor="text1"/>
          <w:sz w:val="28"/>
          <w:szCs w:val="28"/>
        </w:rPr>
        <w:t>д</w:t>
      </w:r>
      <w:r w:rsidR="00AD38E7" w:rsidRPr="00B052D8">
        <w:rPr>
          <w:rFonts w:ascii="Arial" w:hAnsi="Arial" w:cs="Arial"/>
          <w:color w:val="000000" w:themeColor="text1"/>
          <w:sz w:val="28"/>
          <w:szCs w:val="28"/>
        </w:rPr>
        <w:t xml:space="preserve">ля каждой пробы </w:t>
      </w:r>
      <w:r w:rsidR="001855F1" w:rsidRPr="00B052D8">
        <w:rPr>
          <w:rFonts w:ascii="Arial" w:hAnsi="Arial" w:cs="Arial"/>
          <w:color w:val="000000" w:themeColor="text1"/>
          <w:sz w:val="28"/>
          <w:szCs w:val="28"/>
        </w:rPr>
        <w:t xml:space="preserve">номера пробы, </w:t>
      </w:r>
      <w:r w:rsidR="00AD38E7" w:rsidRPr="00B052D8">
        <w:rPr>
          <w:rFonts w:ascii="Arial" w:hAnsi="Arial" w:cs="Arial"/>
          <w:color w:val="000000" w:themeColor="text1"/>
          <w:sz w:val="28"/>
          <w:szCs w:val="28"/>
        </w:rPr>
        <w:t xml:space="preserve">наименований определяемых компонентов, типа руды или нерудного сырья, </w:t>
      </w:r>
      <w:r w:rsidR="00AB645A" w:rsidRPr="00B052D8">
        <w:rPr>
          <w:rFonts w:ascii="Arial" w:hAnsi="Arial" w:cs="Arial"/>
          <w:color w:val="000000" w:themeColor="text1"/>
          <w:sz w:val="28"/>
          <w:szCs w:val="28"/>
        </w:rPr>
        <w:t xml:space="preserve">методик </w:t>
      </w:r>
      <w:r w:rsidR="00317DD7" w:rsidRPr="00B052D8">
        <w:rPr>
          <w:rFonts w:ascii="Arial" w:hAnsi="Arial" w:cs="Arial"/>
          <w:color w:val="000000" w:themeColor="text1"/>
          <w:sz w:val="28"/>
          <w:szCs w:val="28"/>
        </w:rPr>
        <w:t xml:space="preserve">(методов) </w:t>
      </w:r>
      <w:r w:rsidR="00AB645A" w:rsidRPr="00B052D8">
        <w:rPr>
          <w:rFonts w:ascii="Arial" w:hAnsi="Arial" w:cs="Arial"/>
          <w:color w:val="000000" w:themeColor="text1"/>
          <w:sz w:val="28"/>
          <w:szCs w:val="28"/>
        </w:rPr>
        <w:t>измерени</w:t>
      </w:r>
      <w:r w:rsidR="001855F1" w:rsidRPr="00B052D8">
        <w:rPr>
          <w:rFonts w:ascii="Arial" w:hAnsi="Arial" w:cs="Arial"/>
          <w:color w:val="000000" w:themeColor="text1"/>
          <w:sz w:val="28"/>
          <w:szCs w:val="28"/>
        </w:rPr>
        <w:t>й.</w:t>
      </w:r>
      <w:r w:rsidR="00FA0C47" w:rsidRPr="00B052D8">
        <w:rPr>
          <w:rFonts w:ascii="Arial" w:hAnsi="Arial" w:cs="Arial"/>
          <w:color w:val="000000" w:themeColor="text1"/>
          <w:sz w:val="28"/>
          <w:szCs w:val="28"/>
        </w:rPr>
        <w:t xml:space="preserve"> </w:t>
      </w:r>
    </w:p>
    <w:p w14:paraId="5EBF5EFE" w14:textId="3E86A8BB" w:rsidR="00D84B54" w:rsidRPr="00B052D8" w:rsidRDefault="000B5265" w:rsidP="004E6425">
      <w:pPr>
        <w:spacing w:after="0" w:line="360" w:lineRule="auto"/>
        <w:ind w:firstLine="709"/>
        <w:jc w:val="both"/>
        <w:rPr>
          <w:rFonts w:ascii="Arial" w:hAnsi="Arial" w:cs="Arial"/>
          <w:color w:val="000000" w:themeColor="text1"/>
          <w:sz w:val="28"/>
          <w:szCs w:val="28"/>
        </w:rPr>
      </w:pPr>
      <w:proofErr w:type="gramStart"/>
      <w:r w:rsidRPr="00B052D8">
        <w:rPr>
          <w:rFonts w:ascii="Arial" w:hAnsi="Arial" w:cs="Arial"/>
          <w:color w:val="000000" w:themeColor="text1"/>
          <w:sz w:val="28"/>
          <w:szCs w:val="28"/>
        </w:rPr>
        <w:lastRenderedPageBreak/>
        <w:t>4.</w:t>
      </w:r>
      <w:r w:rsidR="00B47BA7" w:rsidRPr="00B052D8">
        <w:rPr>
          <w:rFonts w:ascii="Arial" w:hAnsi="Arial" w:cs="Arial"/>
          <w:color w:val="000000" w:themeColor="text1"/>
          <w:sz w:val="28"/>
          <w:szCs w:val="28"/>
        </w:rPr>
        <w:t>1</w:t>
      </w:r>
      <w:r w:rsidR="004B6B7F" w:rsidRPr="00B052D8">
        <w:rPr>
          <w:rFonts w:ascii="Arial" w:hAnsi="Arial" w:cs="Arial"/>
          <w:color w:val="000000" w:themeColor="text1"/>
          <w:sz w:val="28"/>
          <w:szCs w:val="28"/>
        </w:rPr>
        <w:t>8</w:t>
      </w:r>
      <w:r w:rsidRPr="00B052D8">
        <w:rPr>
          <w:rFonts w:ascii="Arial" w:hAnsi="Arial" w:cs="Arial"/>
          <w:color w:val="000000" w:themeColor="text1"/>
          <w:sz w:val="28"/>
          <w:szCs w:val="28"/>
        </w:rPr>
        <w:t xml:space="preserve"> </w:t>
      </w:r>
      <w:r w:rsidR="00617384" w:rsidRPr="00B052D8">
        <w:rPr>
          <w:rFonts w:ascii="Arial" w:hAnsi="Arial" w:cs="Arial"/>
          <w:color w:val="000000" w:themeColor="text1"/>
          <w:sz w:val="28"/>
          <w:szCs w:val="28"/>
        </w:rPr>
        <w:t>В</w:t>
      </w:r>
      <w:proofErr w:type="gramEnd"/>
      <w:r w:rsidR="00617384" w:rsidRPr="00B052D8">
        <w:rPr>
          <w:rFonts w:ascii="Arial" w:hAnsi="Arial" w:cs="Arial"/>
          <w:color w:val="000000" w:themeColor="text1"/>
          <w:sz w:val="28"/>
          <w:szCs w:val="28"/>
        </w:rPr>
        <w:t xml:space="preserve"> каждую формируемую партию </w:t>
      </w:r>
      <w:r w:rsidRPr="00B052D8">
        <w:rPr>
          <w:rFonts w:ascii="Arial" w:hAnsi="Arial" w:cs="Arial"/>
          <w:color w:val="000000" w:themeColor="text1"/>
          <w:sz w:val="28"/>
          <w:szCs w:val="28"/>
        </w:rPr>
        <w:t xml:space="preserve">аналитических проб </w:t>
      </w:r>
      <w:r w:rsidR="00617384" w:rsidRPr="00B052D8">
        <w:rPr>
          <w:rFonts w:ascii="Arial" w:hAnsi="Arial" w:cs="Arial"/>
          <w:color w:val="000000" w:themeColor="text1"/>
          <w:sz w:val="28"/>
          <w:szCs w:val="28"/>
        </w:rPr>
        <w:t>включают</w:t>
      </w:r>
      <w:r w:rsidR="00B47BA7" w:rsidRPr="00B052D8">
        <w:rPr>
          <w:rFonts w:ascii="Arial" w:hAnsi="Arial" w:cs="Arial"/>
          <w:color w:val="000000" w:themeColor="text1"/>
          <w:sz w:val="28"/>
          <w:szCs w:val="28"/>
        </w:rPr>
        <w:t xml:space="preserve"> </w:t>
      </w:r>
      <w:r w:rsidR="00617384" w:rsidRPr="00B052D8">
        <w:rPr>
          <w:rFonts w:ascii="Arial" w:hAnsi="Arial" w:cs="Arial"/>
          <w:color w:val="000000" w:themeColor="text1"/>
          <w:sz w:val="28"/>
          <w:szCs w:val="28"/>
        </w:rPr>
        <w:t xml:space="preserve">контрольные пробы. </w:t>
      </w:r>
      <w:r w:rsidR="00D84B54" w:rsidRPr="00B052D8">
        <w:rPr>
          <w:rFonts w:ascii="Arial" w:hAnsi="Arial" w:cs="Arial"/>
          <w:color w:val="000000" w:themeColor="text1"/>
          <w:sz w:val="28"/>
          <w:szCs w:val="28"/>
        </w:rPr>
        <w:t xml:space="preserve">Контрольные пробы включают в </w:t>
      </w:r>
      <w:r w:rsidR="004E6425" w:rsidRPr="00B052D8">
        <w:rPr>
          <w:rFonts w:ascii="Arial" w:hAnsi="Arial" w:cs="Arial"/>
          <w:color w:val="000000" w:themeColor="text1"/>
          <w:sz w:val="28"/>
          <w:szCs w:val="28"/>
        </w:rPr>
        <w:t xml:space="preserve">партию проб </w:t>
      </w:r>
      <w:r w:rsidR="00D84B54" w:rsidRPr="00B052D8">
        <w:rPr>
          <w:rFonts w:ascii="Arial" w:hAnsi="Arial" w:cs="Arial"/>
          <w:color w:val="000000" w:themeColor="text1"/>
          <w:sz w:val="28"/>
          <w:szCs w:val="28"/>
        </w:rPr>
        <w:t>в шифрованном виде в произвольном порядке и передают</w:t>
      </w:r>
      <w:r w:rsidR="00E516AE" w:rsidRPr="00B052D8">
        <w:rPr>
          <w:rFonts w:ascii="Arial" w:hAnsi="Arial" w:cs="Arial"/>
          <w:color w:val="000000" w:themeColor="text1"/>
          <w:sz w:val="28"/>
          <w:szCs w:val="28"/>
        </w:rPr>
        <w:t xml:space="preserve"> </w:t>
      </w:r>
      <w:r w:rsidR="00D84B54" w:rsidRPr="00B052D8">
        <w:rPr>
          <w:rFonts w:ascii="Arial" w:hAnsi="Arial" w:cs="Arial"/>
          <w:color w:val="000000" w:themeColor="text1"/>
          <w:sz w:val="28"/>
          <w:szCs w:val="28"/>
        </w:rPr>
        <w:t>в испытательную лабораторию (центр).</w:t>
      </w:r>
    </w:p>
    <w:p w14:paraId="708DAB29" w14:textId="78B47FDE" w:rsidR="00617384" w:rsidRPr="00B052D8" w:rsidRDefault="00617384" w:rsidP="00617384">
      <w:pPr>
        <w:spacing w:after="0" w:line="360" w:lineRule="auto"/>
        <w:ind w:firstLine="709"/>
        <w:jc w:val="both"/>
        <w:rPr>
          <w:rFonts w:ascii="Arial" w:hAnsi="Arial" w:cs="Arial"/>
          <w:color w:val="000000" w:themeColor="text1"/>
          <w:sz w:val="28"/>
          <w:szCs w:val="28"/>
        </w:rPr>
      </w:pPr>
      <w:r w:rsidRPr="00B052D8">
        <w:rPr>
          <w:rFonts w:ascii="Arial" w:hAnsi="Arial" w:cs="Arial"/>
          <w:color w:val="000000" w:themeColor="text1"/>
          <w:sz w:val="28"/>
          <w:szCs w:val="28"/>
        </w:rPr>
        <w:t xml:space="preserve">Порядок формирования партий </w:t>
      </w:r>
      <w:r w:rsidR="00E516AE" w:rsidRPr="00B052D8">
        <w:rPr>
          <w:rFonts w:ascii="Arial" w:hAnsi="Arial" w:cs="Arial"/>
          <w:color w:val="000000" w:themeColor="text1"/>
          <w:sz w:val="28"/>
          <w:szCs w:val="28"/>
        </w:rPr>
        <w:t xml:space="preserve">аналитических </w:t>
      </w:r>
      <w:r w:rsidRPr="00B052D8">
        <w:rPr>
          <w:rFonts w:ascii="Arial" w:hAnsi="Arial" w:cs="Arial"/>
          <w:color w:val="000000" w:themeColor="text1"/>
          <w:sz w:val="28"/>
          <w:szCs w:val="28"/>
        </w:rPr>
        <w:t xml:space="preserve">проб </w:t>
      </w:r>
      <w:r w:rsidR="004E6425" w:rsidRPr="00B052D8">
        <w:rPr>
          <w:rFonts w:ascii="Arial" w:hAnsi="Arial" w:cs="Arial"/>
          <w:color w:val="000000" w:themeColor="text1"/>
          <w:sz w:val="28"/>
          <w:szCs w:val="28"/>
        </w:rPr>
        <w:t xml:space="preserve">(включая контрольные пробы) </w:t>
      </w:r>
      <w:r w:rsidRPr="00B052D8">
        <w:rPr>
          <w:rFonts w:ascii="Arial" w:hAnsi="Arial" w:cs="Arial"/>
          <w:color w:val="000000" w:themeColor="text1"/>
          <w:sz w:val="28"/>
          <w:szCs w:val="28"/>
        </w:rPr>
        <w:t xml:space="preserve">должен быть регламентирован </w:t>
      </w:r>
      <w:r w:rsidR="00C4112B" w:rsidRPr="00B052D8">
        <w:rPr>
          <w:rFonts w:ascii="Arial" w:hAnsi="Arial" w:cs="Arial"/>
          <w:color w:val="000000" w:themeColor="text1"/>
          <w:sz w:val="28"/>
          <w:szCs w:val="28"/>
        </w:rPr>
        <w:t>внутренним документом геологического подразделения.</w:t>
      </w:r>
      <w:r w:rsidRPr="00B052D8">
        <w:rPr>
          <w:rFonts w:ascii="Arial" w:hAnsi="Arial" w:cs="Arial"/>
          <w:color w:val="000000" w:themeColor="text1"/>
          <w:sz w:val="28"/>
          <w:szCs w:val="28"/>
        </w:rPr>
        <w:t xml:space="preserve"> </w:t>
      </w:r>
    </w:p>
    <w:p w14:paraId="3A638231" w14:textId="60B7ACF1" w:rsidR="00486D94" w:rsidRPr="00B052D8" w:rsidRDefault="00531811" w:rsidP="00486D94">
      <w:pPr>
        <w:spacing w:after="0" w:line="360" w:lineRule="auto"/>
        <w:ind w:firstLine="709"/>
        <w:jc w:val="both"/>
        <w:rPr>
          <w:rFonts w:ascii="Arial" w:hAnsi="Arial" w:cs="Arial"/>
          <w:color w:val="000000" w:themeColor="text1"/>
          <w:sz w:val="28"/>
          <w:szCs w:val="28"/>
        </w:rPr>
      </w:pPr>
      <w:proofErr w:type="gramStart"/>
      <w:r w:rsidRPr="00B052D8">
        <w:rPr>
          <w:rFonts w:ascii="Arial" w:hAnsi="Arial" w:cs="Arial"/>
          <w:color w:val="000000" w:themeColor="text1"/>
          <w:sz w:val="28"/>
          <w:szCs w:val="28"/>
        </w:rPr>
        <w:t>4.</w:t>
      </w:r>
      <w:r w:rsidR="004B6B7F" w:rsidRPr="00B052D8">
        <w:rPr>
          <w:rFonts w:ascii="Arial" w:hAnsi="Arial" w:cs="Arial"/>
          <w:color w:val="000000" w:themeColor="text1"/>
          <w:sz w:val="28"/>
          <w:szCs w:val="28"/>
        </w:rPr>
        <w:t>19</w:t>
      </w:r>
      <w:r w:rsidRPr="00B052D8">
        <w:rPr>
          <w:rFonts w:ascii="Arial" w:hAnsi="Arial" w:cs="Arial"/>
          <w:color w:val="000000" w:themeColor="text1"/>
          <w:sz w:val="28"/>
          <w:szCs w:val="28"/>
        </w:rPr>
        <w:t xml:space="preserve"> </w:t>
      </w:r>
      <w:r w:rsidR="00486D94" w:rsidRPr="00B052D8">
        <w:rPr>
          <w:rFonts w:ascii="Arial" w:hAnsi="Arial" w:cs="Arial"/>
          <w:color w:val="000000" w:themeColor="text1"/>
          <w:sz w:val="28"/>
          <w:szCs w:val="28"/>
        </w:rPr>
        <w:t>В</w:t>
      </w:r>
      <w:proofErr w:type="gramEnd"/>
      <w:r w:rsidR="00486D94" w:rsidRPr="00B052D8">
        <w:rPr>
          <w:rFonts w:ascii="Arial" w:hAnsi="Arial" w:cs="Arial"/>
          <w:color w:val="000000" w:themeColor="text1"/>
          <w:sz w:val="28"/>
          <w:szCs w:val="28"/>
        </w:rPr>
        <w:t xml:space="preserve"> качестве контрольных проб </w:t>
      </w:r>
      <w:r w:rsidR="00C4112B" w:rsidRPr="00B052D8">
        <w:rPr>
          <w:rFonts w:ascii="Arial" w:hAnsi="Arial" w:cs="Arial"/>
          <w:color w:val="000000" w:themeColor="text1"/>
          <w:sz w:val="28"/>
          <w:szCs w:val="28"/>
        </w:rPr>
        <w:t>используют</w:t>
      </w:r>
      <w:r w:rsidR="00486D94" w:rsidRPr="00B052D8">
        <w:rPr>
          <w:rFonts w:ascii="Arial" w:hAnsi="Arial" w:cs="Arial"/>
          <w:color w:val="000000" w:themeColor="text1"/>
          <w:sz w:val="28"/>
          <w:szCs w:val="28"/>
        </w:rPr>
        <w:t xml:space="preserve">: </w:t>
      </w:r>
    </w:p>
    <w:p w14:paraId="16865A09" w14:textId="5FB68DF6" w:rsidR="00486D94" w:rsidRPr="00B052D8" w:rsidRDefault="00486D94" w:rsidP="00486D94">
      <w:pPr>
        <w:spacing w:after="0" w:line="360" w:lineRule="auto"/>
        <w:ind w:firstLine="709"/>
        <w:jc w:val="both"/>
        <w:rPr>
          <w:rFonts w:ascii="Arial" w:hAnsi="Arial" w:cs="Arial"/>
          <w:color w:val="000000" w:themeColor="text1"/>
          <w:sz w:val="28"/>
          <w:szCs w:val="28"/>
        </w:rPr>
      </w:pPr>
      <w:r w:rsidRPr="00B052D8">
        <w:rPr>
          <w:rFonts w:ascii="Arial" w:hAnsi="Arial" w:cs="Arial"/>
          <w:color w:val="000000" w:themeColor="text1"/>
          <w:sz w:val="28"/>
          <w:szCs w:val="28"/>
        </w:rPr>
        <w:t>- стандартные образцы</w:t>
      </w:r>
      <w:r w:rsidR="004E6425" w:rsidRPr="00B052D8">
        <w:rPr>
          <w:rFonts w:ascii="Arial" w:hAnsi="Arial" w:cs="Arial"/>
          <w:color w:val="000000" w:themeColor="text1"/>
          <w:sz w:val="28"/>
          <w:szCs w:val="28"/>
        </w:rPr>
        <w:t xml:space="preserve"> состава твердых полезных ископаемых </w:t>
      </w:r>
      <w:r w:rsidR="00EC48AB" w:rsidRPr="00B052D8">
        <w:rPr>
          <w:rFonts w:ascii="Arial" w:hAnsi="Arial" w:cs="Arial"/>
          <w:color w:val="000000" w:themeColor="text1"/>
          <w:sz w:val="28"/>
          <w:szCs w:val="28"/>
        </w:rPr>
        <w:t>(для контроля правильности результатов измерений)</w:t>
      </w:r>
      <w:r w:rsidRPr="00B052D8">
        <w:rPr>
          <w:rFonts w:ascii="Arial" w:hAnsi="Arial" w:cs="Arial"/>
          <w:color w:val="000000" w:themeColor="text1"/>
          <w:sz w:val="28"/>
          <w:szCs w:val="28"/>
        </w:rPr>
        <w:t>;</w:t>
      </w:r>
    </w:p>
    <w:p w14:paraId="3B38C2A4" w14:textId="0E73E55B" w:rsidR="00486D94" w:rsidRPr="00B052D8" w:rsidRDefault="00486D94" w:rsidP="00486D94">
      <w:pPr>
        <w:spacing w:after="0" w:line="360" w:lineRule="auto"/>
        <w:ind w:firstLine="709"/>
        <w:jc w:val="both"/>
        <w:rPr>
          <w:rFonts w:ascii="Arial" w:hAnsi="Arial" w:cs="Arial"/>
          <w:color w:val="000000" w:themeColor="text1"/>
          <w:sz w:val="28"/>
          <w:szCs w:val="28"/>
        </w:rPr>
      </w:pPr>
      <w:r w:rsidRPr="00B052D8">
        <w:rPr>
          <w:rFonts w:ascii="Arial" w:hAnsi="Arial" w:cs="Arial"/>
          <w:color w:val="000000" w:themeColor="text1"/>
          <w:sz w:val="28"/>
          <w:szCs w:val="28"/>
        </w:rPr>
        <w:t>- бланки</w:t>
      </w:r>
      <w:r w:rsidR="00EC48AB" w:rsidRPr="00B052D8">
        <w:rPr>
          <w:rFonts w:ascii="Arial" w:hAnsi="Arial" w:cs="Arial"/>
          <w:color w:val="000000" w:themeColor="text1"/>
          <w:sz w:val="28"/>
          <w:szCs w:val="28"/>
        </w:rPr>
        <w:t xml:space="preserve"> (для контроля </w:t>
      </w:r>
      <w:r w:rsidR="00B052D8">
        <w:rPr>
          <w:rFonts w:ascii="Arial" w:hAnsi="Arial" w:cs="Arial"/>
          <w:color w:val="000000" w:themeColor="text1"/>
          <w:sz w:val="28"/>
          <w:szCs w:val="28"/>
        </w:rPr>
        <w:t>заражения</w:t>
      </w:r>
      <w:r w:rsidR="00EC48AB" w:rsidRPr="00B052D8">
        <w:rPr>
          <w:rFonts w:ascii="Arial" w:hAnsi="Arial" w:cs="Arial"/>
          <w:color w:val="000000" w:themeColor="text1"/>
          <w:sz w:val="28"/>
          <w:szCs w:val="28"/>
        </w:rPr>
        <w:t xml:space="preserve"> при выполнении аналитических работ)</w:t>
      </w:r>
      <w:r w:rsidR="004357D0" w:rsidRPr="00B052D8">
        <w:rPr>
          <w:rFonts w:ascii="Arial" w:hAnsi="Arial" w:cs="Arial"/>
          <w:color w:val="000000" w:themeColor="text1"/>
          <w:sz w:val="28"/>
          <w:szCs w:val="28"/>
        </w:rPr>
        <w:t>;</w:t>
      </w:r>
    </w:p>
    <w:p w14:paraId="0B8FF056" w14:textId="548BC2D4" w:rsidR="00486D94" w:rsidRPr="00B052D8" w:rsidRDefault="00486D94" w:rsidP="00486D94">
      <w:pPr>
        <w:spacing w:after="0" w:line="360" w:lineRule="auto"/>
        <w:ind w:firstLine="709"/>
        <w:jc w:val="both"/>
        <w:rPr>
          <w:rFonts w:ascii="Arial" w:hAnsi="Arial" w:cs="Arial"/>
          <w:color w:val="000000" w:themeColor="text1"/>
          <w:sz w:val="28"/>
          <w:szCs w:val="28"/>
        </w:rPr>
      </w:pPr>
      <w:r w:rsidRPr="00B052D8">
        <w:rPr>
          <w:rFonts w:ascii="Arial" w:hAnsi="Arial" w:cs="Arial"/>
          <w:color w:val="000000" w:themeColor="text1"/>
          <w:sz w:val="28"/>
          <w:szCs w:val="28"/>
        </w:rPr>
        <w:t>- дубликаты аналитических проб</w:t>
      </w:r>
      <w:r w:rsidR="00EC48AB" w:rsidRPr="00B052D8">
        <w:rPr>
          <w:rFonts w:ascii="Arial" w:hAnsi="Arial" w:cs="Arial"/>
          <w:color w:val="000000" w:themeColor="text1"/>
          <w:sz w:val="28"/>
          <w:szCs w:val="28"/>
        </w:rPr>
        <w:t xml:space="preserve"> (для контроля прецизионности результатов измерений)</w:t>
      </w:r>
      <w:r w:rsidRPr="00B052D8">
        <w:rPr>
          <w:rFonts w:ascii="Arial" w:hAnsi="Arial" w:cs="Arial"/>
          <w:color w:val="000000" w:themeColor="text1"/>
          <w:sz w:val="28"/>
          <w:szCs w:val="28"/>
        </w:rPr>
        <w:t>.</w:t>
      </w:r>
    </w:p>
    <w:p w14:paraId="0B61B9CD" w14:textId="77777777" w:rsidR="007664D1" w:rsidRPr="00B052D8" w:rsidRDefault="00486D94" w:rsidP="007664D1">
      <w:pPr>
        <w:spacing w:after="0" w:line="360" w:lineRule="auto"/>
        <w:ind w:firstLine="709"/>
        <w:jc w:val="both"/>
        <w:rPr>
          <w:rFonts w:ascii="Arial" w:hAnsi="Arial" w:cs="Arial"/>
          <w:color w:val="000000" w:themeColor="text1"/>
          <w:sz w:val="28"/>
          <w:szCs w:val="28"/>
        </w:rPr>
      </w:pPr>
      <w:r w:rsidRPr="00B052D8">
        <w:rPr>
          <w:rFonts w:ascii="Arial" w:hAnsi="Arial" w:cs="Arial"/>
          <w:color w:val="000000" w:themeColor="text1"/>
          <w:sz w:val="28"/>
          <w:szCs w:val="28"/>
        </w:rPr>
        <w:t>Все контрольные пробы визуально</w:t>
      </w:r>
      <w:r w:rsidR="007B2BB9" w:rsidRPr="00B052D8">
        <w:rPr>
          <w:rFonts w:ascii="Arial" w:hAnsi="Arial" w:cs="Arial"/>
          <w:color w:val="000000" w:themeColor="text1"/>
          <w:sz w:val="28"/>
          <w:szCs w:val="28"/>
        </w:rPr>
        <w:t xml:space="preserve">, </w:t>
      </w:r>
      <w:r w:rsidRPr="00B052D8">
        <w:rPr>
          <w:rFonts w:ascii="Arial" w:hAnsi="Arial" w:cs="Arial"/>
          <w:color w:val="000000" w:themeColor="text1"/>
          <w:sz w:val="28"/>
          <w:szCs w:val="28"/>
        </w:rPr>
        <w:t xml:space="preserve">по массе </w:t>
      </w:r>
      <w:r w:rsidR="007B2BB9" w:rsidRPr="00B052D8">
        <w:rPr>
          <w:rFonts w:ascii="Arial" w:hAnsi="Arial" w:cs="Arial"/>
          <w:color w:val="000000" w:themeColor="text1"/>
          <w:sz w:val="28"/>
          <w:szCs w:val="28"/>
        </w:rPr>
        <w:t xml:space="preserve">и крупности материала </w:t>
      </w:r>
      <w:r w:rsidRPr="00B052D8">
        <w:rPr>
          <w:rFonts w:ascii="Arial" w:hAnsi="Arial" w:cs="Arial"/>
          <w:color w:val="000000" w:themeColor="text1"/>
          <w:sz w:val="28"/>
          <w:szCs w:val="28"/>
        </w:rPr>
        <w:t xml:space="preserve">не должны отличаться от рядовых </w:t>
      </w:r>
      <w:r w:rsidR="00AC2767" w:rsidRPr="00B052D8">
        <w:rPr>
          <w:rFonts w:ascii="Arial" w:hAnsi="Arial" w:cs="Arial"/>
          <w:color w:val="000000" w:themeColor="text1"/>
          <w:sz w:val="28"/>
          <w:szCs w:val="28"/>
        </w:rPr>
        <w:t xml:space="preserve">аналитических </w:t>
      </w:r>
      <w:r w:rsidRPr="00B052D8">
        <w:rPr>
          <w:rFonts w:ascii="Arial" w:hAnsi="Arial" w:cs="Arial"/>
          <w:color w:val="000000" w:themeColor="text1"/>
          <w:sz w:val="28"/>
          <w:szCs w:val="28"/>
        </w:rPr>
        <w:t>проб.</w:t>
      </w:r>
    </w:p>
    <w:p w14:paraId="1F57C9E1" w14:textId="1FC1697E" w:rsidR="00DA3259" w:rsidRPr="00FD79F4" w:rsidRDefault="0040329B" w:rsidP="007664D1">
      <w:pPr>
        <w:spacing w:after="0" w:line="360" w:lineRule="auto"/>
        <w:ind w:firstLine="709"/>
        <w:jc w:val="both"/>
        <w:rPr>
          <w:rFonts w:ascii="Arial" w:hAnsi="Arial" w:cs="Arial"/>
          <w:color w:val="000000" w:themeColor="text1"/>
          <w:sz w:val="28"/>
          <w:szCs w:val="28"/>
        </w:rPr>
      </w:pPr>
      <w:r w:rsidRPr="00FD79F4">
        <w:rPr>
          <w:rFonts w:ascii="Arial" w:hAnsi="Arial" w:cs="Arial"/>
          <w:color w:val="000000" w:themeColor="text1"/>
          <w:sz w:val="28"/>
          <w:szCs w:val="28"/>
        </w:rPr>
        <w:t>4.</w:t>
      </w:r>
      <w:r w:rsidR="008B4133" w:rsidRPr="00FD79F4">
        <w:rPr>
          <w:rFonts w:ascii="Arial" w:hAnsi="Arial" w:cs="Arial"/>
          <w:color w:val="000000" w:themeColor="text1"/>
          <w:sz w:val="28"/>
          <w:szCs w:val="28"/>
        </w:rPr>
        <w:t>2</w:t>
      </w:r>
      <w:r w:rsidR="004B6B7F" w:rsidRPr="00FD79F4">
        <w:rPr>
          <w:rFonts w:ascii="Arial" w:hAnsi="Arial" w:cs="Arial"/>
          <w:color w:val="000000" w:themeColor="text1"/>
          <w:sz w:val="28"/>
          <w:szCs w:val="28"/>
        </w:rPr>
        <w:t>0</w:t>
      </w:r>
      <w:r w:rsidRPr="00FD79F4">
        <w:rPr>
          <w:rFonts w:ascii="Arial" w:hAnsi="Arial" w:cs="Arial"/>
          <w:color w:val="000000" w:themeColor="text1"/>
          <w:sz w:val="28"/>
          <w:szCs w:val="28"/>
        </w:rPr>
        <w:t xml:space="preserve"> </w:t>
      </w:r>
      <w:r w:rsidR="00DA3259" w:rsidRPr="00FD79F4">
        <w:rPr>
          <w:rFonts w:ascii="Arial" w:hAnsi="Arial" w:cs="Arial"/>
          <w:color w:val="000000" w:themeColor="text1"/>
          <w:sz w:val="28"/>
          <w:szCs w:val="28"/>
        </w:rPr>
        <w:t xml:space="preserve">Число контрольных проб, включаемых </w:t>
      </w:r>
      <w:r w:rsidR="003A3EA9" w:rsidRPr="00FD79F4">
        <w:rPr>
          <w:rFonts w:ascii="Arial" w:hAnsi="Arial" w:cs="Arial"/>
          <w:color w:val="000000" w:themeColor="text1"/>
          <w:sz w:val="28"/>
          <w:szCs w:val="28"/>
        </w:rPr>
        <w:t xml:space="preserve">произвольно </w:t>
      </w:r>
      <w:r w:rsidR="00DA3259" w:rsidRPr="00FD79F4">
        <w:rPr>
          <w:rFonts w:ascii="Arial" w:hAnsi="Arial" w:cs="Arial"/>
          <w:color w:val="000000" w:themeColor="text1"/>
          <w:sz w:val="28"/>
          <w:szCs w:val="28"/>
        </w:rPr>
        <w:t xml:space="preserve">в каждый </w:t>
      </w:r>
      <w:r w:rsidR="0056196C" w:rsidRPr="00FD79F4">
        <w:rPr>
          <w:rFonts w:ascii="Arial" w:hAnsi="Arial" w:cs="Arial"/>
          <w:color w:val="000000" w:themeColor="text1"/>
          <w:sz w:val="28"/>
          <w:szCs w:val="28"/>
        </w:rPr>
        <w:t>реестр (</w:t>
      </w:r>
      <w:r w:rsidR="00DA3259" w:rsidRPr="00FD79F4">
        <w:rPr>
          <w:rFonts w:ascii="Arial" w:hAnsi="Arial" w:cs="Arial"/>
          <w:color w:val="000000" w:themeColor="text1"/>
          <w:sz w:val="28"/>
          <w:szCs w:val="28"/>
        </w:rPr>
        <w:t>наряд-заказ</w:t>
      </w:r>
      <w:r w:rsidR="008A1634" w:rsidRPr="00FD79F4">
        <w:rPr>
          <w:rFonts w:ascii="Arial" w:hAnsi="Arial" w:cs="Arial"/>
          <w:color w:val="000000" w:themeColor="text1"/>
          <w:sz w:val="28"/>
          <w:szCs w:val="28"/>
        </w:rPr>
        <w:t>, ведомость</w:t>
      </w:r>
      <w:r w:rsidR="00DA3259" w:rsidRPr="00FD79F4">
        <w:rPr>
          <w:rFonts w:ascii="Arial" w:hAnsi="Arial" w:cs="Arial"/>
          <w:color w:val="000000" w:themeColor="text1"/>
          <w:sz w:val="28"/>
          <w:szCs w:val="28"/>
        </w:rPr>
        <w:t xml:space="preserve">) определяется </w:t>
      </w:r>
      <w:r w:rsidR="008A1634" w:rsidRPr="00FD79F4">
        <w:rPr>
          <w:rFonts w:ascii="Arial" w:hAnsi="Arial" w:cs="Arial"/>
          <w:sz w:val="28"/>
          <w:szCs w:val="28"/>
        </w:rPr>
        <w:t>геологическим подразделением</w:t>
      </w:r>
      <w:r w:rsidR="00DA3259" w:rsidRPr="00FD79F4">
        <w:rPr>
          <w:rFonts w:ascii="Arial" w:hAnsi="Arial" w:cs="Arial"/>
          <w:sz w:val="28"/>
          <w:szCs w:val="28"/>
        </w:rPr>
        <w:t xml:space="preserve">, исходя из </w:t>
      </w:r>
      <w:r w:rsidR="007A182A" w:rsidRPr="00FD79F4">
        <w:rPr>
          <w:rFonts w:ascii="Arial" w:hAnsi="Arial" w:cs="Arial"/>
          <w:sz w:val="28"/>
          <w:szCs w:val="28"/>
        </w:rPr>
        <w:t>характеристик</w:t>
      </w:r>
      <w:r w:rsidR="00DA3259" w:rsidRPr="00FD79F4">
        <w:rPr>
          <w:rFonts w:ascii="Arial" w:hAnsi="Arial" w:cs="Arial"/>
          <w:sz w:val="28"/>
          <w:szCs w:val="28"/>
        </w:rPr>
        <w:t xml:space="preserve"> проб </w:t>
      </w:r>
      <w:r w:rsidR="007A182A" w:rsidRPr="00FD79F4">
        <w:rPr>
          <w:rFonts w:ascii="Arial" w:hAnsi="Arial" w:cs="Arial"/>
          <w:sz w:val="28"/>
          <w:szCs w:val="28"/>
        </w:rPr>
        <w:t xml:space="preserve">(например, степень неравномерности </w:t>
      </w:r>
      <w:r w:rsidR="007A182A" w:rsidRPr="00FD79F4">
        <w:rPr>
          <w:rFonts w:ascii="Arial" w:hAnsi="Arial" w:cs="Arial"/>
          <w:color w:val="000000" w:themeColor="text1"/>
          <w:sz w:val="28"/>
          <w:szCs w:val="28"/>
        </w:rPr>
        <w:t>распределения полезного компонента в руде)</w:t>
      </w:r>
      <w:r w:rsidR="00DA3259" w:rsidRPr="00FD79F4">
        <w:rPr>
          <w:rFonts w:ascii="Arial" w:hAnsi="Arial" w:cs="Arial"/>
          <w:color w:val="000000" w:themeColor="text1"/>
          <w:sz w:val="28"/>
          <w:szCs w:val="28"/>
        </w:rPr>
        <w:t>, и необходимости обеспечить требуемое число контрольных анализов для набора статистической выборки данных за контрольный период</w:t>
      </w:r>
      <w:r w:rsidR="008B2166" w:rsidRPr="00FD79F4">
        <w:rPr>
          <w:rFonts w:ascii="Arial" w:hAnsi="Arial" w:cs="Arial"/>
          <w:color w:val="000000" w:themeColor="text1"/>
          <w:sz w:val="28"/>
          <w:szCs w:val="28"/>
        </w:rPr>
        <w:t xml:space="preserve"> (</w:t>
      </w:r>
      <w:r w:rsidR="00434D7E" w:rsidRPr="00FD79F4">
        <w:rPr>
          <w:rFonts w:ascii="Arial" w:hAnsi="Arial" w:cs="Arial"/>
          <w:color w:val="000000" w:themeColor="text1"/>
          <w:sz w:val="28"/>
          <w:szCs w:val="28"/>
        </w:rPr>
        <w:t>п.5.7, п.6.6</w:t>
      </w:r>
      <w:r w:rsidR="008B2166" w:rsidRPr="00FD79F4">
        <w:rPr>
          <w:rFonts w:ascii="Arial" w:hAnsi="Arial" w:cs="Arial"/>
          <w:color w:val="000000" w:themeColor="text1"/>
          <w:sz w:val="28"/>
          <w:szCs w:val="28"/>
        </w:rPr>
        <w:t>)</w:t>
      </w:r>
      <w:r w:rsidR="00DA3259" w:rsidRPr="00FD79F4">
        <w:rPr>
          <w:rFonts w:ascii="Arial" w:hAnsi="Arial" w:cs="Arial"/>
          <w:color w:val="000000" w:themeColor="text1"/>
          <w:sz w:val="28"/>
          <w:szCs w:val="28"/>
        </w:rPr>
        <w:t xml:space="preserve">. </w:t>
      </w:r>
    </w:p>
    <w:p w14:paraId="6C80B89A" w14:textId="6B166111" w:rsidR="00DA3259" w:rsidRPr="00FD79F4" w:rsidRDefault="007D3A6F" w:rsidP="00123F4F">
      <w:pPr>
        <w:spacing w:after="0" w:line="360" w:lineRule="auto"/>
        <w:ind w:firstLine="709"/>
        <w:jc w:val="both"/>
        <w:rPr>
          <w:rFonts w:ascii="Arial" w:hAnsi="Arial" w:cs="Arial"/>
          <w:color w:val="000000" w:themeColor="text1"/>
          <w:sz w:val="28"/>
          <w:szCs w:val="28"/>
        </w:rPr>
      </w:pPr>
      <w:r w:rsidRPr="00FD79F4">
        <w:rPr>
          <w:rFonts w:ascii="Arial" w:hAnsi="Arial" w:cs="Arial"/>
          <w:color w:val="000000" w:themeColor="text1"/>
          <w:sz w:val="28"/>
          <w:szCs w:val="28"/>
        </w:rPr>
        <w:t>Г</w:t>
      </w:r>
      <w:r w:rsidR="007A182A" w:rsidRPr="00FD79F4">
        <w:rPr>
          <w:rFonts w:ascii="Arial" w:hAnsi="Arial" w:cs="Arial"/>
          <w:color w:val="000000" w:themeColor="text1"/>
          <w:sz w:val="28"/>
          <w:szCs w:val="28"/>
        </w:rPr>
        <w:t>еологический к</w:t>
      </w:r>
      <w:r w:rsidR="0010059B" w:rsidRPr="00FD79F4">
        <w:rPr>
          <w:rFonts w:ascii="Arial" w:hAnsi="Arial" w:cs="Arial"/>
          <w:color w:val="000000" w:themeColor="text1"/>
          <w:sz w:val="28"/>
          <w:szCs w:val="28"/>
        </w:rPr>
        <w:t xml:space="preserve">онтроль должен обеспечивать надежное качество </w:t>
      </w:r>
      <w:r w:rsidR="007A182A" w:rsidRPr="00FD79F4">
        <w:rPr>
          <w:rFonts w:ascii="Arial" w:hAnsi="Arial" w:cs="Arial"/>
          <w:color w:val="000000" w:themeColor="text1"/>
          <w:sz w:val="28"/>
          <w:szCs w:val="28"/>
        </w:rPr>
        <w:t xml:space="preserve">аналитических </w:t>
      </w:r>
      <w:r w:rsidR="0010059B" w:rsidRPr="00FD79F4">
        <w:rPr>
          <w:rFonts w:ascii="Arial" w:hAnsi="Arial" w:cs="Arial"/>
          <w:color w:val="000000" w:themeColor="text1"/>
          <w:sz w:val="28"/>
          <w:szCs w:val="28"/>
        </w:rPr>
        <w:t xml:space="preserve">работ, в случае новых проектов возможно на первой стадии проводить более детальный контроль, в дальнейшем при </w:t>
      </w:r>
      <w:r w:rsidR="002B6D28" w:rsidRPr="00FD79F4">
        <w:rPr>
          <w:rFonts w:ascii="Arial" w:hAnsi="Arial" w:cs="Arial"/>
          <w:color w:val="000000" w:themeColor="text1"/>
          <w:sz w:val="28"/>
          <w:szCs w:val="28"/>
        </w:rPr>
        <w:t xml:space="preserve">подтвержденном </w:t>
      </w:r>
      <w:r w:rsidR="0010059B" w:rsidRPr="00FD79F4">
        <w:rPr>
          <w:rFonts w:ascii="Arial" w:hAnsi="Arial" w:cs="Arial"/>
          <w:color w:val="000000" w:themeColor="text1"/>
          <w:sz w:val="28"/>
          <w:szCs w:val="28"/>
        </w:rPr>
        <w:t xml:space="preserve">качестве </w:t>
      </w:r>
      <w:r w:rsidR="002B6D28" w:rsidRPr="00FD79F4">
        <w:rPr>
          <w:rFonts w:ascii="Arial" w:hAnsi="Arial" w:cs="Arial"/>
          <w:color w:val="000000" w:themeColor="text1"/>
          <w:sz w:val="28"/>
          <w:szCs w:val="28"/>
        </w:rPr>
        <w:t xml:space="preserve">аналитических работ, </w:t>
      </w:r>
      <w:r w:rsidR="0010059B" w:rsidRPr="00FD79F4">
        <w:rPr>
          <w:rFonts w:ascii="Arial" w:hAnsi="Arial" w:cs="Arial"/>
          <w:color w:val="000000" w:themeColor="text1"/>
          <w:sz w:val="28"/>
          <w:szCs w:val="28"/>
        </w:rPr>
        <w:t xml:space="preserve">количество </w:t>
      </w:r>
      <w:r w:rsidR="002B6D28" w:rsidRPr="00FD79F4">
        <w:rPr>
          <w:rFonts w:ascii="Arial" w:hAnsi="Arial" w:cs="Arial"/>
          <w:color w:val="000000" w:themeColor="text1"/>
          <w:sz w:val="28"/>
          <w:szCs w:val="28"/>
        </w:rPr>
        <w:t>контрольных проб</w:t>
      </w:r>
      <w:r w:rsidR="0010059B" w:rsidRPr="00FD79F4">
        <w:rPr>
          <w:rFonts w:ascii="Arial" w:hAnsi="Arial" w:cs="Arial"/>
          <w:color w:val="000000" w:themeColor="text1"/>
          <w:sz w:val="28"/>
          <w:szCs w:val="28"/>
        </w:rPr>
        <w:t xml:space="preserve"> </w:t>
      </w:r>
      <w:r w:rsidR="006504E2" w:rsidRPr="00FD79F4">
        <w:rPr>
          <w:rFonts w:ascii="Arial" w:hAnsi="Arial" w:cs="Arial"/>
          <w:color w:val="000000" w:themeColor="text1"/>
          <w:sz w:val="28"/>
          <w:szCs w:val="28"/>
        </w:rPr>
        <w:t>может быть</w:t>
      </w:r>
      <w:r w:rsidR="0010059B" w:rsidRPr="00FD79F4">
        <w:rPr>
          <w:rFonts w:ascii="Arial" w:hAnsi="Arial" w:cs="Arial"/>
          <w:color w:val="000000" w:themeColor="text1"/>
          <w:sz w:val="28"/>
          <w:szCs w:val="28"/>
        </w:rPr>
        <w:t xml:space="preserve"> </w:t>
      </w:r>
      <w:r w:rsidR="002B6D28" w:rsidRPr="00FD79F4">
        <w:rPr>
          <w:rFonts w:ascii="Arial" w:hAnsi="Arial" w:cs="Arial"/>
          <w:color w:val="000000" w:themeColor="text1"/>
          <w:sz w:val="28"/>
          <w:szCs w:val="28"/>
        </w:rPr>
        <w:t>уменьш</w:t>
      </w:r>
      <w:r w:rsidR="006504E2" w:rsidRPr="00FD79F4">
        <w:rPr>
          <w:rFonts w:ascii="Arial" w:hAnsi="Arial" w:cs="Arial"/>
          <w:color w:val="000000" w:themeColor="text1"/>
          <w:sz w:val="28"/>
          <w:szCs w:val="28"/>
        </w:rPr>
        <w:t>ено</w:t>
      </w:r>
      <w:r w:rsidR="0010059B" w:rsidRPr="00FD79F4">
        <w:rPr>
          <w:rFonts w:ascii="Arial" w:hAnsi="Arial" w:cs="Arial"/>
          <w:color w:val="000000" w:themeColor="text1"/>
          <w:sz w:val="28"/>
          <w:szCs w:val="28"/>
        </w:rPr>
        <w:t>.</w:t>
      </w:r>
    </w:p>
    <w:p w14:paraId="6BE081BD" w14:textId="38838A1A" w:rsidR="006A0E27" w:rsidRPr="00FD79F4" w:rsidRDefault="002A7DAF" w:rsidP="002A7DAF">
      <w:pPr>
        <w:spacing w:after="0" w:line="360" w:lineRule="auto"/>
        <w:ind w:firstLine="709"/>
        <w:jc w:val="both"/>
        <w:rPr>
          <w:rFonts w:ascii="Arial" w:hAnsi="Arial" w:cs="Arial"/>
          <w:color w:val="000000" w:themeColor="text1"/>
          <w:sz w:val="28"/>
          <w:szCs w:val="28"/>
        </w:rPr>
      </w:pPr>
      <w:r w:rsidRPr="00FD79F4">
        <w:rPr>
          <w:rFonts w:ascii="Arial" w:hAnsi="Arial" w:cs="Arial"/>
          <w:color w:val="000000" w:themeColor="text1"/>
          <w:sz w:val="28"/>
          <w:szCs w:val="28"/>
        </w:rPr>
        <w:lastRenderedPageBreak/>
        <w:t>4.</w:t>
      </w:r>
      <w:r w:rsidR="008351AE" w:rsidRPr="00FD79F4">
        <w:rPr>
          <w:rFonts w:ascii="Arial" w:hAnsi="Arial" w:cs="Arial"/>
          <w:color w:val="000000" w:themeColor="text1"/>
          <w:sz w:val="28"/>
          <w:szCs w:val="28"/>
        </w:rPr>
        <w:t>2</w:t>
      </w:r>
      <w:r w:rsidR="004B6B7F" w:rsidRPr="00FD79F4">
        <w:rPr>
          <w:rFonts w:ascii="Arial" w:hAnsi="Arial" w:cs="Arial"/>
          <w:color w:val="000000" w:themeColor="text1"/>
          <w:sz w:val="28"/>
          <w:szCs w:val="28"/>
        </w:rPr>
        <w:t>1</w:t>
      </w:r>
      <w:r w:rsidRPr="00FD79F4">
        <w:rPr>
          <w:rFonts w:ascii="Arial" w:hAnsi="Arial" w:cs="Arial"/>
          <w:color w:val="000000" w:themeColor="text1"/>
          <w:sz w:val="28"/>
          <w:szCs w:val="28"/>
        </w:rPr>
        <w:t xml:space="preserve"> </w:t>
      </w:r>
      <w:r w:rsidR="00C106EB" w:rsidRPr="00FD79F4">
        <w:rPr>
          <w:rFonts w:ascii="Arial" w:hAnsi="Arial" w:cs="Arial"/>
          <w:color w:val="FF0000"/>
          <w:sz w:val="28"/>
          <w:szCs w:val="28"/>
        </w:rPr>
        <w:t xml:space="preserve"> </w:t>
      </w:r>
      <w:r w:rsidR="006A0E27" w:rsidRPr="00FD79F4">
        <w:rPr>
          <w:rFonts w:ascii="Arial" w:hAnsi="Arial" w:cs="Arial"/>
          <w:color w:val="000000" w:themeColor="text1"/>
          <w:sz w:val="28"/>
          <w:szCs w:val="28"/>
        </w:rPr>
        <w:t xml:space="preserve">Выявление неудовлетворительных результатов анализов контрольных проб является основанием для </w:t>
      </w:r>
      <w:r w:rsidR="004D7626" w:rsidRPr="00FD79F4">
        <w:rPr>
          <w:rFonts w:ascii="Arial" w:hAnsi="Arial" w:cs="Arial"/>
          <w:sz w:val="28"/>
          <w:szCs w:val="28"/>
        </w:rPr>
        <w:t>отбраковки</w:t>
      </w:r>
      <w:r w:rsidR="006A0E27" w:rsidRPr="00FD79F4">
        <w:rPr>
          <w:rFonts w:ascii="Arial" w:hAnsi="Arial" w:cs="Arial"/>
          <w:color w:val="FF0000"/>
          <w:sz w:val="28"/>
          <w:szCs w:val="28"/>
        </w:rPr>
        <w:t xml:space="preserve"> </w:t>
      </w:r>
      <w:r w:rsidR="006C4BC4" w:rsidRPr="00FD79F4">
        <w:rPr>
          <w:rFonts w:ascii="Arial" w:hAnsi="Arial" w:cs="Arial"/>
          <w:color w:val="000000" w:themeColor="text1"/>
          <w:sz w:val="28"/>
          <w:szCs w:val="28"/>
        </w:rPr>
        <w:t>партии проб</w:t>
      </w:r>
      <w:r w:rsidR="006A0E27" w:rsidRPr="00FD79F4">
        <w:rPr>
          <w:rFonts w:ascii="Arial" w:hAnsi="Arial" w:cs="Arial"/>
          <w:color w:val="000000" w:themeColor="text1"/>
          <w:sz w:val="28"/>
          <w:szCs w:val="28"/>
        </w:rPr>
        <w:t>.</w:t>
      </w:r>
      <w:r w:rsidR="006921E7" w:rsidRPr="00FD79F4">
        <w:rPr>
          <w:sz w:val="28"/>
          <w:szCs w:val="28"/>
        </w:rPr>
        <w:t xml:space="preserve"> </w:t>
      </w:r>
      <w:r w:rsidR="006921E7" w:rsidRPr="00FD79F4">
        <w:rPr>
          <w:rFonts w:ascii="Arial" w:hAnsi="Arial" w:cs="Arial"/>
          <w:color w:val="000000" w:themeColor="text1"/>
          <w:sz w:val="28"/>
          <w:szCs w:val="28"/>
        </w:rPr>
        <w:t>Порядок отнесения результатов аналитических работ к браку и у</w:t>
      </w:r>
      <w:r w:rsidR="006A0E27" w:rsidRPr="00FD79F4">
        <w:rPr>
          <w:rFonts w:ascii="Arial" w:hAnsi="Arial" w:cs="Arial"/>
          <w:color w:val="000000" w:themeColor="text1"/>
          <w:sz w:val="28"/>
          <w:szCs w:val="28"/>
        </w:rPr>
        <w:t xml:space="preserve">словия приемки </w:t>
      </w:r>
      <w:r w:rsidR="00736D5F" w:rsidRPr="00FD79F4">
        <w:rPr>
          <w:rFonts w:ascii="Arial" w:hAnsi="Arial" w:cs="Arial"/>
          <w:color w:val="000000" w:themeColor="text1"/>
          <w:sz w:val="28"/>
          <w:szCs w:val="28"/>
        </w:rPr>
        <w:t xml:space="preserve">по качеству </w:t>
      </w:r>
      <w:r w:rsidR="006A0E27" w:rsidRPr="00FD79F4">
        <w:rPr>
          <w:rFonts w:ascii="Arial" w:hAnsi="Arial" w:cs="Arial"/>
          <w:color w:val="000000" w:themeColor="text1"/>
          <w:sz w:val="28"/>
          <w:szCs w:val="28"/>
        </w:rPr>
        <w:t xml:space="preserve">выполненных аналитических работ регламентируются в </w:t>
      </w:r>
      <w:r w:rsidR="008351AE" w:rsidRPr="00FD79F4">
        <w:rPr>
          <w:rFonts w:ascii="Arial" w:hAnsi="Arial" w:cs="Arial"/>
          <w:color w:val="000000" w:themeColor="text1"/>
          <w:sz w:val="28"/>
          <w:szCs w:val="28"/>
        </w:rPr>
        <w:t xml:space="preserve">соответствующем разделе </w:t>
      </w:r>
      <w:r w:rsidR="006A0E27" w:rsidRPr="00FD79F4">
        <w:rPr>
          <w:rFonts w:ascii="Arial" w:hAnsi="Arial" w:cs="Arial"/>
          <w:color w:val="000000" w:themeColor="text1"/>
          <w:sz w:val="28"/>
          <w:szCs w:val="28"/>
        </w:rPr>
        <w:t>договор</w:t>
      </w:r>
      <w:r w:rsidR="008351AE" w:rsidRPr="00FD79F4">
        <w:rPr>
          <w:rFonts w:ascii="Arial" w:hAnsi="Arial" w:cs="Arial"/>
          <w:color w:val="000000" w:themeColor="text1"/>
          <w:sz w:val="28"/>
          <w:szCs w:val="28"/>
        </w:rPr>
        <w:t xml:space="preserve">а на выполнение </w:t>
      </w:r>
      <w:r w:rsidR="00795A1F" w:rsidRPr="00FD79F4">
        <w:rPr>
          <w:rFonts w:ascii="Arial" w:hAnsi="Arial" w:cs="Arial"/>
          <w:color w:val="000000" w:themeColor="text1"/>
          <w:sz w:val="28"/>
          <w:szCs w:val="28"/>
        </w:rPr>
        <w:t xml:space="preserve">аналитических </w:t>
      </w:r>
      <w:r w:rsidR="008351AE" w:rsidRPr="00FD79F4">
        <w:rPr>
          <w:rFonts w:ascii="Arial" w:hAnsi="Arial" w:cs="Arial"/>
          <w:color w:val="000000" w:themeColor="text1"/>
          <w:sz w:val="28"/>
          <w:szCs w:val="28"/>
        </w:rPr>
        <w:t>работ.</w:t>
      </w:r>
      <w:r w:rsidR="00736D5F" w:rsidRPr="00FD79F4">
        <w:rPr>
          <w:rFonts w:ascii="Arial" w:hAnsi="Arial" w:cs="Arial"/>
          <w:color w:val="000000" w:themeColor="text1"/>
          <w:sz w:val="28"/>
          <w:szCs w:val="28"/>
        </w:rPr>
        <w:t xml:space="preserve"> </w:t>
      </w:r>
    </w:p>
    <w:p w14:paraId="0AFC59DD" w14:textId="440CECE3" w:rsidR="007959D7" w:rsidRPr="00FD79F4" w:rsidRDefault="007D3A6F" w:rsidP="00EB264A">
      <w:pPr>
        <w:spacing w:after="0" w:line="360" w:lineRule="auto"/>
        <w:ind w:firstLine="709"/>
        <w:jc w:val="both"/>
        <w:rPr>
          <w:rFonts w:ascii="Arial" w:hAnsi="Arial" w:cs="Arial"/>
          <w:sz w:val="28"/>
          <w:szCs w:val="28"/>
        </w:rPr>
      </w:pPr>
      <w:r w:rsidRPr="00FD79F4">
        <w:rPr>
          <w:rFonts w:ascii="Arial" w:hAnsi="Arial" w:cs="Arial"/>
          <w:color w:val="000000" w:themeColor="text1"/>
          <w:sz w:val="28"/>
          <w:szCs w:val="28"/>
        </w:rPr>
        <w:t>В</w:t>
      </w:r>
      <w:r w:rsidRPr="00FD79F4">
        <w:rPr>
          <w:rFonts w:ascii="Arial" w:hAnsi="Arial" w:cs="Arial"/>
          <w:sz w:val="28"/>
          <w:szCs w:val="28"/>
        </w:rPr>
        <w:t xml:space="preserve"> случае</w:t>
      </w:r>
      <w:r w:rsidR="007959D7" w:rsidRPr="00FD79F4">
        <w:rPr>
          <w:rFonts w:ascii="Arial" w:hAnsi="Arial" w:cs="Arial"/>
          <w:sz w:val="28"/>
          <w:szCs w:val="28"/>
        </w:rPr>
        <w:t xml:space="preserve"> если </w:t>
      </w:r>
      <w:r w:rsidR="00795A1F" w:rsidRPr="00FD79F4">
        <w:rPr>
          <w:rFonts w:ascii="Arial" w:hAnsi="Arial" w:cs="Arial"/>
          <w:sz w:val="28"/>
          <w:szCs w:val="28"/>
        </w:rPr>
        <w:t>партия</w:t>
      </w:r>
      <w:r w:rsidR="003D707E" w:rsidRPr="00FD79F4">
        <w:rPr>
          <w:rFonts w:ascii="Arial" w:hAnsi="Arial" w:cs="Arial"/>
          <w:sz w:val="28"/>
          <w:szCs w:val="28"/>
        </w:rPr>
        <w:t xml:space="preserve"> </w:t>
      </w:r>
      <w:r w:rsidR="007959D7" w:rsidRPr="00FD79F4">
        <w:rPr>
          <w:rFonts w:ascii="Arial" w:hAnsi="Arial" w:cs="Arial"/>
          <w:sz w:val="28"/>
          <w:szCs w:val="28"/>
        </w:rPr>
        <w:t xml:space="preserve">проб анализируется повторно, в качестве материала </w:t>
      </w:r>
      <w:r w:rsidR="00795A1F" w:rsidRPr="00FD79F4">
        <w:rPr>
          <w:rFonts w:ascii="Arial" w:hAnsi="Arial" w:cs="Arial"/>
          <w:sz w:val="28"/>
          <w:szCs w:val="28"/>
        </w:rPr>
        <w:t xml:space="preserve">для </w:t>
      </w:r>
      <w:r w:rsidR="007959D7" w:rsidRPr="00FD79F4">
        <w:rPr>
          <w:rFonts w:ascii="Arial" w:hAnsi="Arial" w:cs="Arial"/>
          <w:sz w:val="28"/>
          <w:szCs w:val="28"/>
        </w:rPr>
        <w:t>повторного анализа используются остатки проб</w:t>
      </w:r>
      <w:r w:rsidR="002F1DA8" w:rsidRPr="00FD79F4">
        <w:rPr>
          <w:rFonts w:ascii="Arial" w:hAnsi="Arial" w:cs="Arial"/>
          <w:sz w:val="28"/>
          <w:szCs w:val="28"/>
        </w:rPr>
        <w:t>, проанализированных ранее.</w:t>
      </w:r>
    </w:p>
    <w:p w14:paraId="49FD06E6" w14:textId="5DCD6968" w:rsidR="00EA432E" w:rsidRPr="00FD79F4" w:rsidRDefault="003664D7" w:rsidP="00EA432E">
      <w:pPr>
        <w:spacing w:after="0" w:line="360" w:lineRule="auto"/>
        <w:ind w:firstLine="709"/>
        <w:jc w:val="both"/>
        <w:rPr>
          <w:rFonts w:ascii="Arial" w:hAnsi="Arial" w:cs="Arial"/>
          <w:color w:val="000000" w:themeColor="text1"/>
          <w:sz w:val="28"/>
          <w:szCs w:val="28"/>
        </w:rPr>
      </w:pPr>
      <w:r w:rsidRPr="00FD79F4">
        <w:rPr>
          <w:rFonts w:ascii="Arial" w:hAnsi="Arial" w:cs="Arial"/>
          <w:color w:val="000000" w:themeColor="text1"/>
          <w:sz w:val="28"/>
          <w:szCs w:val="28"/>
        </w:rPr>
        <w:t>4</w:t>
      </w:r>
      <w:r w:rsidR="00D520A3" w:rsidRPr="00FD79F4">
        <w:rPr>
          <w:rFonts w:ascii="Arial" w:hAnsi="Arial" w:cs="Arial"/>
          <w:color w:val="000000" w:themeColor="text1"/>
          <w:sz w:val="28"/>
          <w:szCs w:val="28"/>
        </w:rPr>
        <w:t>.2</w:t>
      </w:r>
      <w:r w:rsidR="004B6B7F" w:rsidRPr="00FD79F4">
        <w:rPr>
          <w:rFonts w:ascii="Arial" w:hAnsi="Arial" w:cs="Arial"/>
          <w:color w:val="000000" w:themeColor="text1"/>
          <w:sz w:val="28"/>
          <w:szCs w:val="28"/>
        </w:rPr>
        <w:t>2</w:t>
      </w:r>
      <w:r w:rsidRPr="00FD79F4">
        <w:rPr>
          <w:rFonts w:ascii="Arial" w:hAnsi="Arial" w:cs="Arial"/>
          <w:color w:val="000000" w:themeColor="text1"/>
          <w:sz w:val="28"/>
          <w:szCs w:val="28"/>
        </w:rPr>
        <w:t xml:space="preserve"> </w:t>
      </w:r>
      <w:r w:rsidR="00EA432E" w:rsidRPr="00FD79F4">
        <w:rPr>
          <w:rFonts w:ascii="Arial" w:hAnsi="Arial" w:cs="Arial"/>
          <w:color w:val="000000" w:themeColor="text1"/>
          <w:sz w:val="28"/>
          <w:szCs w:val="28"/>
        </w:rPr>
        <w:t>При выборе основной и контролирующей лабораторий</w:t>
      </w:r>
      <w:r w:rsidR="00387905" w:rsidRPr="00FD79F4">
        <w:rPr>
          <w:rFonts w:ascii="Arial" w:hAnsi="Arial" w:cs="Arial"/>
          <w:color w:val="000000" w:themeColor="text1"/>
          <w:sz w:val="28"/>
          <w:szCs w:val="28"/>
        </w:rPr>
        <w:t xml:space="preserve"> </w:t>
      </w:r>
      <w:r w:rsidR="00EA432E" w:rsidRPr="00FD79F4">
        <w:rPr>
          <w:rFonts w:ascii="Arial" w:hAnsi="Arial" w:cs="Arial"/>
          <w:color w:val="000000" w:themeColor="text1"/>
          <w:sz w:val="28"/>
          <w:szCs w:val="28"/>
        </w:rPr>
        <w:t>рекомендуется учитывать следующее</w:t>
      </w:r>
      <w:r w:rsidR="00A3145D" w:rsidRPr="00FD79F4">
        <w:rPr>
          <w:rFonts w:ascii="Arial" w:hAnsi="Arial" w:cs="Arial"/>
          <w:color w:val="000000" w:themeColor="text1"/>
          <w:sz w:val="28"/>
          <w:szCs w:val="28"/>
        </w:rPr>
        <w:t xml:space="preserve"> критерии</w:t>
      </w:r>
      <w:r w:rsidR="00EA432E" w:rsidRPr="00FD79F4">
        <w:rPr>
          <w:rFonts w:ascii="Arial" w:hAnsi="Arial" w:cs="Arial"/>
          <w:color w:val="000000" w:themeColor="text1"/>
          <w:sz w:val="28"/>
          <w:szCs w:val="28"/>
        </w:rPr>
        <w:t>:</w:t>
      </w:r>
    </w:p>
    <w:p w14:paraId="0AFE7701" w14:textId="47D6EF23" w:rsidR="00EA432E" w:rsidRPr="00FD79F4" w:rsidRDefault="00EA432E" w:rsidP="00EA432E">
      <w:pPr>
        <w:spacing w:after="0" w:line="360" w:lineRule="auto"/>
        <w:ind w:firstLine="709"/>
        <w:jc w:val="both"/>
        <w:rPr>
          <w:rFonts w:ascii="Arial" w:hAnsi="Arial" w:cs="Arial"/>
          <w:color w:val="000000" w:themeColor="text1"/>
          <w:sz w:val="28"/>
          <w:szCs w:val="28"/>
        </w:rPr>
      </w:pPr>
      <w:r w:rsidRPr="00FD79F4">
        <w:rPr>
          <w:rFonts w:ascii="Arial" w:hAnsi="Arial" w:cs="Arial"/>
          <w:color w:val="000000" w:themeColor="text1"/>
          <w:sz w:val="28"/>
          <w:szCs w:val="28"/>
        </w:rPr>
        <w:t>-</w:t>
      </w:r>
      <w:r w:rsidRPr="00FD79F4">
        <w:rPr>
          <w:rFonts w:ascii="Arial" w:hAnsi="Arial" w:cs="Arial"/>
          <w:color w:val="000000" w:themeColor="text1"/>
          <w:sz w:val="28"/>
          <w:szCs w:val="28"/>
        </w:rPr>
        <w:tab/>
        <w:t xml:space="preserve">лаборатория должна быть технически компетентной, полностью соответствовать требованиям ГОСТ </w:t>
      </w:r>
      <w:r w:rsidR="007D3A6F" w:rsidRPr="00FD79F4">
        <w:rPr>
          <w:rFonts w:ascii="Arial" w:hAnsi="Arial" w:cs="Arial"/>
          <w:color w:val="000000" w:themeColor="text1"/>
          <w:sz w:val="28"/>
          <w:szCs w:val="28"/>
          <w:lang w:val="en-US"/>
        </w:rPr>
        <w:t>ISO</w:t>
      </w:r>
      <w:r w:rsidR="007D3A6F" w:rsidRPr="00FD79F4">
        <w:rPr>
          <w:rFonts w:ascii="Arial" w:hAnsi="Arial" w:cs="Arial"/>
          <w:color w:val="000000" w:themeColor="text1"/>
          <w:sz w:val="28"/>
          <w:szCs w:val="28"/>
        </w:rPr>
        <w:t>/</w:t>
      </w:r>
      <w:r w:rsidR="007D3A6F" w:rsidRPr="00FD79F4">
        <w:rPr>
          <w:rFonts w:ascii="Arial" w:hAnsi="Arial" w:cs="Arial"/>
          <w:color w:val="000000" w:themeColor="text1"/>
          <w:sz w:val="28"/>
          <w:szCs w:val="28"/>
          <w:lang w:val="en-US"/>
        </w:rPr>
        <w:t>IEC</w:t>
      </w:r>
      <w:r w:rsidRPr="00FD79F4">
        <w:rPr>
          <w:rFonts w:ascii="Arial" w:hAnsi="Arial" w:cs="Arial"/>
          <w:color w:val="000000" w:themeColor="text1"/>
          <w:sz w:val="28"/>
          <w:szCs w:val="28"/>
        </w:rPr>
        <w:t xml:space="preserve"> 17025;</w:t>
      </w:r>
    </w:p>
    <w:p w14:paraId="5F2825D9" w14:textId="77777777" w:rsidR="00EA432E" w:rsidRPr="00FD79F4" w:rsidRDefault="00EA432E" w:rsidP="00EA432E">
      <w:pPr>
        <w:spacing w:after="0" w:line="360" w:lineRule="auto"/>
        <w:ind w:firstLine="709"/>
        <w:jc w:val="both"/>
        <w:rPr>
          <w:rFonts w:ascii="Arial" w:hAnsi="Arial" w:cs="Arial"/>
          <w:color w:val="000000" w:themeColor="text1"/>
          <w:sz w:val="28"/>
          <w:szCs w:val="28"/>
        </w:rPr>
      </w:pPr>
      <w:r w:rsidRPr="00FD79F4">
        <w:rPr>
          <w:rFonts w:ascii="Arial" w:hAnsi="Arial" w:cs="Arial"/>
          <w:color w:val="000000" w:themeColor="text1"/>
          <w:sz w:val="28"/>
          <w:szCs w:val="28"/>
        </w:rPr>
        <w:t>-</w:t>
      </w:r>
      <w:r w:rsidRPr="00FD79F4">
        <w:rPr>
          <w:rFonts w:ascii="Arial" w:hAnsi="Arial" w:cs="Arial"/>
          <w:color w:val="000000" w:themeColor="text1"/>
          <w:sz w:val="28"/>
          <w:szCs w:val="28"/>
        </w:rPr>
        <w:tab/>
        <w:t xml:space="preserve">статус лаборатории должен быть подтвержден официальными документами; </w:t>
      </w:r>
    </w:p>
    <w:p w14:paraId="2240D06C" w14:textId="5F063FCE" w:rsidR="00EA432E" w:rsidRPr="00FD79F4" w:rsidRDefault="00EA432E" w:rsidP="00EA432E">
      <w:pPr>
        <w:spacing w:after="0" w:line="360" w:lineRule="auto"/>
        <w:ind w:firstLine="709"/>
        <w:jc w:val="both"/>
        <w:rPr>
          <w:rFonts w:ascii="Arial" w:hAnsi="Arial" w:cs="Arial"/>
          <w:color w:val="000000" w:themeColor="text1"/>
          <w:sz w:val="28"/>
          <w:szCs w:val="28"/>
        </w:rPr>
      </w:pPr>
      <w:r w:rsidRPr="00FD79F4">
        <w:rPr>
          <w:rFonts w:ascii="Arial" w:hAnsi="Arial" w:cs="Arial"/>
          <w:color w:val="000000" w:themeColor="text1"/>
          <w:sz w:val="28"/>
          <w:szCs w:val="28"/>
        </w:rPr>
        <w:t>-</w:t>
      </w:r>
      <w:r w:rsidRPr="00FD79F4">
        <w:rPr>
          <w:rFonts w:ascii="Arial" w:hAnsi="Arial" w:cs="Arial"/>
          <w:color w:val="000000" w:themeColor="text1"/>
          <w:sz w:val="28"/>
          <w:szCs w:val="28"/>
        </w:rPr>
        <w:tab/>
        <w:t>область аккредита</w:t>
      </w:r>
      <w:r w:rsidR="007D3A6F" w:rsidRPr="00FD79F4">
        <w:rPr>
          <w:rFonts w:ascii="Arial" w:hAnsi="Arial" w:cs="Arial"/>
          <w:color w:val="000000" w:themeColor="text1"/>
          <w:sz w:val="28"/>
          <w:szCs w:val="28"/>
        </w:rPr>
        <w:t>ции</w:t>
      </w:r>
      <w:r w:rsidRPr="00FD79F4">
        <w:rPr>
          <w:rFonts w:ascii="Arial" w:hAnsi="Arial" w:cs="Arial"/>
          <w:color w:val="000000" w:themeColor="text1"/>
          <w:sz w:val="28"/>
          <w:szCs w:val="28"/>
        </w:rPr>
        <w:t xml:space="preserve"> выбранной лаборатории должна соответствовать поставленной аналитической задаче;</w:t>
      </w:r>
    </w:p>
    <w:p w14:paraId="712A5A47" w14:textId="46245DC8" w:rsidR="00CD57C0" w:rsidRPr="00FD79F4" w:rsidRDefault="007D3A6F" w:rsidP="00EA432E">
      <w:pPr>
        <w:spacing w:after="0" w:line="360" w:lineRule="auto"/>
        <w:ind w:firstLine="709"/>
        <w:jc w:val="both"/>
        <w:rPr>
          <w:rFonts w:ascii="Arial" w:hAnsi="Arial" w:cs="Arial"/>
          <w:color w:val="000000" w:themeColor="text1"/>
          <w:sz w:val="28"/>
          <w:szCs w:val="28"/>
        </w:rPr>
      </w:pPr>
      <w:r w:rsidRPr="00FD79F4">
        <w:rPr>
          <w:rFonts w:ascii="Arial" w:hAnsi="Arial" w:cs="Arial"/>
          <w:color w:val="000000" w:themeColor="text1"/>
          <w:sz w:val="28"/>
          <w:szCs w:val="28"/>
        </w:rPr>
        <w:t>-</w:t>
      </w:r>
      <w:r w:rsidRPr="00FD79F4">
        <w:rPr>
          <w:rFonts w:ascii="Arial" w:hAnsi="Arial" w:cs="Arial"/>
          <w:color w:val="000000" w:themeColor="text1"/>
          <w:sz w:val="28"/>
          <w:szCs w:val="28"/>
        </w:rPr>
        <w:tab/>
      </w:r>
      <w:r w:rsidR="00EA432E" w:rsidRPr="00FD79F4">
        <w:rPr>
          <w:rFonts w:ascii="Arial" w:hAnsi="Arial" w:cs="Arial"/>
          <w:color w:val="000000" w:themeColor="text1"/>
          <w:sz w:val="28"/>
          <w:szCs w:val="28"/>
        </w:rPr>
        <w:t xml:space="preserve">производительность лаборатории должна обеспечивать своевременное  проведение </w:t>
      </w:r>
      <w:r w:rsidR="00387905" w:rsidRPr="00FD79F4">
        <w:rPr>
          <w:rFonts w:ascii="Arial" w:hAnsi="Arial" w:cs="Arial"/>
          <w:color w:val="000000" w:themeColor="text1"/>
          <w:sz w:val="28"/>
          <w:szCs w:val="28"/>
        </w:rPr>
        <w:t xml:space="preserve">аналитических </w:t>
      </w:r>
      <w:r w:rsidR="00EA432E" w:rsidRPr="00FD79F4">
        <w:rPr>
          <w:rFonts w:ascii="Arial" w:hAnsi="Arial" w:cs="Arial"/>
          <w:color w:val="000000" w:themeColor="text1"/>
          <w:sz w:val="28"/>
          <w:szCs w:val="28"/>
        </w:rPr>
        <w:t>работ</w:t>
      </w:r>
      <w:r w:rsidR="00AA0DD3" w:rsidRPr="00FD79F4">
        <w:rPr>
          <w:rFonts w:ascii="Arial" w:hAnsi="Arial" w:cs="Arial"/>
          <w:color w:val="000000" w:themeColor="text1"/>
          <w:sz w:val="28"/>
          <w:szCs w:val="28"/>
        </w:rPr>
        <w:t>;</w:t>
      </w:r>
    </w:p>
    <w:p w14:paraId="2BE1F070" w14:textId="47F94F7C" w:rsidR="00387905" w:rsidRPr="00FD79F4" w:rsidRDefault="007D3A6F" w:rsidP="00387905">
      <w:pPr>
        <w:spacing w:after="0" w:line="360" w:lineRule="auto"/>
        <w:ind w:firstLine="709"/>
        <w:jc w:val="both"/>
        <w:rPr>
          <w:rFonts w:ascii="Arial" w:hAnsi="Arial" w:cs="Arial"/>
          <w:color w:val="000000" w:themeColor="text1"/>
          <w:sz w:val="28"/>
          <w:szCs w:val="28"/>
        </w:rPr>
      </w:pPr>
      <w:r w:rsidRPr="00FD79F4">
        <w:rPr>
          <w:rFonts w:ascii="Arial" w:hAnsi="Arial" w:cs="Arial"/>
          <w:color w:val="000000" w:themeColor="text1"/>
          <w:sz w:val="28"/>
          <w:szCs w:val="28"/>
        </w:rPr>
        <w:t>-</w:t>
      </w:r>
      <w:r w:rsidRPr="00FD79F4">
        <w:rPr>
          <w:rFonts w:ascii="Arial" w:hAnsi="Arial" w:cs="Arial"/>
          <w:color w:val="000000" w:themeColor="text1"/>
          <w:sz w:val="28"/>
          <w:szCs w:val="28"/>
        </w:rPr>
        <w:tab/>
      </w:r>
      <w:r w:rsidR="00A2486A" w:rsidRPr="00FD79F4">
        <w:rPr>
          <w:rFonts w:ascii="Arial" w:hAnsi="Arial" w:cs="Arial"/>
          <w:color w:val="000000" w:themeColor="text1"/>
          <w:sz w:val="28"/>
          <w:szCs w:val="28"/>
        </w:rPr>
        <w:t xml:space="preserve">контролирующая </w:t>
      </w:r>
      <w:r w:rsidR="00387905" w:rsidRPr="00FD79F4">
        <w:rPr>
          <w:rFonts w:ascii="Arial" w:hAnsi="Arial" w:cs="Arial"/>
          <w:color w:val="000000" w:themeColor="text1"/>
          <w:sz w:val="28"/>
          <w:szCs w:val="28"/>
        </w:rPr>
        <w:t xml:space="preserve">лаборатория </w:t>
      </w:r>
      <w:r w:rsidR="00A2486A" w:rsidRPr="00FD79F4">
        <w:rPr>
          <w:rFonts w:ascii="Arial" w:hAnsi="Arial" w:cs="Arial"/>
          <w:color w:val="000000" w:themeColor="text1"/>
          <w:sz w:val="28"/>
          <w:szCs w:val="28"/>
        </w:rPr>
        <w:t>должна</w:t>
      </w:r>
      <w:r w:rsidR="00387905" w:rsidRPr="00FD79F4">
        <w:rPr>
          <w:rFonts w:ascii="Arial" w:hAnsi="Arial" w:cs="Arial"/>
          <w:color w:val="000000" w:themeColor="text1"/>
          <w:sz w:val="28"/>
          <w:szCs w:val="28"/>
        </w:rPr>
        <w:t xml:space="preserve"> </w:t>
      </w:r>
      <w:r w:rsidR="00A2486A" w:rsidRPr="00FD79F4">
        <w:rPr>
          <w:rFonts w:ascii="Arial" w:hAnsi="Arial" w:cs="Arial"/>
          <w:color w:val="000000" w:themeColor="text1"/>
          <w:sz w:val="28"/>
          <w:szCs w:val="28"/>
        </w:rPr>
        <w:t xml:space="preserve">быть независима от основной </w:t>
      </w:r>
      <w:r w:rsidR="00387905" w:rsidRPr="00FD79F4">
        <w:rPr>
          <w:rFonts w:ascii="Arial" w:hAnsi="Arial" w:cs="Arial"/>
          <w:color w:val="000000" w:themeColor="text1"/>
          <w:sz w:val="28"/>
          <w:szCs w:val="28"/>
        </w:rPr>
        <w:t>лаборатори</w:t>
      </w:r>
      <w:r w:rsidR="00A2486A" w:rsidRPr="00FD79F4">
        <w:rPr>
          <w:rFonts w:ascii="Arial" w:hAnsi="Arial" w:cs="Arial"/>
          <w:color w:val="000000" w:themeColor="text1"/>
          <w:sz w:val="28"/>
          <w:szCs w:val="28"/>
        </w:rPr>
        <w:t>и</w:t>
      </w:r>
      <w:r w:rsidR="00387905" w:rsidRPr="00FD79F4">
        <w:rPr>
          <w:rFonts w:ascii="Arial" w:hAnsi="Arial" w:cs="Arial"/>
          <w:color w:val="000000" w:themeColor="text1"/>
          <w:sz w:val="28"/>
          <w:szCs w:val="28"/>
        </w:rPr>
        <w:t>.</w:t>
      </w:r>
    </w:p>
    <w:p w14:paraId="5B677688" w14:textId="5379EA02" w:rsidR="0080046B" w:rsidRPr="00FD79F4" w:rsidRDefault="0080046B" w:rsidP="007D3A6F">
      <w:pPr>
        <w:pStyle w:val="af3"/>
        <w:suppressAutoHyphens/>
        <w:ind w:firstLine="426"/>
        <w:jc w:val="both"/>
        <w:rPr>
          <w:rFonts w:ascii="Arial" w:hAnsi="Arial" w:cs="Arial"/>
          <w:color w:val="000000" w:themeColor="text1"/>
          <w:sz w:val="28"/>
          <w:szCs w:val="28"/>
        </w:rPr>
      </w:pPr>
      <w:r w:rsidRPr="00FD79F4">
        <w:rPr>
          <w:rFonts w:ascii="Arial" w:hAnsi="Arial" w:cs="Arial"/>
          <w:color w:val="000000" w:themeColor="text1"/>
          <w:sz w:val="28"/>
          <w:szCs w:val="28"/>
        </w:rPr>
        <w:t>4.2</w:t>
      </w:r>
      <w:r w:rsidR="004B6B7F" w:rsidRPr="00FD79F4">
        <w:rPr>
          <w:rFonts w:ascii="Arial" w:hAnsi="Arial" w:cs="Arial"/>
          <w:color w:val="000000" w:themeColor="text1"/>
          <w:sz w:val="28"/>
          <w:szCs w:val="28"/>
        </w:rPr>
        <w:t>3</w:t>
      </w:r>
      <w:r w:rsidRPr="00FD79F4">
        <w:rPr>
          <w:rFonts w:ascii="Arial" w:hAnsi="Arial" w:cs="Arial"/>
          <w:color w:val="000000" w:themeColor="text1"/>
          <w:sz w:val="28"/>
          <w:szCs w:val="28"/>
        </w:rPr>
        <w:t xml:space="preserve"> При статистической обработке результатов геологического контроля: </w:t>
      </w:r>
    </w:p>
    <w:p w14:paraId="0A08086E" w14:textId="73581D80" w:rsidR="0080046B" w:rsidRPr="00FD79F4" w:rsidRDefault="0080046B" w:rsidP="007D3A6F">
      <w:pPr>
        <w:spacing w:after="0" w:line="360" w:lineRule="auto"/>
        <w:ind w:firstLine="709"/>
        <w:jc w:val="both"/>
        <w:rPr>
          <w:rFonts w:ascii="Arial" w:hAnsi="Arial" w:cs="Arial"/>
          <w:color w:val="000000" w:themeColor="text1"/>
          <w:sz w:val="28"/>
          <w:szCs w:val="28"/>
        </w:rPr>
      </w:pPr>
      <w:r w:rsidRPr="00FD79F4">
        <w:rPr>
          <w:rFonts w:ascii="Arial" w:hAnsi="Arial" w:cs="Arial"/>
          <w:color w:val="000000" w:themeColor="text1"/>
          <w:sz w:val="28"/>
          <w:szCs w:val="28"/>
        </w:rPr>
        <w:t>- пробы должны быть распределены по диапазонам</w:t>
      </w:r>
      <w:r w:rsidR="00C1503B" w:rsidRPr="00FD79F4">
        <w:rPr>
          <w:rFonts w:ascii="Arial" w:hAnsi="Arial" w:cs="Arial"/>
          <w:color w:val="000000" w:themeColor="text1"/>
          <w:sz w:val="28"/>
          <w:szCs w:val="28"/>
        </w:rPr>
        <w:t xml:space="preserve"> (классам) содержаний</w:t>
      </w:r>
      <w:r w:rsidRPr="00FD79F4">
        <w:rPr>
          <w:rFonts w:ascii="Arial" w:hAnsi="Arial" w:cs="Arial"/>
          <w:color w:val="000000" w:themeColor="text1"/>
          <w:sz w:val="28"/>
          <w:szCs w:val="28"/>
        </w:rPr>
        <w:t xml:space="preserve"> опред</w:t>
      </w:r>
      <w:r w:rsidR="007D3A6F" w:rsidRPr="00FD79F4">
        <w:rPr>
          <w:rFonts w:ascii="Arial" w:hAnsi="Arial" w:cs="Arial"/>
          <w:color w:val="000000" w:themeColor="text1"/>
          <w:sz w:val="28"/>
          <w:szCs w:val="28"/>
        </w:rPr>
        <w:t>еляемого (основного) компонента;</w:t>
      </w:r>
    </w:p>
    <w:p w14:paraId="3AD5DBA7" w14:textId="3E4C05F4" w:rsidR="0080046B" w:rsidRPr="00FD79F4" w:rsidRDefault="0080046B" w:rsidP="007D3A6F">
      <w:pPr>
        <w:spacing w:after="0" w:line="360" w:lineRule="auto"/>
        <w:ind w:firstLine="709"/>
        <w:jc w:val="both"/>
        <w:rPr>
          <w:rFonts w:ascii="Arial" w:hAnsi="Arial" w:cs="Arial"/>
          <w:color w:val="000000" w:themeColor="text1"/>
          <w:sz w:val="28"/>
          <w:szCs w:val="28"/>
        </w:rPr>
      </w:pPr>
      <w:r w:rsidRPr="00FD79F4">
        <w:rPr>
          <w:rFonts w:ascii="Arial" w:hAnsi="Arial" w:cs="Arial"/>
          <w:color w:val="000000" w:themeColor="text1"/>
          <w:sz w:val="28"/>
          <w:szCs w:val="28"/>
        </w:rPr>
        <w:t xml:space="preserve">- пробы разделяются на диапазоны (классы) содержаний по результатам </w:t>
      </w:r>
      <w:r w:rsidR="007D3A6F" w:rsidRPr="00FD79F4">
        <w:rPr>
          <w:rFonts w:ascii="Arial" w:hAnsi="Arial" w:cs="Arial"/>
          <w:sz w:val="28"/>
          <w:szCs w:val="28"/>
        </w:rPr>
        <w:t>анализов основной лаборатории;</w:t>
      </w:r>
    </w:p>
    <w:p w14:paraId="71381E54" w14:textId="7A749DC2" w:rsidR="0080046B" w:rsidRPr="00FD79F4" w:rsidRDefault="0080046B" w:rsidP="007D3A6F">
      <w:pPr>
        <w:spacing w:after="0" w:line="360" w:lineRule="auto"/>
        <w:ind w:firstLine="709"/>
        <w:jc w:val="both"/>
        <w:rPr>
          <w:rFonts w:ascii="Arial" w:hAnsi="Arial" w:cs="Arial"/>
          <w:color w:val="000000" w:themeColor="text1"/>
          <w:sz w:val="28"/>
          <w:szCs w:val="28"/>
        </w:rPr>
      </w:pPr>
      <w:r w:rsidRPr="00FD79F4">
        <w:rPr>
          <w:rFonts w:ascii="Arial" w:hAnsi="Arial" w:cs="Arial"/>
          <w:color w:val="000000" w:themeColor="text1"/>
          <w:sz w:val="28"/>
          <w:szCs w:val="28"/>
        </w:rPr>
        <w:t xml:space="preserve">- количество исключаемых проб не должно превышать 7 % (2 пробы на выборку объемом 30 проб). </w:t>
      </w:r>
    </w:p>
    <w:p w14:paraId="36230D7D" w14:textId="3DBFD865" w:rsidR="009466A7" w:rsidRPr="000923BC" w:rsidRDefault="00A24ABD" w:rsidP="00E3435C">
      <w:pPr>
        <w:spacing w:after="0" w:line="360" w:lineRule="auto"/>
        <w:ind w:firstLine="709"/>
        <w:jc w:val="both"/>
        <w:rPr>
          <w:rFonts w:ascii="Arial" w:hAnsi="Arial" w:cs="Arial"/>
          <w:color w:val="000000" w:themeColor="text1"/>
          <w:sz w:val="28"/>
          <w:szCs w:val="28"/>
        </w:rPr>
      </w:pPr>
      <w:r w:rsidRPr="000923BC">
        <w:rPr>
          <w:rFonts w:ascii="Arial" w:hAnsi="Arial" w:cs="Arial"/>
          <w:b/>
          <w:color w:val="000000" w:themeColor="text1"/>
          <w:sz w:val="28"/>
          <w:szCs w:val="28"/>
        </w:rPr>
        <w:lastRenderedPageBreak/>
        <w:t>5.</w:t>
      </w:r>
      <w:r w:rsidRPr="000923BC">
        <w:rPr>
          <w:rFonts w:ascii="Arial" w:hAnsi="Arial" w:cs="Arial"/>
          <w:color w:val="000000" w:themeColor="text1"/>
          <w:sz w:val="28"/>
          <w:szCs w:val="28"/>
        </w:rPr>
        <w:t xml:space="preserve"> </w:t>
      </w:r>
      <w:r w:rsidRPr="000923BC">
        <w:rPr>
          <w:rFonts w:ascii="Arial" w:hAnsi="Arial" w:cs="Arial"/>
          <w:b/>
          <w:color w:val="000000" w:themeColor="text1"/>
          <w:sz w:val="28"/>
          <w:szCs w:val="28"/>
        </w:rPr>
        <w:t>Внутренний геологический контроль</w:t>
      </w:r>
      <w:r w:rsidRPr="000923BC">
        <w:rPr>
          <w:rFonts w:ascii="Arial" w:hAnsi="Arial" w:cs="Arial"/>
          <w:color w:val="000000" w:themeColor="text1"/>
          <w:sz w:val="28"/>
          <w:szCs w:val="28"/>
        </w:rPr>
        <w:t xml:space="preserve"> </w:t>
      </w:r>
    </w:p>
    <w:p w14:paraId="7C22B790" w14:textId="70F8AACC" w:rsidR="00995938" w:rsidRPr="000923BC" w:rsidRDefault="00995938" w:rsidP="00E3435C">
      <w:pPr>
        <w:spacing w:after="0" w:line="360" w:lineRule="auto"/>
        <w:ind w:firstLine="709"/>
        <w:jc w:val="both"/>
        <w:rPr>
          <w:rFonts w:ascii="Arial" w:hAnsi="Arial" w:cs="Arial"/>
          <w:color w:val="000000" w:themeColor="text1"/>
          <w:sz w:val="28"/>
          <w:szCs w:val="28"/>
        </w:rPr>
      </w:pPr>
    </w:p>
    <w:p w14:paraId="24444A14" w14:textId="75B13724" w:rsidR="00ED7C00" w:rsidRPr="000923BC" w:rsidRDefault="00EE20A6" w:rsidP="00E3435C">
      <w:pPr>
        <w:spacing w:after="0" w:line="360" w:lineRule="auto"/>
        <w:ind w:firstLine="709"/>
        <w:jc w:val="both"/>
        <w:rPr>
          <w:rFonts w:ascii="Arial" w:hAnsi="Arial" w:cs="Arial"/>
          <w:sz w:val="28"/>
          <w:szCs w:val="28"/>
        </w:rPr>
      </w:pPr>
      <w:r w:rsidRPr="000923BC">
        <w:rPr>
          <w:rFonts w:ascii="Arial" w:hAnsi="Arial" w:cs="Arial"/>
          <w:color w:val="000000" w:themeColor="text1"/>
          <w:sz w:val="28"/>
          <w:szCs w:val="28"/>
        </w:rPr>
        <w:t xml:space="preserve">5.1 </w:t>
      </w:r>
      <w:r w:rsidR="00ED7C00" w:rsidRPr="000923BC">
        <w:rPr>
          <w:rFonts w:ascii="Arial" w:hAnsi="Arial" w:cs="Arial"/>
          <w:color w:val="000000" w:themeColor="text1"/>
          <w:sz w:val="28"/>
          <w:szCs w:val="28"/>
        </w:rPr>
        <w:t>Внутренний геологический контроль предназначен для определения фактических величин случайных погрешностей основных анализов проб и соответствия их установленным</w:t>
      </w:r>
      <w:r w:rsidR="00DC6C1E" w:rsidRPr="000923BC">
        <w:rPr>
          <w:rFonts w:ascii="Arial" w:hAnsi="Arial" w:cs="Arial"/>
          <w:color w:val="000000" w:themeColor="text1"/>
          <w:sz w:val="28"/>
          <w:szCs w:val="28"/>
        </w:rPr>
        <w:t xml:space="preserve"> допустимым средн</w:t>
      </w:r>
      <w:r w:rsidR="0056196C" w:rsidRPr="000923BC">
        <w:rPr>
          <w:rFonts w:ascii="Arial" w:hAnsi="Arial" w:cs="Arial"/>
          <w:color w:val="000000" w:themeColor="text1"/>
          <w:sz w:val="28"/>
          <w:szCs w:val="28"/>
        </w:rPr>
        <w:t>и</w:t>
      </w:r>
      <w:r w:rsidR="00DC6C1E" w:rsidRPr="000923BC">
        <w:rPr>
          <w:rFonts w:ascii="Arial" w:hAnsi="Arial" w:cs="Arial"/>
          <w:color w:val="000000" w:themeColor="text1"/>
          <w:sz w:val="28"/>
          <w:szCs w:val="28"/>
        </w:rPr>
        <w:t xml:space="preserve">м </w:t>
      </w:r>
      <w:r w:rsidR="00DC6C1E" w:rsidRPr="000923BC">
        <w:rPr>
          <w:rFonts w:ascii="Arial" w:hAnsi="Arial" w:cs="Arial"/>
          <w:sz w:val="28"/>
          <w:szCs w:val="28"/>
        </w:rPr>
        <w:t>квадратич</w:t>
      </w:r>
      <w:r w:rsidR="00F078B7" w:rsidRPr="000923BC">
        <w:rPr>
          <w:rFonts w:ascii="Arial" w:hAnsi="Arial" w:cs="Arial"/>
          <w:sz w:val="28"/>
          <w:szCs w:val="28"/>
        </w:rPr>
        <w:t>еским</w:t>
      </w:r>
      <w:r w:rsidR="00DC6C1E" w:rsidRPr="000923BC">
        <w:rPr>
          <w:rFonts w:ascii="Arial" w:hAnsi="Arial" w:cs="Arial"/>
          <w:color w:val="000000" w:themeColor="text1"/>
          <w:sz w:val="28"/>
          <w:szCs w:val="28"/>
        </w:rPr>
        <w:t xml:space="preserve"> отклонениям </w:t>
      </w:r>
      <w:r w:rsidR="00CF05CD" w:rsidRPr="000923BC">
        <w:rPr>
          <w:rFonts w:ascii="Arial" w:hAnsi="Arial" w:cs="Arial"/>
          <w:color w:val="000000" w:themeColor="text1"/>
          <w:sz w:val="28"/>
          <w:szCs w:val="28"/>
        </w:rPr>
        <w:t>воспроизводимости</w:t>
      </w:r>
      <w:r w:rsidR="000923BC">
        <w:rPr>
          <w:rFonts w:ascii="Arial" w:hAnsi="Arial" w:cs="Arial"/>
          <w:color w:val="000000" w:themeColor="text1"/>
          <w:sz w:val="28"/>
          <w:szCs w:val="28"/>
        </w:rPr>
        <w:t xml:space="preserve"> </w:t>
      </w:r>
      <w:r w:rsidR="00DC6C1E" w:rsidRPr="000923BC">
        <w:rPr>
          <w:rFonts w:ascii="Arial" w:eastAsiaTheme="minorEastAsia" w:hAnsi="Arial" w:cs="Arial"/>
          <w:color w:val="000000" w:themeColor="text1"/>
          <w:sz w:val="28"/>
          <w:szCs w:val="28"/>
        </w:rPr>
        <w:t xml:space="preserve">- </w:t>
      </w:r>
      <w:bookmarkStart w:id="12" w:name="_Hlk162596931"/>
      <m:oMath>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oMath>
      <w:bookmarkEnd w:id="12"/>
      <w:r w:rsidR="00362CB4" w:rsidRPr="000923BC">
        <w:rPr>
          <w:rFonts w:ascii="Arial" w:eastAsiaTheme="minorEastAsia" w:hAnsi="Arial" w:cs="Arial"/>
          <w:color w:val="000000" w:themeColor="text1"/>
          <w:sz w:val="28"/>
          <w:szCs w:val="28"/>
        </w:rPr>
        <w:t xml:space="preserve">, </w:t>
      </w:r>
      <w:r w:rsidR="00DC6C1E" w:rsidRPr="000923BC">
        <w:rPr>
          <w:rFonts w:ascii="Arial" w:eastAsiaTheme="minorEastAsia" w:hAnsi="Arial" w:cs="Arial"/>
          <w:color w:val="000000" w:themeColor="text1"/>
          <w:sz w:val="28"/>
          <w:szCs w:val="28"/>
        </w:rPr>
        <w:t>установленным</w:t>
      </w:r>
      <w:r w:rsidR="00DC6C1E" w:rsidRPr="000923BC">
        <w:rPr>
          <w:rFonts w:ascii="Arial" w:hAnsi="Arial" w:cs="Arial"/>
          <w:color w:val="FF0000"/>
          <w:sz w:val="28"/>
          <w:szCs w:val="28"/>
        </w:rPr>
        <w:t xml:space="preserve"> </w:t>
      </w:r>
      <w:r w:rsidR="00DC6C1E" w:rsidRPr="000923BC">
        <w:rPr>
          <w:rFonts w:ascii="Arial" w:hAnsi="Arial" w:cs="Arial"/>
          <w:sz w:val="28"/>
          <w:szCs w:val="28"/>
        </w:rPr>
        <w:t>ГОСТ Р ХХХХХ.</w:t>
      </w:r>
      <w:r w:rsidR="00DC6C1E" w:rsidRPr="000923BC">
        <w:rPr>
          <w:rFonts w:ascii="Arial" w:eastAsiaTheme="minorEastAsia" w:hAnsi="Arial" w:cs="Arial"/>
          <w:sz w:val="28"/>
          <w:szCs w:val="28"/>
        </w:rPr>
        <w:t xml:space="preserve"> </w:t>
      </w:r>
    </w:p>
    <w:p w14:paraId="30164900" w14:textId="7009CFAD" w:rsidR="00EE20A6" w:rsidRPr="000923BC" w:rsidRDefault="00ED7C00" w:rsidP="00E3435C">
      <w:pPr>
        <w:spacing w:after="0" w:line="360" w:lineRule="auto"/>
        <w:ind w:firstLine="709"/>
        <w:jc w:val="both"/>
        <w:rPr>
          <w:rFonts w:ascii="Arial" w:hAnsi="Arial" w:cs="Arial"/>
          <w:color w:val="000000" w:themeColor="text1"/>
          <w:sz w:val="28"/>
          <w:szCs w:val="28"/>
        </w:rPr>
      </w:pPr>
      <w:r w:rsidRPr="000923BC">
        <w:rPr>
          <w:rFonts w:ascii="Arial" w:hAnsi="Arial" w:cs="Arial"/>
          <w:color w:val="000000" w:themeColor="text1"/>
          <w:sz w:val="28"/>
          <w:szCs w:val="28"/>
        </w:rPr>
        <w:t xml:space="preserve">5.2 </w:t>
      </w:r>
      <w:r w:rsidR="00EE20A6" w:rsidRPr="000923BC">
        <w:rPr>
          <w:rFonts w:ascii="Arial" w:hAnsi="Arial" w:cs="Arial"/>
          <w:color w:val="000000" w:themeColor="text1"/>
          <w:sz w:val="28"/>
          <w:szCs w:val="28"/>
        </w:rPr>
        <w:t>Внутренний геологический контроль состоит в повторном анализе шифрованных проб в основной лаборатории.</w:t>
      </w:r>
    </w:p>
    <w:p w14:paraId="7DD6DBDF" w14:textId="5D7DF65B" w:rsidR="000A2A51" w:rsidRPr="000923BC" w:rsidRDefault="00E066FB" w:rsidP="00E3435C">
      <w:pPr>
        <w:spacing w:after="0" w:line="360" w:lineRule="auto"/>
        <w:ind w:firstLine="709"/>
        <w:jc w:val="both"/>
        <w:rPr>
          <w:rFonts w:ascii="Arial" w:hAnsi="Arial" w:cs="Arial"/>
          <w:color w:val="000000" w:themeColor="text1"/>
          <w:sz w:val="28"/>
          <w:szCs w:val="28"/>
        </w:rPr>
      </w:pPr>
      <w:r w:rsidRPr="000923BC">
        <w:rPr>
          <w:rFonts w:ascii="Arial" w:hAnsi="Arial" w:cs="Arial"/>
          <w:color w:val="000000" w:themeColor="text1"/>
          <w:sz w:val="28"/>
          <w:szCs w:val="28"/>
        </w:rPr>
        <w:t>5.</w:t>
      </w:r>
      <w:r w:rsidR="005B6AE2" w:rsidRPr="000923BC">
        <w:rPr>
          <w:rFonts w:ascii="Arial" w:hAnsi="Arial" w:cs="Arial"/>
          <w:color w:val="000000" w:themeColor="text1"/>
          <w:sz w:val="28"/>
          <w:szCs w:val="28"/>
        </w:rPr>
        <w:t>3</w:t>
      </w:r>
      <w:r w:rsidRPr="000923BC">
        <w:rPr>
          <w:rFonts w:ascii="Arial" w:hAnsi="Arial" w:cs="Arial"/>
          <w:color w:val="000000" w:themeColor="text1"/>
          <w:sz w:val="28"/>
          <w:szCs w:val="28"/>
        </w:rPr>
        <w:t xml:space="preserve"> </w:t>
      </w:r>
      <w:r w:rsidR="00EE20A6" w:rsidRPr="000923BC">
        <w:rPr>
          <w:rFonts w:ascii="Arial" w:hAnsi="Arial" w:cs="Arial"/>
          <w:color w:val="000000" w:themeColor="text1"/>
          <w:sz w:val="28"/>
          <w:szCs w:val="28"/>
        </w:rPr>
        <w:t xml:space="preserve">Пробы, подвергаемые внутреннему </w:t>
      </w:r>
      <w:r w:rsidR="005B6AE2" w:rsidRPr="000923BC">
        <w:rPr>
          <w:rFonts w:ascii="Arial" w:hAnsi="Arial" w:cs="Arial"/>
          <w:color w:val="000000" w:themeColor="text1"/>
          <w:sz w:val="28"/>
          <w:szCs w:val="28"/>
        </w:rPr>
        <w:t xml:space="preserve">геологическому </w:t>
      </w:r>
      <w:r w:rsidR="00EE20A6" w:rsidRPr="000923BC">
        <w:rPr>
          <w:rFonts w:ascii="Arial" w:hAnsi="Arial" w:cs="Arial"/>
          <w:color w:val="000000" w:themeColor="text1"/>
          <w:sz w:val="28"/>
          <w:szCs w:val="28"/>
        </w:rPr>
        <w:t xml:space="preserve">контролю, должны характеризовать все типы, сорта (разновидности) руд месторождения, </w:t>
      </w:r>
      <w:r w:rsidR="005B6AE2" w:rsidRPr="000923BC">
        <w:rPr>
          <w:rFonts w:ascii="Arial" w:hAnsi="Arial" w:cs="Arial"/>
          <w:color w:val="000000" w:themeColor="text1"/>
          <w:sz w:val="28"/>
          <w:szCs w:val="28"/>
        </w:rPr>
        <w:t>диапазоны</w:t>
      </w:r>
      <w:r w:rsidR="00EE20A6" w:rsidRPr="000923BC">
        <w:rPr>
          <w:rFonts w:ascii="Arial" w:hAnsi="Arial" w:cs="Arial"/>
          <w:color w:val="000000" w:themeColor="text1"/>
          <w:sz w:val="28"/>
          <w:szCs w:val="28"/>
        </w:rPr>
        <w:t xml:space="preserve"> </w:t>
      </w:r>
      <w:r w:rsidR="005B6AE2" w:rsidRPr="000923BC">
        <w:rPr>
          <w:rFonts w:ascii="Arial" w:hAnsi="Arial" w:cs="Arial"/>
          <w:color w:val="000000" w:themeColor="text1"/>
          <w:sz w:val="28"/>
          <w:szCs w:val="28"/>
        </w:rPr>
        <w:t xml:space="preserve">(классы) </w:t>
      </w:r>
      <w:r w:rsidR="00EE20A6" w:rsidRPr="000923BC">
        <w:rPr>
          <w:rFonts w:ascii="Arial" w:hAnsi="Arial" w:cs="Arial"/>
          <w:color w:val="000000" w:themeColor="text1"/>
          <w:sz w:val="28"/>
          <w:szCs w:val="28"/>
        </w:rPr>
        <w:t>содержания полезных компонентов.</w:t>
      </w:r>
    </w:p>
    <w:p w14:paraId="76005F39" w14:textId="104731C9" w:rsidR="00987E38" w:rsidRPr="000923BC" w:rsidRDefault="004E7E62" w:rsidP="00987E38">
      <w:pPr>
        <w:spacing w:after="0" w:line="360" w:lineRule="auto"/>
        <w:ind w:firstLine="709"/>
        <w:jc w:val="both"/>
        <w:rPr>
          <w:rFonts w:ascii="Arial" w:hAnsi="Arial" w:cs="Arial"/>
          <w:color w:val="000000" w:themeColor="text1"/>
          <w:sz w:val="28"/>
          <w:szCs w:val="28"/>
        </w:rPr>
      </w:pPr>
      <w:r w:rsidRPr="000923BC">
        <w:rPr>
          <w:rFonts w:ascii="Arial" w:hAnsi="Arial" w:cs="Arial"/>
          <w:color w:val="000000" w:themeColor="text1"/>
          <w:sz w:val="28"/>
          <w:szCs w:val="28"/>
        </w:rPr>
        <w:t>5.</w:t>
      </w:r>
      <w:r w:rsidR="009C1127" w:rsidRPr="000923BC">
        <w:rPr>
          <w:rFonts w:ascii="Arial" w:hAnsi="Arial" w:cs="Arial"/>
          <w:color w:val="000000" w:themeColor="text1"/>
          <w:sz w:val="28"/>
          <w:szCs w:val="28"/>
        </w:rPr>
        <w:t>4</w:t>
      </w:r>
      <w:r w:rsidRPr="000923BC">
        <w:rPr>
          <w:rFonts w:ascii="Arial" w:hAnsi="Arial" w:cs="Arial"/>
          <w:color w:val="000000" w:themeColor="text1"/>
          <w:sz w:val="28"/>
          <w:szCs w:val="28"/>
        </w:rPr>
        <w:t xml:space="preserve"> Планом внутреннего геологического контроля должно предусматриваться </w:t>
      </w:r>
      <w:r w:rsidR="008B1875" w:rsidRPr="000923BC">
        <w:rPr>
          <w:rFonts w:ascii="Arial" w:hAnsi="Arial" w:cs="Arial"/>
          <w:color w:val="000000" w:themeColor="text1"/>
          <w:sz w:val="28"/>
          <w:szCs w:val="28"/>
        </w:rPr>
        <w:t xml:space="preserve">регулярное </w:t>
      </w:r>
      <w:r w:rsidRPr="000923BC">
        <w:rPr>
          <w:rFonts w:ascii="Arial" w:hAnsi="Arial" w:cs="Arial"/>
          <w:color w:val="000000" w:themeColor="text1"/>
          <w:sz w:val="28"/>
          <w:szCs w:val="28"/>
        </w:rPr>
        <w:t xml:space="preserve">его проведение по периодам геологоразведочных работ и </w:t>
      </w:r>
      <w:r w:rsidR="00924D48" w:rsidRPr="000923BC">
        <w:rPr>
          <w:rFonts w:ascii="Arial" w:hAnsi="Arial" w:cs="Arial"/>
          <w:color w:val="000000" w:themeColor="text1"/>
          <w:sz w:val="28"/>
          <w:szCs w:val="28"/>
        </w:rPr>
        <w:t>диапазонам</w:t>
      </w:r>
      <w:r w:rsidRPr="000923BC">
        <w:rPr>
          <w:rFonts w:ascii="Arial" w:hAnsi="Arial" w:cs="Arial"/>
          <w:color w:val="000000" w:themeColor="text1"/>
          <w:sz w:val="28"/>
          <w:szCs w:val="28"/>
        </w:rPr>
        <w:t xml:space="preserve"> </w:t>
      </w:r>
      <w:r w:rsidR="00C1503B" w:rsidRPr="000923BC">
        <w:rPr>
          <w:rFonts w:ascii="Arial" w:hAnsi="Arial" w:cs="Arial"/>
          <w:color w:val="000000" w:themeColor="text1"/>
          <w:sz w:val="28"/>
          <w:szCs w:val="28"/>
        </w:rPr>
        <w:t xml:space="preserve">(классам) </w:t>
      </w:r>
      <w:r w:rsidRPr="000923BC">
        <w:rPr>
          <w:rFonts w:ascii="Arial" w:hAnsi="Arial" w:cs="Arial"/>
          <w:color w:val="000000" w:themeColor="text1"/>
          <w:sz w:val="28"/>
          <w:szCs w:val="28"/>
        </w:rPr>
        <w:t>содержаний полезных компонентов в анализируемых геологических пробах.</w:t>
      </w:r>
    </w:p>
    <w:p w14:paraId="454F4617" w14:textId="0978D5A3" w:rsidR="004E7E62" w:rsidRPr="000923BC" w:rsidRDefault="004E7E62" w:rsidP="004E7E62">
      <w:pPr>
        <w:spacing w:after="0" w:line="360" w:lineRule="auto"/>
        <w:ind w:firstLine="709"/>
        <w:jc w:val="both"/>
        <w:rPr>
          <w:rFonts w:ascii="Arial" w:hAnsi="Arial" w:cs="Arial"/>
          <w:color w:val="000000" w:themeColor="text1"/>
          <w:sz w:val="28"/>
          <w:szCs w:val="28"/>
        </w:rPr>
      </w:pPr>
      <w:r w:rsidRPr="000923BC">
        <w:rPr>
          <w:rFonts w:ascii="Arial" w:hAnsi="Arial" w:cs="Arial"/>
          <w:color w:val="000000" w:themeColor="text1"/>
          <w:sz w:val="28"/>
          <w:szCs w:val="28"/>
        </w:rPr>
        <w:t>5.</w:t>
      </w:r>
      <w:r w:rsidR="006571A6" w:rsidRPr="000923BC">
        <w:rPr>
          <w:rFonts w:ascii="Arial" w:hAnsi="Arial" w:cs="Arial"/>
          <w:color w:val="000000" w:themeColor="text1"/>
          <w:sz w:val="28"/>
          <w:szCs w:val="28"/>
        </w:rPr>
        <w:t>5</w:t>
      </w:r>
      <w:r w:rsidRPr="000923BC">
        <w:rPr>
          <w:rFonts w:ascii="Arial" w:hAnsi="Arial" w:cs="Arial"/>
          <w:color w:val="000000" w:themeColor="text1"/>
          <w:sz w:val="28"/>
          <w:szCs w:val="28"/>
        </w:rPr>
        <w:t xml:space="preserve"> Период внутреннего геологического контроля (год, полугодие, квартал) и соответствующий обсчет результатов контрольных анализов устанавливается в зависимости от предполагаемого срока завершения плана геологоразведочных  работ или его части.</w:t>
      </w:r>
    </w:p>
    <w:p w14:paraId="0BD8A99C" w14:textId="66FA845B" w:rsidR="004E7E62" w:rsidRPr="000923BC" w:rsidRDefault="004E7E62" w:rsidP="004E7E62">
      <w:pPr>
        <w:spacing w:after="0" w:line="360" w:lineRule="auto"/>
        <w:ind w:firstLine="709"/>
        <w:jc w:val="both"/>
        <w:rPr>
          <w:rFonts w:ascii="Arial" w:hAnsi="Arial" w:cs="Arial"/>
          <w:color w:val="000000" w:themeColor="text1"/>
          <w:sz w:val="28"/>
          <w:szCs w:val="28"/>
        </w:rPr>
      </w:pPr>
      <w:r w:rsidRPr="000923BC">
        <w:rPr>
          <w:rFonts w:ascii="Arial" w:hAnsi="Arial" w:cs="Arial"/>
          <w:color w:val="000000" w:themeColor="text1"/>
          <w:sz w:val="28"/>
          <w:szCs w:val="28"/>
        </w:rPr>
        <w:t>5.</w:t>
      </w:r>
      <w:r w:rsidR="006571A6" w:rsidRPr="000923BC">
        <w:rPr>
          <w:rFonts w:ascii="Arial" w:hAnsi="Arial" w:cs="Arial"/>
          <w:color w:val="000000" w:themeColor="text1"/>
          <w:sz w:val="28"/>
          <w:szCs w:val="28"/>
        </w:rPr>
        <w:t>6</w:t>
      </w:r>
      <w:r w:rsidRPr="000923BC">
        <w:rPr>
          <w:rFonts w:ascii="Arial" w:hAnsi="Arial" w:cs="Arial"/>
          <w:color w:val="000000" w:themeColor="text1"/>
          <w:sz w:val="28"/>
          <w:szCs w:val="28"/>
        </w:rPr>
        <w:t xml:space="preserve"> Диапазоны </w:t>
      </w:r>
      <w:r w:rsidR="006571A6" w:rsidRPr="000923BC">
        <w:rPr>
          <w:rFonts w:ascii="Arial" w:hAnsi="Arial" w:cs="Arial"/>
          <w:color w:val="000000" w:themeColor="text1"/>
          <w:sz w:val="28"/>
          <w:szCs w:val="28"/>
        </w:rPr>
        <w:t xml:space="preserve">(классы) </w:t>
      </w:r>
      <w:r w:rsidRPr="000923BC">
        <w:rPr>
          <w:rFonts w:ascii="Arial" w:hAnsi="Arial" w:cs="Arial"/>
          <w:color w:val="000000" w:themeColor="text1"/>
          <w:sz w:val="28"/>
          <w:szCs w:val="28"/>
        </w:rPr>
        <w:t xml:space="preserve">содержаний полезного компонента, по которым осуществляется внутренний геологический контроль, устанавливаются в соответствии с принятыми для данного объекта в </w:t>
      </w:r>
      <w:r w:rsidR="009E1FD3" w:rsidRPr="000923BC">
        <w:rPr>
          <w:rFonts w:ascii="Arial" w:hAnsi="Arial" w:cs="Arial"/>
          <w:sz w:val="28"/>
          <w:szCs w:val="28"/>
        </w:rPr>
        <w:t>м</w:t>
      </w:r>
      <w:r w:rsidR="00D97366" w:rsidRPr="000923BC">
        <w:rPr>
          <w:rFonts w:ascii="Arial" w:hAnsi="Arial" w:cs="Arial"/>
          <w:sz w:val="28"/>
          <w:szCs w:val="28"/>
        </w:rPr>
        <w:t>етодических рекомендациях</w:t>
      </w:r>
      <w:r w:rsidRPr="000923BC">
        <w:rPr>
          <w:rFonts w:ascii="Arial" w:hAnsi="Arial" w:cs="Arial"/>
          <w:sz w:val="28"/>
          <w:szCs w:val="28"/>
        </w:rPr>
        <w:t xml:space="preserve"> </w:t>
      </w:r>
      <w:r w:rsidRPr="000923BC">
        <w:rPr>
          <w:rFonts w:ascii="Arial" w:hAnsi="Arial" w:cs="Arial"/>
          <w:color w:val="000000" w:themeColor="text1"/>
          <w:sz w:val="28"/>
          <w:szCs w:val="28"/>
        </w:rPr>
        <w:t xml:space="preserve">по применению классификации запасов к месторождениям различных видов </w:t>
      </w:r>
      <w:r w:rsidR="0022447E" w:rsidRPr="000923BC">
        <w:rPr>
          <w:rFonts w:ascii="Arial" w:hAnsi="Arial" w:cs="Arial"/>
          <w:color w:val="000000" w:themeColor="text1"/>
          <w:sz w:val="28"/>
          <w:szCs w:val="28"/>
        </w:rPr>
        <w:t>твердых полезных ископаемых</w:t>
      </w:r>
      <w:r w:rsidR="001C7A09" w:rsidRPr="000923BC">
        <w:rPr>
          <w:rFonts w:ascii="Arial" w:hAnsi="Arial" w:cs="Arial"/>
          <w:color w:val="000000" w:themeColor="text1"/>
          <w:sz w:val="28"/>
          <w:szCs w:val="28"/>
        </w:rPr>
        <w:t xml:space="preserve"> [3].</w:t>
      </w:r>
    </w:p>
    <w:p w14:paraId="7EFC3A47" w14:textId="3D0624A0" w:rsidR="00FB298C" w:rsidRPr="00F93457" w:rsidRDefault="004E7E62" w:rsidP="00FB298C">
      <w:pPr>
        <w:spacing w:after="0" w:line="360" w:lineRule="auto"/>
        <w:ind w:firstLine="709"/>
        <w:jc w:val="both"/>
        <w:rPr>
          <w:rFonts w:ascii="Arial" w:hAnsi="Arial" w:cs="Arial"/>
          <w:color w:val="000000" w:themeColor="text1"/>
          <w:sz w:val="28"/>
          <w:szCs w:val="28"/>
        </w:rPr>
      </w:pPr>
      <w:r w:rsidRPr="00F93457">
        <w:rPr>
          <w:rFonts w:ascii="Arial" w:hAnsi="Arial" w:cs="Arial"/>
          <w:color w:val="000000" w:themeColor="text1"/>
          <w:sz w:val="28"/>
          <w:szCs w:val="28"/>
        </w:rPr>
        <w:t>5.</w:t>
      </w:r>
      <w:r w:rsidR="00FB298C" w:rsidRPr="00F93457">
        <w:rPr>
          <w:rFonts w:ascii="Arial" w:hAnsi="Arial" w:cs="Arial"/>
          <w:color w:val="000000" w:themeColor="text1"/>
          <w:sz w:val="28"/>
          <w:szCs w:val="28"/>
        </w:rPr>
        <w:t>7</w:t>
      </w:r>
      <w:r w:rsidRPr="00F93457">
        <w:rPr>
          <w:rFonts w:ascii="Arial" w:hAnsi="Arial" w:cs="Arial"/>
          <w:color w:val="000000" w:themeColor="text1"/>
          <w:sz w:val="28"/>
          <w:szCs w:val="28"/>
        </w:rPr>
        <w:t xml:space="preserve"> При планировании объемов внутреннего геологического контроля по диапазонам </w:t>
      </w:r>
      <w:r w:rsidR="00C1503B" w:rsidRPr="00F93457">
        <w:rPr>
          <w:rFonts w:ascii="Arial" w:hAnsi="Arial" w:cs="Arial"/>
          <w:color w:val="000000" w:themeColor="text1"/>
          <w:sz w:val="28"/>
          <w:szCs w:val="28"/>
        </w:rPr>
        <w:t xml:space="preserve">(классам) </w:t>
      </w:r>
      <w:r w:rsidRPr="00F93457">
        <w:rPr>
          <w:rFonts w:ascii="Arial" w:hAnsi="Arial" w:cs="Arial"/>
          <w:color w:val="000000" w:themeColor="text1"/>
          <w:sz w:val="28"/>
          <w:szCs w:val="28"/>
        </w:rPr>
        <w:t xml:space="preserve">содержаний полезного компонента следует учитывать, что количество контрольных анализов по каждому диапазону </w:t>
      </w:r>
      <w:r w:rsidR="00C1503B" w:rsidRPr="00F93457">
        <w:rPr>
          <w:rFonts w:ascii="Arial" w:hAnsi="Arial" w:cs="Arial"/>
          <w:color w:val="000000" w:themeColor="text1"/>
          <w:sz w:val="28"/>
          <w:szCs w:val="28"/>
        </w:rPr>
        <w:t xml:space="preserve">(классу) </w:t>
      </w:r>
      <w:r w:rsidRPr="00F93457">
        <w:rPr>
          <w:rFonts w:ascii="Arial" w:hAnsi="Arial" w:cs="Arial"/>
          <w:color w:val="000000" w:themeColor="text1"/>
          <w:sz w:val="28"/>
          <w:szCs w:val="28"/>
        </w:rPr>
        <w:t xml:space="preserve">содержаний должно </w:t>
      </w:r>
      <w:r w:rsidR="00FB298C" w:rsidRPr="00F93457">
        <w:rPr>
          <w:rFonts w:ascii="Arial" w:hAnsi="Arial" w:cs="Arial"/>
          <w:color w:val="000000" w:themeColor="text1"/>
          <w:sz w:val="28"/>
          <w:szCs w:val="28"/>
        </w:rPr>
        <w:t xml:space="preserve">обеспечивать </w:t>
      </w:r>
      <w:r w:rsidR="00FB298C" w:rsidRPr="00F93457">
        <w:rPr>
          <w:rFonts w:ascii="Arial" w:hAnsi="Arial" w:cs="Arial"/>
          <w:color w:val="000000" w:themeColor="text1"/>
          <w:sz w:val="28"/>
          <w:szCs w:val="28"/>
        </w:rPr>
        <w:lastRenderedPageBreak/>
        <w:t xml:space="preserve">представительность выборки и </w:t>
      </w:r>
      <w:r w:rsidRPr="00F93457">
        <w:rPr>
          <w:rFonts w:ascii="Arial" w:hAnsi="Arial" w:cs="Arial"/>
          <w:color w:val="000000" w:themeColor="text1"/>
          <w:sz w:val="28"/>
          <w:szCs w:val="28"/>
        </w:rPr>
        <w:t>быть не менее 30 за установленный контролируемый период.</w:t>
      </w:r>
      <w:r w:rsidR="00987E38" w:rsidRPr="00F93457">
        <w:rPr>
          <w:rFonts w:ascii="Arial" w:hAnsi="Arial" w:cs="Arial"/>
          <w:color w:val="000000" w:themeColor="text1"/>
          <w:sz w:val="28"/>
          <w:szCs w:val="28"/>
        </w:rPr>
        <w:t xml:space="preserve"> </w:t>
      </w:r>
    </w:p>
    <w:p w14:paraId="095A982A" w14:textId="10603ED4" w:rsidR="004E7E62" w:rsidRPr="00F93457" w:rsidRDefault="004E7E62" w:rsidP="004E7E62">
      <w:pPr>
        <w:spacing w:after="0" w:line="360" w:lineRule="auto"/>
        <w:ind w:firstLine="709"/>
        <w:jc w:val="both"/>
        <w:rPr>
          <w:rFonts w:ascii="Arial" w:hAnsi="Arial" w:cs="Arial"/>
          <w:color w:val="000000" w:themeColor="text1"/>
          <w:sz w:val="28"/>
          <w:szCs w:val="28"/>
        </w:rPr>
      </w:pPr>
      <w:r w:rsidRPr="00F93457">
        <w:rPr>
          <w:rFonts w:ascii="Arial" w:hAnsi="Arial" w:cs="Arial"/>
          <w:color w:val="000000" w:themeColor="text1"/>
          <w:sz w:val="28"/>
          <w:szCs w:val="28"/>
        </w:rPr>
        <w:t xml:space="preserve">При большом числе анализируемых геологических проб (более 2000 в год) внутреннему геологическому контролю подвергаются </w:t>
      </w:r>
      <w:r w:rsidR="00FB298C" w:rsidRPr="00F93457">
        <w:rPr>
          <w:rFonts w:ascii="Arial" w:hAnsi="Arial" w:cs="Arial"/>
          <w:color w:val="000000" w:themeColor="text1"/>
          <w:sz w:val="28"/>
          <w:szCs w:val="28"/>
        </w:rPr>
        <w:t xml:space="preserve">не менее </w:t>
      </w:r>
      <w:r w:rsidRPr="00F93457">
        <w:rPr>
          <w:rFonts w:ascii="Arial" w:hAnsi="Arial" w:cs="Arial"/>
          <w:color w:val="000000" w:themeColor="text1"/>
          <w:sz w:val="28"/>
          <w:szCs w:val="28"/>
        </w:rPr>
        <w:t>5% проб, равномерно распределенных по контролируемому периоду.</w:t>
      </w:r>
    </w:p>
    <w:p w14:paraId="57570AC7" w14:textId="660C1823" w:rsidR="00D30890" w:rsidRPr="005605BC" w:rsidRDefault="007B1FAF" w:rsidP="004E7E62">
      <w:pPr>
        <w:spacing w:after="0" w:line="360" w:lineRule="auto"/>
        <w:ind w:firstLine="709"/>
        <w:jc w:val="both"/>
        <w:rPr>
          <w:rFonts w:ascii="Arial" w:hAnsi="Arial" w:cs="Arial"/>
          <w:color w:val="000000" w:themeColor="text1"/>
          <w:sz w:val="28"/>
          <w:szCs w:val="28"/>
        </w:rPr>
      </w:pPr>
      <w:r w:rsidRPr="005605BC">
        <w:rPr>
          <w:rFonts w:ascii="Arial" w:hAnsi="Arial" w:cs="Arial"/>
          <w:color w:val="000000" w:themeColor="text1"/>
          <w:sz w:val="28"/>
          <w:szCs w:val="28"/>
        </w:rPr>
        <w:t>В</w:t>
      </w:r>
      <w:r w:rsidR="00D30890" w:rsidRPr="005605BC">
        <w:rPr>
          <w:rFonts w:ascii="Arial" w:hAnsi="Arial" w:cs="Arial"/>
          <w:color w:val="000000" w:themeColor="text1"/>
          <w:sz w:val="28"/>
          <w:szCs w:val="28"/>
        </w:rPr>
        <w:t>нутреннему геологическому контролю подвергаются геологические пробы, результаты основного анализа которых показали аномально высокие содержания анализируемых компонентов.</w:t>
      </w:r>
    </w:p>
    <w:p w14:paraId="3BC2AFA8" w14:textId="3DC58D72" w:rsidR="00DF0047" w:rsidRPr="005605BC" w:rsidRDefault="004E7E62" w:rsidP="00863F4A">
      <w:pPr>
        <w:spacing w:after="0" w:line="360" w:lineRule="auto"/>
        <w:ind w:firstLine="709"/>
        <w:jc w:val="both"/>
        <w:rPr>
          <w:rFonts w:ascii="Arial" w:hAnsi="Arial" w:cs="Arial"/>
          <w:color w:val="000000" w:themeColor="text1"/>
          <w:sz w:val="28"/>
          <w:szCs w:val="28"/>
        </w:rPr>
      </w:pPr>
      <w:r w:rsidRPr="005605BC">
        <w:rPr>
          <w:rFonts w:ascii="Arial" w:hAnsi="Arial" w:cs="Arial"/>
          <w:color w:val="000000" w:themeColor="text1"/>
          <w:sz w:val="28"/>
          <w:szCs w:val="28"/>
        </w:rPr>
        <w:t xml:space="preserve">Если, в силу специфических особенностей объекта, в контролируемый период не удается обеспечить представительную контрольную выборку (не менее 30 проб) по каким-либо диапазонам </w:t>
      </w:r>
      <w:r w:rsidR="00A90F36" w:rsidRPr="005605BC">
        <w:rPr>
          <w:rFonts w:ascii="Arial" w:hAnsi="Arial" w:cs="Arial"/>
          <w:color w:val="000000" w:themeColor="text1"/>
          <w:sz w:val="28"/>
          <w:szCs w:val="28"/>
        </w:rPr>
        <w:t xml:space="preserve">(классам) </w:t>
      </w:r>
      <w:r w:rsidRPr="005605BC">
        <w:rPr>
          <w:rFonts w:ascii="Arial" w:hAnsi="Arial" w:cs="Arial"/>
          <w:color w:val="000000" w:themeColor="text1"/>
          <w:sz w:val="28"/>
          <w:szCs w:val="28"/>
        </w:rPr>
        <w:t>содержаний полезного компонента, то возможно в один диапазон объединять пробы, различающиеся по содержаниям на полпорядка</w:t>
      </w:r>
      <w:r w:rsidR="00DF0047" w:rsidRPr="005605BC">
        <w:rPr>
          <w:rFonts w:ascii="Arial" w:hAnsi="Arial" w:cs="Arial"/>
          <w:color w:val="000000" w:themeColor="text1"/>
          <w:sz w:val="28"/>
          <w:szCs w:val="28"/>
        </w:rPr>
        <w:t>, если для объединяемых диапазонов доказан</w:t>
      </w:r>
      <w:r w:rsidR="00A90F36" w:rsidRPr="005605BC">
        <w:rPr>
          <w:rFonts w:ascii="Arial" w:hAnsi="Arial" w:cs="Arial"/>
          <w:color w:val="000000" w:themeColor="text1"/>
          <w:sz w:val="28"/>
          <w:szCs w:val="28"/>
        </w:rPr>
        <w:t>а</w:t>
      </w:r>
      <w:r w:rsidR="00DF0047" w:rsidRPr="005605BC">
        <w:rPr>
          <w:rFonts w:ascii="Arial" w:hAnsi="Arial" w:cs="Arial"/>
          <w:color w:val="000000" w:themeColor="text1"/>
          <w:sz w:val="28"/>
          <w:szCs w:val="28"/>
        </w:rPr>
        <w:t xml:space="preserve"> </w:t>
      </w:r>
      <w:r w:rsidR="00A579A4" w:rsidRPr="005605BC">
        <w:rPr>
          <w:rFonts w:ascii="Arial" w:hAnsi="Arial" w:cs="Arial"/>
          <w:color w:val="000000" w:themeColor="text1"/>
          <w:sz w:val="28"/>
          <w:szCs w:val="28"/>
        </w:rPr>
        <w:t xml:space="preserve">однородность </w:t>
      </w:r>
      <w:r w:rsidR="00DF0047" w:rsidRPr="005605BC">
        <w:rPr>
          <w:rFonts w:ascii="Arial" w:hAnsi="Arial" w:cs="Arial"/>
          <w:color w:val="000000" w:themeColor="text1"/>
          <w:sz w:val="28"/>
          <w:szCs w:val="28"/>
        </w:rPr>
        <w:t xml:space="preserve"> экспериментальных средних квадра</w:t>
      </w:r>
      <w:r w:rsidR="00DF0047" w:rsidRPr="005605BC">
        <w:rPr>
          <w:rFonts w:ascii="Arial" w:hAnsi="Arial" w:cs="Arial"/>
          <w:sz w:val="28"/>
          <w:szCs w:val="28"/>
        </w:rPr>
        <w:t>тич</w:t>
      </w:r>
      <w:r w:rsidR="00F078B7" w:rsidRPr="005605BC">
        <w:rPr>
          <w:rFonts w:ascii="Arial" w:hAnsi="Arial" w:cs="Arial"/>
          <w:sz w:val="28"/>
          <w:szCs w:val="28"/>
        </w:rPr>
        <w:t>еских</w:t>
      </w:r>
      <w:r w:rsidR="00DF0047" w:rsidRPr="005605BC">
        <w:rPr>
          <w:rFonts w:ascii="Arial" w:hAnsi="Arial" w:cs="Arial"/>
          <w:color w:val="FF0000"/>
          <w:sz w:val="28"/>
          <w:szCs w:val="28"/>
        </w:rPr>
        <w:t xml:space="preserve"> </w:t>
      </w:r>
      <w:r w:rsidR="00A579A4" w:rsidRPr="005605BC">
        <w:rPr>
          <w:rFonts w:ascii="Arial" w:hAnsi="Arial" w:cs="Arial"/>
          <w:color w:val="000000" w:themeColor="text1"/>
          <w:sz w:val="28"/>
          <w:szCs w:val="28"/>
        </w:rPr>
        <w:t xml:space="preserve">отклонений </w:t>
      </w:r>
      <w:r w:rsidR="00CF05CD" w:rsidRPr="005605BC">
        <w:rPr>
          <w:rFonts w:ascii="Arial" w:hAnsi="Arial" w:cs="Arial"/>
          <w:color w:val="000000" w:themeColor="text1"/>
          <w:sz w:val="28"/>
          <w:szCs w:val="28"/>
        </w:rPr>
        <w:t>воспроизводимости</w:t>
      </w:r>
      <w:r w:rsidR="00A579A4" w:rsidRPr="005605BC">
        <w:rPr>
          <w:rFonts w:ascii="Arial" w:hAnsi="Arial" w:cs="Arial"/>
          <w:color w:val="000000" w:themeColor="text1"/>
          <w:sz w:val="28"/>
          <w:szCs w:val="28"/>
        </w:rPr>
        <w:t xml:space="preserve"> </w:t>
      </w:r>
      <w:r w:rsidR="00FB74BC" w:rsidRPr="005605BC">
        <w:rPr>
          <w:rFonts w:ascii="Arial" w:hAnsi="Arial" w:cs="Arial"/>
          <w:color w:val="000000" w:themeColor="text1"/>
          <w:sz w:val="28"/>
          <w:szCs w:val="28"/>
        </w:rPr>
        <w:t>по [</w:t>
      </w:r>
      <w:r w:rsidR="001C7A09" w:rsidRPr="005605BC">
        <w:rPr>
          <w:rFonts w:ascii="Arial" w:hAnsi="Arial" w:cs="Arial"/>
          <w:color w:val="000000" w:themeColor="text1"/>
          <w:sz w:val="28"/>
          <w:szCs w:val="28"/>
        </w:rPr>
        <w:t>4</w:t>
      </w:r>
      <w:r w:rsidR="00FB74BC" w:rsidRPr="005605BC">
        <w:rPr>
          <w:rFonts w:ascii="Arial" w:hAnsi="Arial" w:cs="Arial"/>
          <w:color w:val="000000" w:themeColor="text1"/>
          <w:sz w:val="28"/>
          <w:szCs w:val="28"/>
        </w:rPr>
        <w:t xml:space="preserve">] </w:t>
      </w:r>
      <w:r w:rsidR="00DF0047" w:rsidRPr="005605BC">
        <w:rPr>
          <w:rFonts w:ascii="Arial" w:hAnsi="Arial" w:cs="Arial"/>
          <w:color w:val="000000" w:themeColor="text1"/>
          <w:sz w:val="28"/>
          <w:szCs w:val="28"/>
        </w:rPr>
        <w:t xml:space="preserve">и их соответствие нормам </w:t>
      </w:r>
      <w:r w:rsidR="00A579A4" w:rsidRPr="005605BC">
        <w:rPr>
          <w:rFonts w:ascii="Arial" w:hAnsi="Arial" w:cs="Arial"/>
          <w:color w:val="000000" w:themeColor="text1"/>
          <w:sz w:val="28"/>
          <w:szCs w:val="28"/>
        </w:rPr>
        <w:t xml:space="preserve">точности </w:t>
      </w:r>
      <w:r w:rsidR="00A579A4" w:rsidRPr="005605BC">
        <w:rPr>
          <w:rFonts w:ascii="Arial" w:hAnsi="Arial" w:cs="Arial"/>
          <w:sz w:val="28"/>
          <w:szCs w:val="28"/>
        </w:rPr>
        <w:t xml:space="preserve">по </w:t>
      </w:r>
      <w:r w:rsidR="00756110">
        <w:rPr>
          <w:rFonts w:ascii="Arial" w:hAnsi="Arial" w:cs="Arial"/>
          <w:sz w:val="28"/>
          <w:szCs w:val="28"/>
        </w:rPr>
        <w:br/>
      </w:r>
      <w:r w:rsidR="00A90F36" w:rsidRPr="005605BC">
        <w:rPr>
          <w:rFonts w:ascii="Arial" w:hAnsi="Arial" w:cs="Arial"/>
          <w:sz w:val="28"/>
          <w:szCs w:val="28"/>
        </w:rPr>
        <w:t>ГОСТ Р ХХХХХ.</w:t>
      </w:r>
    </w:p>
    <w:p w14:paraId="14CA06E4" w14:textId="77E09985" w:rsidR="00A46CB7" w:rsidRPr="005605BC" w:rsidRDefault="00A26116" w:rsidP="00A46CB7">
      <w:pPr>
        <w:spacing w:after="0" w:line="360" w:lineRule="auto"/>
        <w:ind w:firstLine="709"/>
        <w:jc w:val="both"/>
        <w:rPr>
          <w:rFonts w:ascii="Arial" w:hAnsi="Arial" w:cs="Arial"/>
          <w:color w:val="000000" w:themeColor="text1"/>
          <w:sz w:val="28"/>
          <w:szCs w:val="28"/>
        </w:rPr>
      </w:pPr>
      <w:r w:rsidRPr="005605BC">
        <w:rPr>
          <w:rFonts w:ascii="Arial" w:hAnsi="Arial" w:cs="Arial"/>
          <w:color w:val="000000" w:themeColor="text1"/>
          <w:sz w:val="28"/>
          <w:szCs w:val="28"/>
        </w:rPr>
        <w:t>5.</w:t>
      </w:r>
      <w:r w:rsidR="00A46CB7" w:rsidRPr="005605BC">
        <w:rPr>
          <w:rFonts w:ascii="Arial" w:hAnsi="Arial" w:cs="Arial"/>
          <w:color w:val="000000" w:themeColor="text1"/>
          <w:sz w:val="28"/>
          <w:szCs w:val="28"/>
        </w:rPr>
        <w:t>8</w:t>
      </w:r>
      <w:r w:rsidRPr="005605BC">
        <w:rPr>
          <w:rFonts w:ascii="Arial" w:hAnsi="Arial" w:cs="Arial"/>
          <w:color w:val="000000" w:themeColor="text1"/>
          <w:sz w:val="28"/>
          <w:szCs w:val="28"/>
        </w:rPr>
        <w:t xml:space="preserve"> Выборка проб, предназначенных для внутреннего геологического контроля, формируется представителем геологического подразделения</w:t>
      </w:r>
      <w:r w:rsidR="00A46CB7" w:rsidRPr="005605BC">
        <w:rPr>
          <w:rFonts w:ascii="Arial" w:hAnsi="Arial" w:cs="Arial"/>
          <w:color w:val="000000" w:themeColor="text1"/>
          <w:sz w:val="28"/>
          <w:szCs w:val="28"/>
        </w:rPr>
        <w:t>. Журнал и</w:t>
      </w:r>
      <w:r w:rsidR="00CD57C0" w:rsidRPr="005605BC">
        <w:rPr>
          <w:rFonts w:ascii="Arial" w:hAnsi="Arial" w:cs="Arial"/>
          <w:color w:val="000000" w:themeColor="text1"/>
          <w:sz w:val="28"/>
          <w:szCs w:val="28"/>
        </w:rPr>
        <w:t xml:space="preserve"> (или)</w:t>
      </w:r>
      <w:r w:rsidR="00A46CB7" w:rsidRPr="005605BC">
        <w:rPr>
          <w:rFonts w:ascii="Arial" w:hAnsi="Arial" w:cs="Arial"/>
          <w:color w:val="000000" w:themeColor="text1"/>
          <w:sz w:val="28"/>
          <w:szCs w:val="28"/>
        </w:rPr>
        <w:t xml:space="preserve"> электронная база данных с шифрованными номерами проб и соответствующими им номерами основных проб хранятся у </w:t>
      </w:r>
      <w:r w:rsidR="00BB4FDC" w:rsidRPr="005605BC">
        <w:rPr>
          <w:rFonts w:ascii="Arial" w:hAnsi="Arial" w:cs="Arial"/>
          <w:color w:val="000000" w:themeColor="text1"/>
          <w:sz w:val="28"/>
          <w:szCs w:val="28"/>
        </w:rPr>
        <w:t>лица, ответственного за проведение геологического контроля.</w:t>
      </w:r>
    </w:p>
    <w:p w14:paraId="71FA3949" w14:textId="53ECA82E" w:rsidR="00BB4FDC" w:rsidRPr="005605BC" w:rsidRDefault="00BB4FDC" w:rsidP="00BB4FDC">
      <w:pPr>
        <w:spacing w:after="0" w:line="360" w:lineRule="auto"/>
        <w:ind w:firstLine="709"/>
        <w:jc w:val="both"/>
        <w:rPr>
          <w:rFonts w:ascii="Arial" w:hAnsi="Arial" w:cs="Arial"/>
          <w:color w:val="000000" w:themeColor="text1"/>
          <w:sz w:val="28"/>
          <w:szCs w:val="28"/>
        </w:rPr>
      </w:pPr>
      <w:r w:rsidRPr="005605BC">
        <w:rPr>
          <w:rFonts w:ascii="Arial" w:hAnsi="Arial" w:cs="Arial"/>
          <w:color w:val="000000" w:themeColor="text1"/>
          <w:sz w:val="28"/>
          <w:szCs w:val="28"/>
        </w:rPr>
        <w:t xml:space="preserve">5.9 </w:t>
      </w:r>
      <w:bookmarkStart w:id="13" w:name="_Hlk163669495"/>
      <w:r w:rsidRPr="005605BC">
        <w:rPr>
          <w:rFonts w:ascii="Arial" w:hAnsi="Arial" w:cs="Arial"/>
          <w:color w:val="000000" w:themeColor="text1"/>
          <w:sz w:val="28"/>
          <w:szCs w:val="28"/>
        </w:rPr>
        <w:t>Материалом проб для внутреннего геологического контроля служат дубликаты аналитическ</w:t>
      </w:r>
      <w:r w:rsidR="00D768C2" w:rsidRPr="005605BC">
        <w:rPr>
          <w:rFonts w:ascii="Arial" w:hAnsi="Arial" w:cs="Arial"/>
          <w:color w:val="000000" w:themeColor="text1"/>
          <w:sz w:val="28"/>
          <w:szCs w:val="28"/>
        </w:rPr>
        <w:t>их</w:t>
      </w:r>
      <w:r w:rsidRPr="005605BC">
        <w:rPr>
          <w:rFonts w:ascii="Arial" w:hAnsi="Arial" w:cs="Arial"/>
          <w:color w:val="000000" w:themeColor="text1"/>
          <w:sz w:val="28"/>
          <w:szCs w:val="28"/>
        </w:rPr>
        <w:t xml:space="preserve"> проб. </w:t>
      </w:r>
      <w:bookmarkEnd w:id="13"/>
    </w:p>
    <w:p w14:paraId="0790111A" w14:textId="5A5DAFD1" w:rsidR="00570D2E" w:rsidRPr="005605BC" w:rsidRDefault="001C7A09" w:rsidP="00D17BD1">
      <w:pPr>
        <w:spacing w:after="0" w:line="360" w:lineRule="auto"/>
        <w:ind w:firstLine="709"/>
        <w:jc w:val="both"/>
        <w:rPr>
          <w:rFonts w:ascii="Arial" w:hAnsi="Arial" w:cs="Arial"/>
          <w:color w:val="000000" w:themeColor="text1"/>
          <w:sz w:val="28"/>
          <w:szCs w:val="28"/>
        </w:rPr>
      </w:pPr>
      <w:r w:rsidRPr="005605BC">
        <w:rPr>
          <w:rFonts w:ascii="Arial" w:hAnsi="Arial" w:cs="Arial"/>
          <w:color w:val="000000" w:themeColor="text1"/>
          <w:sz w:val="28"/>
          <w:szCs w:val="28"/>
        </w:rPr>
        <w:t>Д</w:t>
      </w:r>
      <w:r w:rsidR="00D768C2" w:rsidRPr="005605BC">
        <w:rPr>
          <w:rFonts w:ascii="Arial" w:hAnsi="Arial" w:cs="Arial"/>
          <w:color w:val="000000" w:themeColor="text1"/>
          <w:sz w:val="28"/>
          <w:szCs w:val="28"/>
        </w:rPr>
        <w:t xml:space="preserve">убликаты аналитических проб могут быть использованы для оперативного контроля прецизионности </w:t>
      </w:r>
      <w:r w:rsidR="009D0B4E" w:rsidRPr="005605BC">
        <w:rPr>
          <w:rFonts w:ascii="Arial" w:hAnsi="Arial" w:cs="Arial"/>
          <w:color w:val="000000" w:themeColor="text1"/>
          <w:sz w:val="28"/>
          <w:szCs w:val="28"/>
        </w:rPr>
        <w:t xml:space="preserve">получаемых результатов анализа для соответствующей партии </w:t>
      </w:r>
      <w:r w:rsidR="00042948" w:rsidRPr="005605BC">
        <w:rPr>
          <w:rFonts w:ascii="Arial" w:hAnsi="Arial" w:cs="Arial"/>
          <w:color w:val="000000" w:themeColor="text1"/>
          <w:sz w:val="28"/>
          <w:szCs w:val="28"/>
        </w:rPr>
        <w:t xml:space="preserve">аналитических </w:t>
      </w:r>
      <w:r w:rsidR="009D0B4E" w:rsidRPr="005605BC">
        <w:rPr>
          <w:rFonts w:ascii="Arial" w:hAnsi="Arial" w:cs="Arial"/>
          <w:color w:val="000000" w:themeColor="text1"/>
          <w:sz w:val="28"/>
          <w:szCs w:val="28"/>
        </w:rPr>
        <w:t xml:space="preserve">проб. </w:t>
      </w:r>
      <w:r w:rsidR="00297BAC" w:rsidRPr="005605BC">
        <w:rPr>
          <w:rFonts w:ascii="Arial" w:hAnsi="Arial" w:cs="Arial"/>
          <w:color w:val="000000" w:themeColor="text1"/>
          <w:sz w:val="28"/>
          <w:szCs w:val="28"/>
        </w:rPr>
        <w:t xml:space="preserve">При этом </w:t>
      </w:r>
      <w:r w:rsidR="00297BAC" w:rsidRPr="005605BC">
        <w:rPr>
          <w:rFonts w:ascii="Arial" w:hAnsi="Arial" w:cs="Arial"/>
          <w:color w:val="000000" w:themeColor="text1"/>
          <w:sz w:val="28"/>
          <w:szCs w:val="28"/>
        </w:rPr>
        <w:lastRenderedPageBreak/>
        <w:t xml:space="preserve">допускается включение </w:t>
      </w:r>
      <w:r w:rsidR="007C127D" w:rsidRPr="005605BC">
        <w:rPr>
          <w:rFonts w:ascii="Arial" w:hAnsi="Arial" w:cs="Arial"/>
          <w:color w:val="000000" w:themeColor="text1"/>
          <w:sz w:val="28"/>
          <w:szCs w:val="28"/>
        </w:rPr>
        <w:t xml:space="preserve">шифрованных </w:t>
      </w:r>
      <w:r w:rsidR="00297BAC" w:rsidRPr="005605BC">
        <w:rPr>
          <w:rFonts w:ascii="Arial" w:hAnsi="Arial" w:cs="Arial"/>
          <w:color w:val="000000" w:themeColor="text1"/>
          <w:sz w:val="28"/>
          <w:szCs w:val="28"/>
        </w:rPr>
        <w:t xml:space="preserve">дубликатов </w:t>
      </w:r>
      <w:r w:rsidR="007C127D" w:rsidRPr="005605BC">
        <w:rPr>
          <w:rFonts w:ascii="Arial" w:hAnsi="Arial" w:cs="Arial"/>
          <w:color w:val="000000" w:themeColor="text1"/>
          <w:sz w:val="28"/>
          <w:szCs w:val="28"/>
        </w:rPr>
        <w:t xml:space="preserve">аналитических </w:t>
      </w:r>
      <w:r w:rsidR="00297BAC" w:rsidRPr="005605BC">
        <w:rPr>
          <w:rFonts w:ascii="Arial" w:hAnsi="Arial" w:cs="Arial"/>
          <w:color w:val="000000" w:themeColor="text1"/>
          <w:sz w:val="28"/>
          <w:szCs w:val="28"/>
        </w:rPr>
        <w:t xml:space="preserve">проб, проанализированных в одной партии, в </w:t>
      </w:r>
      <w:r w:rsidR="0056196C" w:rsidRPr="005605BC">
        <w:rPr>
          <w:rFonts w:ascii="Arial" w:hAnsi="Arial" w:cs="Arial"/>
          <w:color w:val="000000" w:themeColor="text1"/>
          <w:sz w:val="28"/>
          <w:szCs w:val="28"/>
        </w:rPr>
        <w:t>реестр (наряд-заказ, ведомость)</w:t>
      </w:r>
      <w:r w:rsidR="001C0D9F" w:rsidRPr="005605BC">
        <w:rPr>
          <w:rFonts w:ascii="Arial" w:hAnsi="Arial" w:cs="Arial"/>
          <w:color w:val="000000" w:themeColor="text1"/>
          <w:sz w:val="28"/>
          <w:szCs w:val="28"/>
        </w:rPr>
        <w:t xml:space="preserve"> </w:t>
      </w:r>
      <w:r w:rsidR="00297BAC" w:rsidRPr="005605BC">
        <w:rPr>
          <w:rFonts w:ascii="Arial" w:hAnsi="Arial" w:cs="Arial"/>
          <w:color w:val="000000" w:themeColor="text1"/>
          <w:sz w:val="28"/>
          <w:szCs w:val="28"/>
        </w:rPr>
        <w:t>другой партии проб.</w:t>
      </w:r>
      <w:r w:rsidR="00814835" w:rsidRPr="005605BC">
        <w:rPr>
          <w:rFonts w:ascii="Arial" w:hAnsi="Arial" w:cs="Arial"/>
          <w:color w:val="000000" w:themeColor="text1"/>
          <w:sz w:val="28"/>
          <w:szCs w:val="28"/>
        </w:rPr>
        <w:t xml:space="preserve"> </w:t>
      </w:r>
    </w:p>
    <w:p w14:paraId="499CFF47" w14:textId="056E6729" w:rsidR="00BB4FDC" w:rsidRPr="005605BC" w:rsidRDefault="00BB4FDC" w:rsidP="00BB4FDC">
      <w:pPr>
        <w:spacing w:after="0" w:line="360" w:lineRule="auto"/>
        <w:ind w:firstLine="709"/>
        <w:jc w:val="both"/>
        <w:rPr>
          <w:rFonts w:ascii="Arial" w:hAnsi="Arial" w:cs="Arial"/>
          <w:color w:val="000000" w:themeColor="text1"/>
          <w:sz w:val="28"/>
          <w:szCs w:val="28"/>
        </w:rPr>
      </w:pPr>
      <w:r w:rsidRPr="005605BC">
        <w:rPr>
          <w:rFonts w:ascii="Arial" w:hAnsi="Arial" w:cs="Arial"/>
          <w:color w:val="000000" w:themeColor="text1"/>
          <w:sz w:val="28"/>
          <w:szCs w:val="28"/>
        </w:rPr>
        <w:t>5.10 Контрольные анализы должны выполняться по той же методике</w:t>
      </w:r>
      <w:r w:rsidR="003B2276" w:rsidRPr="005605BC">
        <w:rPr>
          <w:rFonts w:ascii="Arial" w:hAnsi="Arial" w:cs="Arial"/>
          <w:color w:val="000000" w:themeColor="text1"/>
          <w:sz w:val="28"/>
          <w:szCs w:val="28"/>
        </w:rPr>
        <w:t xml:space="preserve"> измерений</w:t>
      </w:r>
      <w:r w:rsidRPr="005605BC">
        <w:rPr>
          <w:rFonts w:ascii="Arial" w:hAnsi="Arial" w:cs="Arial"/>
          <w:color w:val="000000" w:themeColor="text1"/>
          <w:sz w:val="28"/>
          <w:szCs w:val="28"/>
        </w:rPr>
        <w:t>, которая использовалась при проведении основного анализа пробы.</w:t>
      </w:r>
    </w:p>
    <w:p w14:paraId="7E088E60" w14:textId="3B4C2658" w:rsidR="00BB4FDC" w:rsidRPr="005605BC" w:rsidRDefault="00BB4FDC" w:rsidP="00BB4FDC">
      <w:pPr>
        <w:spacing w:after="0" w:line="360" w:lineRule="auto"/>
        <w:ind w:firstLine="709"/>
        <w:jc w:val="both"/>
        <w:rPr>
          <w:rFonts w:ascii="Arial" w:hAnsi="Arial" w:cs="Arial"/>
          <w:color w:val="000000" w:themeColor="text1"/>
          <w:sz w:val="28"/>
          <w:szCs w:val="28"/>
        </w:rPr>
      </w:pPr>
      <w:r w:rsidRPr="005605BC">
        <w:rPr>
          <w:rFonts w:ascii="Arial" w:hAnsi="Arial" w:cs="Arial"/>
          <w:color w:val="000000" w:themeColor="text1"/>
          <w:sz w:val="28"/>
          <w:szCs w:val="28"/>
        </w:rPr>
        <w:t>5.11 Пробы внутреннего геологического контроля анализируются одновременно с какой-либо партией проб основного анализа и в идентичных условиях окружающей среды.</w:t>
      </w:r>
    </w:p>
    <w:p w14:paraId="4C84EB67" w14:textId="2E084CF0" w:rsidR="00BB4FDC" w:rsidRPr="00D01B90" w:rsidRDefault="00BB4FDC" w:rsidP="00A46CB7">
      <w:pPr>
        <w:spacing w:after="0" w:line="360" w:lineRule="auto"/>
        <w:ind w:firstLine="709"/>
        <w:jc w:val="both"/>
        <w:rPr>
          <w:rFonts w:ascii="Arial" w:hAnsi="Arial" w:cs="Arial"/>
          <w:sz w:val="28"/>
          <w:szCs w:val="28"/>
        </w:rPr>
      </w:pPr>
      <w:r w:rsidRPr="00D01B90">
        <w:rPr>
          <w:rFonts w:ascii="Arial" w:hAnsi="Arial" w:cs="Arial"/>
          <w:color w:val="000000" w:themeColor="text1"/>
          <w:sz w:val="28"/>
          <w:szCs w:val="28"/>
        </w:rPr>
        <w:t xml:space="preserve">5.12 Если основные анализы проб выполнялись разными лабораториями, то на внутренний геологический контроль в каждую лабораторию направляются только те пробы, по которым </w:t>
      </w:r>
      <w:r w:rsidRPr="00D01B90">
        <w:rPr>
          <w:rFonts w:ascii="Arial" w:hAnsi="Arial" w:cs="Arial"/>
          <w:sz w:val="28"/>
          <w:szCs w:val="28"/>
        </w:rPr>
        <w:t>результаты основного анализа</w:t>
      </w:r>
      <w:r w:rsidR="00F32AD1" w:rsidRPr="00D01B90">
        <w:rPr>
          <w:rFonts w:ascii="Arial" w:hAnsi="Arial" w:cs="Arial"/>
          <w:sz w:val="28"/>
          <w:szCs w:val="28"/>
        </w:rPr>
        <w:t xml:space="preserve"> были выполнены данной лабораторией.</w:t>
      </w:r>
    </w:p>
    <w:p w14:paraId="5590F933" w14:textId="3CB82700" w:rsidR="00607EBC" w:rsidRPr="00D01B90" w:rsidRDefault="00607EBC" w:rsidP="00607EBC">
      <w:pPr>
        <w:spacing w:after="0" w:line="360" w:lineRule="auto"/>
        <w:ind w:firstLine="709"/>
        <w:jc w:val="both"/>
        <w:rPr>
          <w:rFonts w:ascii="Arial" w:hAnsi="Arial" w:cs="Arial"/>
          <w:color w:val="000000" w:themeColor="text1"/>
          <w:sz w:val="28"/>
          <w:szCs w:val="28"/>
        </w:rPr>
      </w:pPr>
      <w:r w:rsidRPr="00D01B90">
        <w:rPr>
          <w:rFonts w:ascii="Arial" w:hAnsi="Arial" w:cs="Arial"/>
          <w:color w:val="000000" w:themeColor="text1"/>
          <w:sz w:val="28"/>
          <w:szCs w:val="28"/>
        </w:rPr>
        <w:t>5.13 Статистическ</w:t>
      </w:r>
      <w:r w:rsidR="000453CF" w:rsidRPr="00D01B90">
        <w:rPr>
          <w:rFonts w:ascii="Arial" w:hAnsi="Arial" w:cs="Arial"/>
          <w:color w:val="000000" w:themeColor="text1"/>
          <w:sz w:val="28"/>
          <w:szCs w:val="28"/>
        </w:rPr>
        <w:t>ую</w:t>
      </w:r>
      <w:r w:rsidRPr="00D01B90">
        <w:rPr>
          <w:rFonts w:ascii="Arial" w:hAnsi="Arial" w:cs="Arial"/>
          <w:color w:val="000000" w:themeColor="text1"/>
          <w:sz w:val="28"/>
          <w:szCs w:val="28"/>
        </w:rPr>
        <w:t xml:space="preserve"> обработк</w:t>
      </w:r>
      <w:r w:rsidR="000453CF" w:rsidRPr="00D01B90">
        <w:rPr>
          <w:rFonts w:ascii="Arial" w:hAnsi="Arial" w:cs="Arial"/>
          <w:color w:val="000000" w:themeColor="text1"/>
          <w:sz w:val="28"/>
          <w:szCs w:val="28"/>
        </w:rPr>
        <w:t>у</w:t>
      </w:r>
      <w:r w:rsidRPr="00D01B90">
        <w:rPr>
          <w:rFonts w:ascii="Arial" w:hAnsi="Arial" w:cs="Arial"/>
          <w:color w:val="000000" w:themeColor="text1"/>
          <w:sz w:val="28"/>
          <w:szCs w:val="28"/>
        </w:rPr>
        <w:t xml:space="preserve"> результатов внутреннего геологического контроля по каждому </w:t>
      </w:r>
      <w:r w:rsidR="003C3851" w:rsidRPr="00D01B90">
        <w:rPr>
          <w:rFonts w:ascii="Arial" w:hAnsi="Arial" w:cs="Arial"/>
          <w:color w:val="000000" w:themeColor="text1"/>
          <w:sz w:val="28"/>
          <w:szCs w:val="28"/>
        </w:rPr>
        <w:t>диапазону</w:t>
      </w:r>
      <w:r w:rsidRPr="00D01B90">
        <w:rPr>
          <w:rFonts w:ascii="Arial" w:hAnsi="Arial" w:cs="Arial"/>
          <w:color w:val="000000" w:themeColor="text1"/>
          <w:sz w:val="28"/>
          <w:szCs w:val="28"/>
        </w:rPr>
        <w:t xml:space="preserve"> </w:t>
      </w:r>
      <w:r w:rsidR="00C1503B" w:rsidRPr="00D01B90">
        <w:rPr>
          <w:rFonts w:ascii="Arial" w:hAnsi="Arial" w:cs="Arial"/>
          <w:color w:val="000000" w:themeColor="text1"/>
          <w:sz w:val="28"/>
          <w:szCs w:val="28"/>
        </w:rPr>
        <w:t xml:space="preserve">(классу) </w:t>
      </w:r>
      <w:r w:rsidRPr="00D01B90">
        <w:rPr>
          <w:rFonts w:ascii="Arial" w:hAnsi="Arial" w:cs="Arial"/>
          <w:color w:val="000000" w:themeColor="text1"/>
          <w:sz w:val="28"/>
          <w:szCs w:val="28"/>
        </w:rPr>
        <w:t xml:space="preserve">содержаний, типу и сорту </w:t>
      </w:r>
      <w:r w:rsidR="000453CF" w:rsidRPr="00D01B90">
        <w:rPr>
          <w:rFonts w:ascii="Arial" w:hAnsi="Arial" w:cs="Arial"/>
          <w:color w:val="000000" w:themeColor="text1"/>
          <w:sz w:val="28"/>
          <w:szCs w:val="28"/>
        </w:rPr>
        <w:t>твердого полезного ископаемого</w:t>
      </w:r>
      <w:r w:rsidRPr="00D01B90">
        <w:rPr>
          <w:rFonts w:ascii="Arial" w:hAnsi="Arial" w:cs="Arial"/>
          <w:color w:val="000000" w:themeColor="text1"/>
          <w:sz w:val="28"/>
          <w:szCs w:val="28"/>
        </w:rPr>
        <w:t xml:space="preserve"> </w:t>
      </w:r>
      <w:r w:rsidR="000453CF" w:rsidRPr="00D01B90">
        <w:rPr>
          <w:rFonts w:ascii="Arial" w:hAnsi="Arial" w:cs="Arial"/>
          <w:color w:val="000000" w:themeColor="text1"/>
          <w:sz w:val="28"/>
          <w:szCs w:val="28"/>
        </w:rPr>
        <w:t>проводят</w:t>
      </w:r>
      <w:r w:rsidRPr="00D01B90">
        <w:rPr>
          <w:rFonts w:ascii="Arial" w:hAnsi="Arial" w:cs="Arial"/>
          <w:color w:val="000000" w:themeColor="text1"/>
          <w:sz w:val="28"/>
          <w:szCs w:val="28"/>
        </w:rPr>
        <w:t xml:space="preserve"> по периодам (квартал, полугодие, год - в зависимости от количества проб), раздельно по каждо</w:t>
      </w:r>
      <w:r w:rsidR="000453CF" w:rsidRPr="00D01B90">
        <w:rPr>
          <w:rFonts w:ascii="Arial" w:hAnsi="Arial" w:cs="Arial"/>
          <w:color w:val="000000" w:themeColor="text1"/>
          <w:sz w:val="28"/>
          <w:szCs w:val="28"/>
        </w:rPr>
        <w:t>й</w:t>
      </w:r>
      <w:r w:rsidRPr="00D01B90">
        <w:rPr>
          <w:rFonts w:ascii="Arial" w:hAnsi="Arial" w:cs="Arial"/>
          <w:color w:val="000000" w:themeColor="text1"/>
          <w:sz w:val="28"/>
          <w:szCs w:val="28"/>
        </w:rPr>
        <w:t xml:space="preserve"> </w:t>
      </w:r>
      <w:r w:rsidR="000453CF" w:rsidRPr="00D01B90">
        <w:rPr>
          <w:rFonts w:ascii="Arial" w:hAnsi="Arial" w:cs="Arial"/>
          <w:color w:val="000000" w:themeColor="text1"/>
          <w:sz w:val="28"/>
          <w:szCs w:val="28"/>
        </w:rPr>
        <w:t>методике измерений</w:t>
      </w:r>
      <w:r w:rsidRPr="00D01B90">
        <w:rPr>
          <w:rFonts w:ascii="Arial" w:hAnsi="Arial" w:cs="Arial"/>
          <w:color w:val="000000" w:themeColor="text1"/>
          <w:sz w:val="28"/>
          <w:szCs w:val="28"/>
        </w:rPr>
        <w:t xml:space="preserve"> и каждой лаборатории, выполняющей основные анализы.</w:t>
      </w:r>
    </w:p>
    <w:p w14:paraId="43DA0427" w14:textId="122DD5EE" w:rsidR="007A3905" w:rsidRPr="00D01B90" w:rsidRDefault="007A3905" w:rsidP="007A3905">
      <w:pPr>
        <w:spacing w:after="0" w:line="360" w:lineRule="auto"/>
        <w:ind w:firstLine="709"/>
        <w:jc w:val="both"/>
        <w:rPr>
          <w:rFonts w:ascii="Arial" w:hAnsi="Arial" w:cs="Arial"/>
          <w:sz w:val="28"/>
          <w:szCs w:val="28"/>
        </w:rPr>
      </w:pPr>
      <w:r w:rsidRPr="00D01B90">
        <w:rPr>
          <w:rFonts w:ascii="Arial" w:hAnsi="Arial" w:cs="Arial"/>
          <w:color w:val="000000" w:themeColor="text1"/>
          <w:sz w:val="28"/>
          <w:szCs w:val="28"/>
        </w:rPr>
        <w:t>5.</w:t>
      </w:r>
      <w:r w:rsidR="00B67BBB" w:rsidRPr="00D01B90">
        <w:rPr>
          <w:rFonts w:ascii="Arial" w:hAnsi="Arial" w:cs="Arial"/>
          <w:color w:val="000000" w:themeColor="text1"/>
          <w:sz w:val="28"/>
          <w:szCs w:val="28"/>
        </w:rPr>
        <w:t>1</w:t>
      </w:r>
      <w:r w:rsidR="00EB7D56" w:rsidRPr="00D01B90">
        <w:rPr>
          <w:rFonts w:ascii="Arial" w:hAnsi="Arial" w:cs="Arial"/>
          <w:color w:val="000000" w:themeColor="text1"/>
          <w:sz w:val="28"/>
          <w:szCs w:val="28"/>
        </w:rPr>
        <w:t>4</w:t>
      </w:r>
      <w:r w:rsidRPr="00D01B90">
        <w:rPr>
          <w:rFonts w:ascii="Arial" w:hAnsi="Arial" w:cs="Arial"/>
          <w:color w:val="000000" w:themeColor="text1"/>
          <w:sz w:val="28"/>
          <w:szCs w:val="28"/>
        </w:rPr>
        <w:t xml:space="preserve"> </w:t>
      </w:r>
      <w:r w:rsidRPr="00D01B90">
        <w:rPr>
          <w:rFonts w:ascii="Arial" w:hAnsi="Arial" w:cs="Arial"/>
          <w:sz w:val="28"/>
          <w:szCs w:val="28"/>
        </w:rPr>
        <w:t xml:space="preserve">При статистической обработке результатов внутреннего геологического контроля исключаются пробы, в которых содержание </w:t>
      </w:r>
      <w:r w:rsidR="00922EB9" w:rsidRPr="00D01B90">
        <w:rPr>
          <w:rFonts w:ascii="Arial" w:hAnsi="Arial" w:cs="Arial"/>
          <w:sz w:val="28"/>
          <w:szCs w:val="28"/>
        </w:rPr>
        <w:t>компонента</w:t>
      </w:r>
      <w:r w:rsidRPr="00D01B90">
        <w:rPr>
          <w:rFonts w:ascii="Arial" w:hAnsi="Arial" w:cs="Arial"/>
          <w:sz w:val="28"/>
          <w:szCs w:val="28"/>
        </w:rPr>
        <w:t xml:space="preserve"> по данным основного и контрольного определений </w:t>
      </w:r>
      <w:bookmarkStart w:id="14" w:name="_Hlk174099357"/>
      <w:r w:rsidRPr="00D01B90">
        <w:rPr>
          <w:rFonts w:ascii="Arial" w:hAnsi="Arial" w:cs="Arial"/>
          <w:sz w:val="28"/>
          <w:szCs w:val="28"/>
        </w:rPr>
        <w:t xml:space="preserve">различаются более чем на три допустимых </w:t>
      </w:r>
      <w:r w:rsidR="00DF6325" w:rsidRPr="00D01B90">
        <w:rPr>
          <w:rFonts w:ascii="Arial" w:hAnsi="Arial" w:cs="Arial"/>
          <w:sz w:val="28"/>
          <w:szCs w:val="28"/>
        </w:rPr>
        <w:t>средних квадратич</w:t>
      </w:r>
      <w:r w:rsidR="00397280" w:rsidRPr="00D01B90">
        <w:rPr>
          <w:rFonts w:ascii="Arial" w:hAnsi="Arial" w:cs="Arial"/>
          <w:sz w:val="28"/>
          <w:szCs w:val="28"/>
        </w:rPr>
        <w:t>еских</w:t>
      </w:r>
      <w:r w:rsidR="00DF6325" w:rsidRPr="00D01B90">
        <w:rPr>
          <w:rFonts w:ascii="Arial" w:hAnsi="Arial" w:cs="Arial"/>
          <w:sz w:val="28"/>
          <w:szCs w:val="28"/>
        </w:rPr>
        <w:t xml:space="preserve"> отклонени</w:t>
      </w:r>
      <w:r w:rsidR="00891B2C" w:rsidRPr="00D01B90">
        <w:rPr>
          <w:rFonts w:ascii="Arial" w:hAnsi="Arial" w:cs="Arial"/>
          <w:sz w:val="28"/>
          <w:szCs w:val="28"/>
        </w:rPr>
        <w:t>я</w:t>
      </w:r>
      <w:r w:rsidR="00DF6325" w:rsidRPr="00D01B90">
        <w:rPr>
          <w:rFonts w:ascii="Arial" w:hAnsi="Arial" w:cs="Arial"/>
          <w:sz w:val="28"/>
          <w:szCs w:val="28"/>
        </w:rPr>
        <w:t xml:space="preserve"> </w:t>
      </w:r>
      <w:r w:rsidR="00CF05CD" w:rsidRPr="00D01B90">
        <w:rPr>
          <w:rFonts w:ascii="Arial" w:hAnsi="Arial" w:cs="Arial"/>
          <w:color w:val="000000" w:themeColor="text1"/>
          <w:sz w:val="28"/>
          <w:szCs w:val="28"/>
        </w:rPr>
        <w:t>воспроизводимости</w:t>
      </w:r>
      <w:r w:rsidR="00DF6325" w:rsidRPr="00D01B90">
        <w:rPr>
          <w:rFonts w:ascii="Arial" w:hAnsi="Arial" w:cs="Arial"/>
          <w:sz w:val="28"/>
          <w:szCs w:val="28"/>
        </w:rPr>
        <w:t>, установленных ГОСТ Р ХХХХХ.</w:t>
      </w:r>
    </w:p>
    <w:bookmarkEnd w:id="14"/>
    <w:p w14:paraId="6B850D81" w14:textId="20415C5E" w:rsidR="007A3905" w:rsidRPr="004A6D01" w:rsidRDefault="007A3905" w:rsidP="007A3905">
      <w:pPr>
        <w:spacing w:after="0" w:line="360" w:lineRule="auto"/>
        <w:ind w:firstLine="709"/>
        <w:jc w:val="both"/>
        <w:rPr>
          <w:rFonts w:ascii="Arial" w:eastAsia="Times New Roman" w:hAnsi="Arial" w:cs="Arial"/>
          <w:sz w:val="28"/>
          <w:szCs w:val="28"/>
          <w:lang w:eastAsia="ru-RU"/>
        </w:rPr>
      </w:pPr>
      <w:r w:rsidRPr="004A6D01">
        <w:rPr>
          <w:rFonts w:ascii="Arial" w:hAnsi="Arial" w:cs="Arial"/>
          <w:color w:val="000000" w:themeColor="text1"/>
          <w:sz w:val="28"/>
          <w:szCs w:val="28"/>
        </w:rPr>
        <w:t>5.1</w:t>
      </w:r>
      <w:r w:rsidR="00EB7D56" w:rsidRPr="004A6D01">
        <w:rPr>
          <w:rFonts w:ascii="Arial" w:hAnsi="Arial" w:cs="Arial"/>
          <w:color w:val="000000" w:themeColor="text1"/>
          <w:sz w:val="28"/>
          <w:szCs w:val="28"/>
        </w:rPr>
        <w:t>5</w:t>
      </w:r>
      <w:r w:rsidRPr="004A6D01">
        <w:rPr>
          <w:rFonts w:ascii="Arial" w:hAnsi="Arial" w:cs="Arial"/>
          <w:color w:val="000000" w:themeColor="text1"/>
          <w:sz w:val="28"/>
          <w:szCs w:val="28"/>
        </w:rPr>
        <w:t xml:space="preserve"> </w:t>
      </w:r>
      <w:r w:rsidRPr="004A6D01">
        <w:rPr>
          <w:rFonts w:ascii="Arial" w:eastAsia="Times New Roman" w:hAnsi="Arial" w:cs="Arial"/>
          <w:sz w:val="28"/>
          <w:szCs w:val="28"/>
          <w:lang w:eastAsia="ru-RU"/>
        </w:rPr>
        <w:t>По результатам основных и соответствующих им контрольных анализов для каждого определяемого компонента вычисляют средне</w:t>
      </w:r>
      <w:r w:rsidR="00FC0769" w:rsidRPr="004A6D01">
        <w:rPr>
          <w:rFonts w:ascii="Arial" w:eastAsia="Times New Roman" w:hAnsi="Arial" w:cs="Arial"/>
          <w:sz w:val="28"/>
          <w:szCs w:val="28"/>
          <w:lang w:eastAsia="ru-RU"/>
        </w:rPr>
        <w:t xml:space="preserve">е </w:t>
      </w:r>
      <w:r w:rsidRPr="004A6D01">
        <w:rPr>
          <w:rFonts w:ascii="Arial" w:eastAsia="Times New Roman" w:hAnsi="Arial" w:cs="Arial"/>
          <w:sz w:val="28"/>
          <w:szCs w:val="28"/>
          <w:lang w:eastAsia="ru-RU"/>
        </w:rPr>
        <w:t>квадратич</w:t>
      </w:r>
      <w:r w:rsidR="00397280" w:rsidRPr="004A6D01">
        <w:rPr>
          <w:rFonts w:ascii="Arial" w:eastAsia="Times New Roman" w:hAnsi="Arial" w:cs="Arial"/>
          <w:sz w:val="28"/>
          <w:szCs w:val="28"/>
          <w:lang w:eastAsia="ru-RU"/>
        </w:rPr>
        <w:t>еское</w:t>
      </w:r>
      <w:r w:rsidRPr="004A6D01">
        <w:rPr>
          <w:rFonts w:ascii="Arial" w:eastAsia="Times New Roman" w:hAnsi="Arial" w:cs="Arial"/>
          <w:sz w:val="28"/>
          <w:szCs w:val="28"/>
          <w:lang w:eastAsia="ru-RU"/>
        </w:rPr>
        <w:t xml:space="preserve"> </w:t>
      </w:r>
      <w:r w:rsidR="00FC0769" w:rsidRPr="004A6D01">
        <w:rPr>
          <w:rFonts w:ascii="Arial" w:eastAsia="Times New Roman" w:hAnsi="Arial" w:cs="Arial"/>
          <w:sz w:val="28"/>
          <w:szCs w:val="28"/>
          <w:lang w:eastAsia="ru-RU"/>
        </w:rPr>
        <w:t>отклонение</w:t>
      </w:r>
      <w:r w:rsidR="00F60475" w:rsidRPr="004A6D01">
        <w:rPr>
          <w:rFonts w:ascii="Arial" w:eastAsia="Times New Roman" w:hAnsi="Arial" w:cs="Arial"/>
          <w:sz w:val="28"/>
          <w:szCs w:val="28"/>
          <w:lang w:eastAsia="ru-RU"/>
        </w:rPr>
        <w:t xml:space="preserve"> </w:t>
      </w:r>
      <w:r w:rsidR="00531185" w:rsidRPr="004A6D01">
        <w:rPr>
          <w:rFonts w:ascii="Arial" w:eastAsia="Times New Roman" w:hAnsi="Arial" w:cs="Arial"/>
          <w:sz w:val="28"/>
          <w:szCs w:val="28"/>
          <w:lang w:eastAsia="ru-RU"/>
        </w:rPr>
        <w:t>(</w:t>
      </w:r>
      <w:r w:rsidR="00F60475" w:rsidRPr="004A6D01">
        <w:rPr>
          <w:rFonts w:ascii="Arial" w:eastAsia="Times New Roman" w:hAnsi="Arial" w:cs="Arial"/>
          <w:sz w:val="28"/>
          <w:szCs w:val="28"/>
          <w:lang w:eastAsia="ru-RU"/>
        </w:rPr>
        <w:t>СКО</w:t>
      </w:r>
      <w:r w:rsidR="00531185" w:rsidRPr="004A6D01">
        <w:rPr>
          <w:rFonts w:ascii="Arial" w:eastAsia="Times New Roman" w:hAnsi="Arial" w:cs="Arial"/>
          <w:sz w:val="28"/>
          <w:szCs w:val="28"/>
          <w:lang w:eastAsia="ru-RU"/>
        </w:rPr>
        <w:t>)</w:t>
      </w:r>
      <w:r w:rsidR="00FC0769" w:rsidRPr="004A6D01">
        <w:rPr>
          <w:rFonts w:ascii="Arial" w:eastAsia="Times New Roman" w:hAnsi="Arial" w:cs="Arial"/>
          <w:sz w:val="28"/>
          <w:szCs w:val="28"/>
          <w:lang w:eastAsia="ru-RU"/>
        </w:rPr>
        <w:t xml:space="preserve"> результатов анализа </w:t>
      </w:r>
      <w:r w:rsidRPr="004A6D01">
        <w:rPr>
          <w:rFonts w:ascii="Arial" w:eastAsia="Times New Roman" w:hAnsi="Arial" w:cs="Arial"/>
          <w:sz w:val="28"/>
          <w:szCs w:val="28"/>
          <w:lang w:eastAsia="ru-RU"/>
        </w:rPr>
        <w:t>по формуле:</w:t>
      </w:r>
      <w:r w:rsidR="00E3790B" w:rsidRPr="004A6D01">
        <w:rPr>
          <w:rFonts w:ascii="Arial" w:eastAsia="Times New Roman" w:hAnsi="Arial" w:cs="Arial"/>
          <w:sz w:val="28"/>
          <w:szCs w:val="28"/>
          <w:lang w:eastAsia="ru-RU"/>
        </w:rPr>
        <w:t xml:space="preserve"> </w:t>
      </w:r>
    </w:p>
    <w:p w14:paraId="6A63FA6F" w14:textId="366CABE3" w:rsidR="007A3905" w:rsidRPr="004A6D01" w:rsidRDefault="00FE5E39" w:rsidP="00C60CB5">
      <w:pPr>
        <w:spacing w:after="0" w:line="360" w:lineRule="auto"/>
        <w:ind w:firstLine="709"/>
        <w:jc w:val="center"/>
        <w:rPr>
          <w:rFonts w:ascii="Arial" w:eastAsia="Times New Roman" w:hAnsi="Arial" w:cs="Arial"/>
          <w:i/>
          <w:sz w:val="28"/>
          <w:szCs w:val="28"/>
          <w:lang w:eastAsia="ru-RU"/>
        </w:rPr>
      </w:pPr>
      <m:oMath>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σ</m:t>
            </m:r>
          </m:e>
          <m:sub>
            <m:r>
              <w:rPr>
                <w:rFonts w:ascii="Cambria Math" w:eastAsia="Times New Roman" w:hAnsi="Cambria Math" w:cs="Arial"/>
                <w:sz w:val="28"/>
                <w:szCs w:val="28"/>
                <w:lang w:val="en-US" w:eastAsia="ru-RU"/>
              </w:rPr>
              <m:t>R</m:t>
            </m:r>
            <m:r>
              <w:rPr>
                <w:rFonts w:ascii="Cambria Math" w:eastAsia="Times New Roman" w:hAnsi="Cambria Math" w:cs="Arial"/>
                <w:sz w:val="28"/>
                <w:szCs w:val="28"/>
                <w:lang w:eastAsia="ru-RU"/>
              </w:rPr>
              <m:t>,</m:t>
            </m:r>
            <m:r>
              <w:rPr>
                <w:rFonts w:ascii="Cambria Math" w:eastAsia="Times New Roman" w:hAnsi="Cambria Math" w:cs="Arial"/>
                <w:sz w:val="28"/>
                <w:szCs w:val="28"/>
                <w:lang w:val="en-US" w:eastAsia="ru-RU"/>
              </w:rPr>
              <m:t>m</m:t>
            </m:r>
          </m:sub>
        </m:sSub>
        <m:r>
          <w:rPr>
            <w:rFonts w:ascii="Cambria Math" w:eastAsia="Times New Roman" w:hAnsi="Cambria Math" w:cs="Arial"/>
            <w:sz w:val="28"/>
            <w:szCs w:val="28"/>
            <w:lang w:eastAsia="ru-RU"/>
          </w:rPr>
          <m:t xml:space="preserve">= </m:t>
        </m:r>
        <m:rad>
          <m:radPr>
            <m:degHide m:val="1"/>
            <m:ctrlPr>
              <w:rPr>
                <w:rFonts w:ascii="Cambria Math" w:eastAsia="Times New Roman" w:hAnsi="Cambria Math" w:cs="Arial"/>
                <w:i/>
                <w:sz w:val="28"/>
                <w:szCs w:val="28"/>
                <w:lang w:eastAsia="ru-RU"/>
              </w:rPr>
            </m:ctrlPr>
          </m:radPr>
          <m:deg/>
          <m:e>
            <m:f>
              <m:fPr>
                <m:ctrlPr>
                  <w:rPr>
                    <w:rFonts w:ascii="Cambria Math" w:eastAsia="Times New Roman" w:hAnsi="Cambria Math" w:cs="Arial"/>
                    <w:i/>
                    <w:sz w:val="28"/>
                    <w:szCs w:val="28"/>
                    <w:lang w:eastAsia="ru-RU"/>
                  </w:rPr>
                </m:ctrlPr>
              </m:fPr>
              <m:num>
                <m:nary>
                  <m:naryPr>
                    <m:chr m:val="∑"/>
                    <m:limLoc m:val="undOvr"/>
                    <m:ctrlPr>
                      <w:rPr>
                        <w:rFonts w:ascii="Cambria Math" w:eastAsia="Times New Roman" w:hAnsi="Cambria Math" w:cs="Arial"/>
                        <w:i/>
                        <w:sz w:val="28"/>
                        <w:szCs w:val="28"/>
                        <w:lang w:eastAsia="ru-RU"/>
                      </w:rPr>
                    </m:ctrlPr>
                  </m:naryPr>
                  <m:sub>
                    <m:r>
                      <w:rPr>
                        <w:rFonts w:ascii="Cambria Math" w:eastAsia="Times New Roman" w:hAnsi="Cambria Math" w:cs="Arial"/>
                        <w:sz w:val="28"/>
                        <w:szCs w:val="28"/>
                        <w:lang w:val="en-US" w:eastAsia="ru-RU"/>
                      </w:rPr>
                      <m:t>i</m:t>
                    </m:r>
                    <m:r>
                      <w:rPr>
                        <w:rFonts w:ascii="Cambria Math" w:eastAsia="Times New Roman" w:hAnsi="Cambria Math" w:cs="Arial"/>
                        <w:sz w:val="28"/>
                        <w:szCs w:val="28"/>
                        <w:lang w:eastAsia="ru-RU"/>
                      </w:rPr>
                      <m:t>=1</m:t>
                    </m:r>
                  </m:sub>
                  <m:sup>
                    <m:r>
                      <w:rPr>
                        <w:rFonts w:ascii="Cambria Math" w:eastAsia="Times New Roman" w:hAnsi="Cambria Math" w:cs="Arial"/>
                        <w:sz w:val="28"/>
                        <w:szCs w:val="28"/>
                        <w:lang w:eastAsia="ru-RU"/>
                      </w:rPr>
                      <m:t>m</m:t>
                    </m:r>
                  </m:sup>
                  <m:e>
                    <m:sSup>
                      <m:sSupPr>
                        <m:ctrlPr>
                          <w:rPr>
                            <w:rFonts w:ascii="Cambria Math" w:eastAsia="Times New Roman" w:hAnsi="Cambria Math" w:cs="Arial"/>
                            <w:i/>
                            <w:sz w:val="28"/>
                            <w:szCs w:val="28"/>
                            <w:lang w:eastAsia="ru-RU"/>
                          </w:rPr>
                        </m:ctrlPr>
                      </m:sSupPr>
                      <m:e>
                        <m:r>
                          <w:rPr>
                            <w:rFonts w:ascii="Cambria Math" w:eastAsia="Times New Roman" w:hAnsi="Cambria Math" w:cs="Arial"/>
                            <w:sz w:val="28"/>
                            <w:szCs w:val="28"/>
                            <w:lang w:eastAsia="ru-RU"/>
                          </w:rPr>
                          <m:t>(</m:t>
                        </m:r>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C</m:t>
                            </m:r>
                          </m:e>
                          <m:sub>
                            <m:r>
                              <w:rPr>
                                <w:rFonts w:ascii="Cambria Math" w:eastAsia="Times New Roman" w:hAnsi="Cambria Math" w:cs="Arial"/>
                                <w:sz w:val="28"/>
                                <w:szCs w:val="28"/>
                                <w:lang w:eastAsia="ru-RU"/>
                              </w:rPr>
                              <m:t>i1</m:t>
                            </m:r>
                          </m:sub>
                        </m:sSub>
                        <m:r>
                          <w:rPr>
                            <w:rFonts w:ascii="Cambria Math" w:eastAsia="Times New Roman" w:hAnsi="Cambria Math" w:cs="Arial"/>
                            <w:sz w:val="28"/>
                            <w:szCs w:val="28"/>
                            <w:lang w:eastAsia="ru-RU"/>
                          </w:rPr>
                          <m:t>-</m:t>
                        </m:r>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C</m:t>
                            </m:r>
                          </m:e>
                          <m:sub>
                            <m:r>
                              <w:rPr>
                                <w:rFonts w:ascii="Cambria Math" w:eastAsia="Times New Roman" w:hAnsi="Cambria Math" w:cs="Arial"/>
                                <w:sz w:val="28"/>
                                <w:szCs w:val="28"/>
                                <w:lang w:eastAsia="ru-RU"/>
                              </w:rPr>
                              <m:t>i2</m:t>
                            </m:r>
                          </m:sub>
                        </m:sSub>
                        <m:r>
                          <w:rPr>
                            <w:rFonts w:ascii="Cambria Math" w:eastAsia="Times New Roman" w:hAnsi="Cambria Math" w:cs="Arial"/>
                            <w:sz w:val="28"/>
                            <w:szCs w:val="28"/>
                            <w:lang w:eastAsia="ru-RU"/>
                          </w:rPr>
                          <m:t>)</m:t>
                        </m:r>
                      </m:e>
                      <m:sup>
                        <m:r>
                          <w:rPr>
                            <w:rFonts w:ascii="Cambria Math" w:eastAsia="Times New Roman" w:hAnsi="Cambria Math" w:cs="Arial"/>
                            <w:sz w:val="28"/>
                            <w:szCs w:val="28"/>
                            <w:lang w:eastAsia="ru-RU"/>
                          </w:rPr>
                          <m:t>2</m:t>
                        </m:r>
                      </m:sup>
                    </m:sSup>
                  </m:e>
                </m:nary>
              </m:num>
              <m:den>
                <m:r>
                  <w:rPr>
                    <w:rFonts w:ascii="Cambria Math" w:eastAsia="Times New Roman" w:hAnsi="Cambria Math" w:cs="Arial"/>
                    <w:sz w:val="28"/>
                    <w:szCs w:val="28"/>
                    <w:lang w:eastAsia="ru-RU"/>
                  </w:rPr>
                  <m:t>2m</m:t>
                </m:r>
              </m:den>
            </m:f>
          </m:e>
        </m:rad>
      </m:oMath>
      <w:r w:rsidR="00C60CB5" w:rsidRPr="004A6D01">
        <w:rPr>
          <w:rFonts w:ascii="Arial" w:eastAsia="Times New Roman" w:hAnsi="Arial" w:cs="Arial"/>
          <w:sz w:val="28"/>
          <w:szCs w:val="28"/>
          <w:lang w:eastAsia="ru-RU"/>
        </w:rPr>
        <w:t xml:space="preserve"> ,  (</w:t>
      </w:r>
      <w:r w:rsidR="009E1FD3" w:rsidRPr="004A6D01">
        <w:rPr>
          <w:rFonts w:ascii="Arial" w:eastAsia="Times New Roman" w:hAnsi="Arial" w:cs="Arial"/>
          <w:sz w:val="28"/>
          <w:szCs w:val="28"/>
          <w:lang w:eastAsia="ru-RU"/>
        </w:rPr>
        <w:t>1</w:t>
      </w:r>
      <w:r w:rsidR="00C60CB5" w:rsidRPr="004A6D01">
        <w:rPr>
          <w:rFonts w:ascii="Arial" w:eastAsia="Times New Roman" w:hAnsi="Arial" w:cs="Arial"/>
          <w:sz w:val="28"/>
          <w:szCs w:val="28"/>
          <w:lang w:eastAsia="ru-RU"/>
        </w:rPr>
        <w:t>)</w:t>
      </w:r>
      <w:r w:rsidR="00C60CB5" w:rsidRPr="004A6D01">
        <w:rPr>
          <w:rFonts w:ascii="Arial" w:eastAsia="Times New Roman" w:hAnsi="Arial" w:cs="Arial"/>
          <w:sz w:val="28"/>
          <w:szCs w:val="28"/>
          <w:lang w:eastAsia="ru-RU"/>
        </w:rPr>
        <w:br/>
      </w:r>
      <w:r w:rsidR="007A3905" w:rsidRPr="004A6D01">
        <w:rPr>
          <w:rFonts w:ascii="Arial" w:eastAsia="Times New Roman" w:hAnsi="Arial" w:cs="Arial"/>
          <w:sz w:val="28"/>
          <w:szCs w:val="28"/>
          <w:lang w:eastAsia="ru-RU"/>
        </w:rPr>
        <w:tab/>
      </w:r>
      <w:r w:rsidR="007A3905" w:rsidRPr="004A6D01">
        <w:rPr>
          <w:rFonts w:ascii="Arial" w:eastAsia="Times New Roman" w:hAnsi="Arial" w:cs="Arial"/>
          <w:sz w:val="28"/>
          <w:szCs w:val="28"/>
          <w:lang w:eastAsia="ru-RU"/>
        </w:rPr>
        <w:tab/>
      </w:r>
    </w:p>
    <w:tbl>
      <w:tblPr>
        <w:tblW w:w="10314" w:type="dxa"/>
        <w:tblLook w:val="01E0" w:firstRow="1" w:lastRow="1" w:firstColumn="1" w:lastColumn="1" w:noHBand="0" w:noVBand="0"/>
      </w:tblPr>
      <w:tblGrid>
        <w:gridCol w:w="638"/>
        <w:gridCol w:w="608"/>
        <w:gridCol w:w="9068"/>
      </w:tblGrid>
      <w:tr w:rsidR="007A3905" w:rsidRPr="004A6D01" w14:paraId="5AFC871A" w14:textId="77777777" w:rsidTr="00683C16">
        <w:tc>
          <w:tcPr>
            <w:tcW w:w="625" w:type="dxa"/>
            <w:shd w:val="clear" w:color="auto" w:fill="auto"/>
          </w:tcPr>
          <w:p w14:paraId="188B55CF" w14:textId="77777777" w:rsidR="007A3905" w:rsidRPr="004A6D01" w:rsidRDefault="007A3905" w:rsidP="007A3905">
            <w:pPr>
              <w:spacing w:after="0" w:line="240" w:lineRule="auto"/>
              <w:jc w:val="both"/>
              <w:rPr>
                <w:rFonts w:ascii="Arial" w:eastAsia="Times New Roman" w:hAnsi="Arial" w:cs="Arial"/>
                <w:sz w:val="28"/>
                <w:szCs w:val="28"/>
                <w:lang w:eastAsia="ru-RU"/>
              </w:rPr>
            </w:pPr>
            <w:r w:rsidRPr="004A6D01">
              <w:rPr>
                <w:rFonts w:ascii="Arial" w:eastAsia="Times New Roman" w:hAnsi="Arial" w:cs="Arial"/>
                <w:sz w:val="28"/>
                <w:szCs w:val="28"/>
                <w:lang w:eastAsia="ru-RU"/>
              </w:rPr>
              <w:t>где</w:t>
            </w:r>
          </w:p>
        </w:tc>
        <w:tc>
          <w:tcPr>
            <w:tcW w:w="608" w:type="dxa"/>
            <w:shd w:val="clear" w:color="auto" w:fill="auto"/>
          </w:tcPr>
          <w:p w14:paraId="3467A5BD" w14:textId="1158C473" w:rsidR="007A3905" w:rsidRPr="004A6D01" w:rsidRDefault="00FE5E39" w:rsidP="00795DAF">
            <w:pPr>
              <w:spacing w:after="0" w:line="240" w:lineRule="auto"/>
              <w:jc w:val="both"/>
              <w:rPr>
                <w:rFonts w:ascii="Arial" w:eastAsia="Times New Roman" w:hAnsi="Arial" w:cs="Arial"/>
                <w:sz w:val="28"/>
                <w:szCs w:val="28"/>
                <w:lang w:eastAsia="ru-RU"/>
              </w:rPr>
            </w:pPr>
            <m:oMathPara>
              <m:oMath>
                <m:sSub>
                  <m:sSubPr>
                    <m:ctrlPr>
                      <w:rPr>
                        <w:rFonts w:ascii="Cambria Math" w:eastAsia="Times New Roman" w:hAnsi="Arial" w:cs="Arial"/>
                        <w:i/>
                        <w:sz w:val="28"/>
                        <w:szCs w:val="28"/>
                        <w:lang w:eastAsia="ru-RU"/>
                      </w:rPr>
                    </m:ctrlPr>
                  </m:sSubPr>
                  <m:e>
                    <m:r>
                      <w:rPr>
                        <w:rFonts w:ascii="Cambria Math" w:eastAsia="Times New Roman" w:hAnsi="Arial" w:cs="Arial"/>
                        <w:sz w:val="28"/>
                        <w:szCs w:val="28"/>
                        <w:lang w:eastAsia="ru-RU"/>
                      </w:rPr>
                      <m:t>C</m:t>
                    </m:r>
                  </m:e>
                  <m:sub>
                    <m:r>
                      <w:rPr>
                        <w:rFonts w:ascii="Cambria Math" w:eastAsia="Times New Roman" w:hAnsi="Arial" w:cs="Arial"/>
                        <w:sz w:val="28"/>
                        <w:szCs w:val="28"/>
                        <w:lang w:eastAsia="ru-RU"/>
                      </w:rPr>
                      <m:t>i1</m:t>
                    </m:r>
                  </m:sub>
                </m:sSub>
              </m:oMath>
            </m:oMathPara>
          </w:p>
        </w:tc>
        <w:tc>
          <w:tcPr>
            <w:tcW w:w="9081" w:type="dxa"/>
            <w:shd w:val="clear" w:color="auto" w:fill="auto"/>
          </w:tcPr>
          <w:p w14:paraId="074E1EB4" w14:textId="64FB621B" w:rsidR="007A3905" w:rsidRPr="004A6D01" w:rsidRDefault="007A3905" w:rsidP="00BA047A">
            <w:pPr>
              <w:spacing w:after="0" w:line="360" w:lineRule="auto"/>
              <w:jc w:val="both"/>
              <w:rPr>
                <w:rFonts w:ascii="Arial" w:eastAsia="Times New Roman" w:hAnsi="Arial" w:cs="Arial"/>
                <w:sz w:val="28"/>
                <w:szCs w:val="28"/>
                <w:lang w:eastAsia="ru-RU"/>
              </w:rPr>
            </w:pPr>
            <w:r w:rsidRPr="004A6D01">
              <w:rPr>
                <w:rFonts w:ascii="Arial" w:eastAsia="Times New Roman" w:hAnsi="Arial" w:cs="Arial"/>
                <w:sz w:val="28"/>
                <w:szCs w:val="28"/>
                <w:lang w:eastAsia="ru-RU"/>
              </w:rPr>
              <w:t xml:space="preserve">– </w:t>
            </w:r>
            <w:r w:rsidR="00BA047A" w:rsidRPr="004A6D01">
              <w:rPr>
                <w:rFonts w:ascii="Arial" w:eastAsia="Times New Roman" w:hAnsi="Arial" w:cs="Arial"/>
                <w:sz w:val="28"/>
                <w:szCs w:val="28"/>
                <w:lang w:eastAsia="ru-RU"/>
              </w:rPr>
              <w:t>результат</w:t>
            </w:r>
            <w:r w:rsidRPr="004A6D01">
              <w:rPr>
                <w:rFonts w:ascii="Arial" w:eastAsia="Times New Roman" w:hAnsi="Arial" w:cs="Arial"/>
                <w:sz w:val="28"/>
                <w:szCs w:val="28"/>
                <w:lang w:eastAsia="ru-RU"/>
              </w:rPr>
              <w:t xml:space="preserve"> анализ</w:t>
            </w:r>
            <w:r w:rsidR="00BA047A" w:rsidRPr="004A6D01">
              <w:rPr>
                <w:rFonts w:ascii="Arial" w:eastAsia="Times New Roman" w:hAnsi="Arial" w:cs="Arial"/>
                <w:sz w:val="28"/>
                <w:szCs w:val="28"/>
                <w:lang w:eastAsia="ru-RU"/>
              </w:rPr>
              <w:t>а</w:t>
            </w:r>
            <w:r w:rsidRPr="004A6D01">
              <w:rPr>
                <w:rFonts w:ascii="Arial" w:eastAsia="Times New Roman" w:hAnsi="Arial" w:cs="Arial"/>
                <w:sz w:val="28"/>
                <w:szCs w:val="28"/>
                <w:lang w:eastAsia="ru-RU"/>
              </w:rPr>
              <w:t xml:space="preserve"> </w:t>
            </w:r>
            <m:oMath>
              <m:r>
                <w:rPr>
                  <w:rFonts w:ascii="Cambria Math" w:eastAsia="Times New Roman" w:hAnsi="Arial" w:cs="Arial"/>
                  <w:sz w:val="28"/>
                  <w:szCs w:val="28"/>
                  <w:lang w:eastAsia="ru-RU"/>
                </w:rPr>
                <m:t>i</m:t>
              </m:r>
            </m:oMath>
            <w:r w:rsidR="00795DAF" w:rsidRPr="004A6D01">
              <w:rPr>
                <w:rFonts w:ascii="Arial" w:eastAsia="Times New Roman" w:hAnsi="Arial" w:cs="Arial"/>
                <w:sz w:val="28"/>
                <w:szCs w:val="28"/>
                <w:lang w:eastAsia="ru-RU"/>
              </w:rPr>
              <w:t xml:space="preserve"> </w:t>
            </w:r>
            <w:r w:rsidRPr="004A6D01">
              <w:rPr>
                <w:rFonts w:ascii="Arial" w:eastAsia="Times New Roman" w:hAnsi="Arial" w:cs="Arial"/>
                <w:sz w:val="28"/>
                <w:szCs w:val="28"/>
                <w:lang w:eastAsia="ru-RU"/>
              </w:rPr>
              <w:t>-той пробы</w:t>
            </w:r>
            <w:r w:rsidR="00BA047A" w:rsidRPr="004A6D01">
              <w:rPr>
                <w:rFonts w:ascii="Arial" w:eastAsia="Times New Roman" w:hAnsi="Arial" w:cs="Arial"/>
                <w:sz w:val="28"/>
                <w:szCs w:val="28"/>
                <w:lang w:eastAsia="ru-RU"/>
              </w:rPr>
              <w:t>, полученный в основной лаборатории</w:t>
            </w:r>
            <w:r w:rsidRPr="004A6D01">
              <w:rPr>
                <w:rFonts w:ascii="Arial" w:eastAsia="Times New Roman" w:hAnsi="Arial" w:cs="Arial"/>
                <w:sz w:val="28"/>
                <w:szCs w:val="28"/>
                <w:lang w:eastAsia="ru-RU"/>
              </w:rPr>
              <w:t>;</w:t>
            </w:r>
          </w:p>
        </w:tc>
      </w:tr>
      <w:tr w:rsidR="007A3905" w:rsidRPr="004A6D01" w14:paraId="11BB7303" w14:textId="77777777" w:rsidTr="00683C16">
        <w:tc>
          <w:tcPr>
            <w:tcW w:w="625" w:type="dxa"/>
            <w:shd w:val="clear" w:color="auto" w:fill="auto"/>
          </w:tcPr>
          <w:p w14:paraId="24D7D4A0" w14:textId="77777777" w:rsidR="007A3905" w:rsidRPr="004A6D01" w:rsidRDefault="007A3905" w:rsidP="007A3905">
            <w:pPr>
              <w:spacing w:after="0" w:line="240" w:lineRule="auto"/>
              <w:jc w:val="both"/>
              <w:rPr>
                <w:rFonts w:ascii="Arial" w:eastAsia="Times New Roman" w:hAnsi="Arial" w:cs="Arial"/>
                <w:sz w:val="28"/>
                <w:szCs w:val="28"/>
                <w:lang w:eastAsia="ru-RU"/>
              </w:rPr>
            </w:pPr>
          </w:p>
        </w:tc>
        <w:tc>
          <w:tcPr>
            <w:tcW w:w="608" w:type="dxa"/>
            <w:shd w:val="clear" w:color="auto" w:fill="auto"/>
          </w:tcPr>
          <w:p w14:paraId="0704D259" w14:textId="14ED8E82" w:rsidR="007A3905" w:rsidRPr="004A6D01" w:rsidRDefault="00FE5E39" w:rsidP="00795DAF">
            <w:pPr>
              <w:spacing w:after="0" w:line="240" w:lineRule="auto"/>
              <w:jc w:val="both"/>
              <w:rPr>
                <w:rFonts w:ascii="Arial" w:eastAsia="Times New Roman" w:hAnsi="Arial" w:cs="Arial"/>
                <w:sz w:val="28"/>
                <w:szCs w:val="28"/>
                <w:lang w:eastAsia="ru-RU"/>
              </w:rPr>
            </w:pPr>
            <m:oMathPara>
              <m:oMath>
                <m:sSub>
                  <m:sSubPr>
                    <m:ctrlPr>
                      <w:rPr>
                        <w:rFonts w:ascii="Cambria Math" w:eastAsia="Times New Roman" w:hAnsi="Arial" w:cs="Arial"/>
                        <w:i/>
                        <w:sz w:val="28"/>
                        <w:szCs w:val="28"/>
                        <w:lang w:eastAsia="ru-RU"/>
                      </w:rPr>
                    </m:ctrlPr>
                  </m:sSubPr>
                  <m:e>
                    <m:r>
                      <w:rPr>
                        <w:rFonts w:ascii="Cambria Math" w:eastAsia="Times New Roman" w:hAnsi="Arial" w:cs="Arial"/>
                        <w:sz w:val="28"/>
                        <w:szCs w:val="28"/>
                        <w:lang w:eastAsia="ru-RU"/>
                      </w:rPr>
                      <m:t>C</m:t>
                    </m:r>
                  </m:e>
                  <m:sub>
                    <m:r>
                      <w:rPr>
                        <w:rFonts w:ascii="Cambria Math" w:eastAsia="Times New Roman" w:hAnsi="Arial" w:cs="Arial"/>
                        <w:sz w:val="28"/>
                        <w:szCs w:val="28"/>
                        <w:lang w:eastAsia="ru-RU"/>
                      </w:rPr>
                      <m:t>i2</m:t>
                    </m:r>
                  </m:sub>
                </m:sSub>
              </m:oMath>
            </m:oMathPara>
          </w:p>
        </w:tc>
        <w:tc>
          <w:tcPr>
            <w:tcW w:w="9081" w:type="dxa"/>
            <w:shd w:val="clear" w:color="auto" w:fill="auto"/>
          </w:tcPr>
          <w:p w14:paraId="5F065A1A" w14:textId="5A019247" w:rsidR="007A3905" w:rsidRPr="004A6D01" w:rsidRDefault="007A3905" w:rsidP="00BA047A">
            <w:pPr>
              <w:spacing w:after="0" w:line="360" w:lineRule="auto"/>
              <w:jc w:val="both"/>
              <w:rPr>
                <w:rFonts w:ascii="Arial" w:eastAsia="Times New Roman" w:hAnsi="Arial" w:cs="Arial"/>
                <w:sz w:val="28"/>
                <w:szCs w:val="28"/>
                <w:lang w:eastAsia="ru-RU"/>
              </w:rPr>
            </w:pPr>
            <w:r w:rsidRPr="004A6D01">
              <w:rPr>
                <w:rFonts w:ascii="Arial" w:eastAsia="Times New Roman" w:hAnsi="Arial" w:cs="Arial"/>
                <w:sz w:val="28"/>
                <w:szCs w:val="28"/>
                <w:lang w:eastAsia="ru-RU"/>
              </w:rPr>
              <w:t xml:space="preserve">– </w:t>
            </w:r>
            <w:r w:rsidR="00BA047A" w:rsidRPr="004A6D01">
              <w:rPr>
                <w:rFonts w:ascii="Arial" w:eastAsia="Times New Roman" w:hAnsi="Arial" w:cs="Arial"/>
                <w:sz w:val="28"/>
                <w:szCs w:val="28"/>
                <w:lang w:eastAsia="ru-RU"/>
              </w:rPr>
              <w:t>результат анализа</w:t>
            </w:r>
            <m:oMath>
              <m:r>
                <w:rPr>
                  <w:rFonts w:ascii="Cambria Math" w:eastAsia="Times New Roman" w:hAnsi="Arial" w:cs="Arial"/>
                  <w:sz w:val="28"/>
                  <w:szCs w:val="28"/>
                  <w:lang w:eastAsia="ru-RU"/>
                </w:rPr>
                <m:t xml:space="preserve"> i</m:t>
              </m:r>
            </m:oMath>
            <w:r w:rsidR="00BA047A" w:rsidRPr="004A6D01">
              <w:rPr>
                <w:rFonts w:ascii="Arial" w:eastAsia="Times New Roman" w:hAnsi="Arial" w:cs="Arial"/>
                <w:sz w:val="28"/>
                <w:szCs w:val="28"/>
                <w:lang w:eastAsia="ru-RU"/>
              </w:rPr>
              <w:t xml:space="preserve"> -той пробы, полученный в основной лаборатории при внутреннем геологическом контроле</w:t>
            </w:r>
            <w:r w:rsidRPr="004A6D01">
              <w:rPr>
                <w:rFonts w:ascii="Arial" w:eastAsia="Times New Roman" w:hAnsi="Arial" w:cs="Arial"/>
                <w:sz w:val="28"/>
                <w:szCs w:val="28"/>
                <w:lang w:eastAsia="ru-RU"/>
              </w:rPr>
              <w:t>;</w:t>
            </w:r>
          </w:p>
        </w:tc>
      </w:tr>
      <w:tr w:rsidR="007A3905" w:rsidRPr="004A6D01" w14:paraId="430383DC" w14:textId="77777777" w:rsidTr="00683C16">
        <w:tc>
          <w:tcPr>
            <w:tcW w:w="625" w:type="dxa"/>
            <w:shd w:val="clear" w:color="auto" w:fill="auto"/>
          </w:tcPr>
          <w:p w14:paraId="5F37EC37" w14:textId="77777777" w:rsidR="007A3905" w:rsidRPr="004A6D01" w:rsidRDefault="007A3905" w:rsidP="007A3905">
            <w:pPr>
              <w:spacing w:after="0" w:line="240" w:lineRule="auto"/>
              <w:jc w:val="both"/>
              <w:rPr>
                <w:rFonts w:ascii="Arial" w:eastAsia="Times New Roman" w:hAnsi="Arial" w:cs="Arial"/>
                <w:sz w:val="28"/>
                <w:szCs w:val="28"/>
                <w:lang w:eastAsia="ru-RU"/>
              </w:rPr>
            </w:pPr>
          </w:p>
        </w:tc>
        <w:tc>
          <w:tcPr>
            <w:tcW w:w="608" w:type="dxa"/>
            <w:shd w:val="clear" w:color="auto" w:fill="auto"/>
          </w:tcPr>
          <w:p w14:paraId="7F6DE7AC" w14:textId="13C23E6F" w:rsidR="007A3905" w:rsidRPr="004A6D01" w:rsidRDefault="00795DAF" w:rsidP="00795DAF">
            <w:pPr>
              <w:spacing w:after="0" w:line="240" w:lineRule="auto"/>
              <w:jc w:val="both"/>
              <w:rPr>
                <w:rFonts w:ascii="Arial" w:eastAsia="Times New Roman" w:hAnsi="Arial" w:cs="Arial"/>
                <w:sz w:val="28"/>
                <w:szCs w:val="28"/>
                <w:lang w:eastAsia="ru-RU"/>
              </w:rPr>
            </w:pPr>
            <m:oMathPara>
              <m:oMath>
                <m:r>
                  <w:rPr>
                    <w:rFonts w:ascii="Cambria Math" w:eastAsia="Times New Roman" w:hAnsi="Arial" w:cs="Arial"/>
                    <w:sz w:val="28"/>
                    <w:szCs w:val="28"/>
                    <w:lang w:eastAsia="ru-RU"/>
                  </w:rPr>
                  <m:t>m</m:t>
                </m:r>
              </m:oMath>
            </m:oMathPara>
          </w:p>
        </w:tc>
        <w:tc>
          <w:tcPr>
            <w:tcW w:w="9081" w:type="dxa"/>
            <w:shd w:val="clear" w:color="auto" w:fill="auto"/>
          </w:tcPr>
          <w:p w14:paraId="365DAEB1" w14:textId="320EA860" w:rsidR="007A3905" w:rsidRPr="004A6D01" w:rsidRDefault="007A3905" w:rsidP="00795DAF">
            <w:pPr>
              <w:spacing w:after="0" w:line="360" w:lineRule="auto"/>
              <w:jc w:val="both"/>
              <w:rPr>
                <w:rFonts w:ascii="Arial" w:eastAsia="Times New Roman" w:hAnsi="Arial" w:cs="Arial"/>
                <w:sz w:val="28"/>
                <w:szCs w:val="28"/>
                <w:lang w:eastAsia="ru-RU"/>
              </w:rPr>
            </w:pPr>
            <w:r w:rsidRPr="004A6D01">
              <w:rPr>
                <w:rFonts w:ascii="Arial" w:eastAsia="Times New Roman" w:hAnsi="Arial" w:cs="Arial"/>
                <w:sz w:val="28"/>
                <w:szCs w:val="28"/>
                <w:lang w:eastAsia="ru-RU"/>
              </w:rPr>
              <w:t xml:space="preserve">–  число контрольных проб; </w:t>
            </w:r>
            <m:oMath>
              <m:r>
                <w:rPr>
                  <w:rFonts w:ascii="Cambria Math" w:eastAsia="Times New Roman" w:hAnsi="Arial" w:cs="Arial"/>
                  <w:sz w:val="28"/>
                  <w:szCs w:val="28"/>
                  <w:lang w:val="en-US" w:eastAsia="ru-RU"/>
                </w:rPr>
                <m:t>i</m:t>
              </m:r>
              <m:r>
                <w:rPr>
                  <w:rFonts w:ascii="Cambria Math" w:eastAsia="Times New Roman" w:hAnsi="Arial" w:cs="Arial"/>
                  <w:sz w:val="28"/>
                  <w:szCs w:val="28"/>
                  <w:lang w:eastAsia="ru-RU"/>
                </w:rPr>
                <m:t>=1,</m:t>
              </m:r>
              <m:r>
                <w:rPr>
                  <w:rFonts w:ascii="Cambria Math" w:eastAsia="Times New Roman" w:hAnsi="Arial" w:cs="Arial"/>
                  <w:sz w:val="28"/>
                  <w:szCs w:val="28"/>
                  <w:lang w:eastAsia="ru-RU"/>
                </w:rPr>
                <m:t> </m:t>
              </m:r>
              <m:r>
                <w:rPr>
                  <w:rFonts w:ascii="Cambria Math" w:eastAsia="Times New Roman" w:hAnsi="Arial" w:cs="Arial"/>
                  <w:sz w:val="28"/>
                  <w:szCs w:val="28"/>
                  <w:lang w:eastAsia="ru-RU"/>
                </w:rPr>
                <m:t>2,</m:t>
              </m:r>
              <m:r>
                <w:rPr>
                  <w:rFonts w:ascii="Cambria Math" w:eastAsia="Times New Roman" w:hAnsi="Arial" w:cs="Arial"/>
                  <w:sz w:val="28"/>
                  <w:szCs w:val="28"/>
                  <w:lang w:eastAsia="ru-RU"/>
                </w:rPr>
                <m:t> … </m:t>
              </m:r>
              <m:r>
                <w:rPr>
                  <w:rFonts w:ascii="Cambria Math" w:eastAsia="Times New Roman" w:hAnsi="Arial" w:cs="Arial"/>
                  <w:sz w:val="28"/>
                  <w:szCs w:val="28"/>
                  <w:lang w:val="en-US" w:eastAsia="ru-RU"/>
                </w:rPr>
                <m:t>m</m:t>
              </m:r>
            </m:oMath>
            <w:r w:rsidR="00795DAF" w:rsidRPr="004A6D01">
              <w:rPr>
                <w:rFonts w:ascii="Arial" w:eastAsia="Times New Roman" w:hAnsi="Arial" w:cs="Arial"/>
                <w:i/>
                <w:sz w:val="28"/>
                <w:szCs w:val="28"/>
                <w:lang w:eastAsia="ru-RU"/>
              </w:rPr>
              <w:t>.</w:t>
            </w:r>
          </w:p>
        </w:tc>
      </w:tr>
    </w:tbl>
    <w:p w14:paraId="2737090E" w14:textId="274E37CE" w:rsidR="007A3905" w:rsidRPr="004A6D01" w:rsidRDefault="007A3905" w:rsidP="004A6D01">
      <w:pPr>
        <w:spacing w:after="0" w:line="360" w:lineRule="auto"/>
        <w:ind w:firstLine="709"/>
        <w:jc w:val="both"/>
        <w:rPr>
          <w:rFonts w:ascii="Arial" w:eastAsia="Times New Roman" w:hAnsi="Arial" w:cs="Arial"/>
          <w:sz w:val="28"/>
          <w:szCs w:val="28"/>
          <w:lang w:eastAsia="ru-RU"/>
        </w:rPr>
      </w:pPr>
      <w:r w:rsidRPr="004A6D01">
        <w:rPr>
          <w:rFonts w:ascii="Arial" w:hAnsi="Arial" w:cs="Arial"/>
          <w:color w:val="000000" w:themeColor="text1"/>
          <w:sz w:val="28"/>
          <w:szCs w:val="28"/>
        </w:rPr>
        <w:t>5.1</w:t>
      </w:r>
      <w:r w:rsidR="00EB7D56" w:rsidRPr="004A6D01">
        <w:rPr>
          <w:rFonts w:ascii="Arial" w:hAnsi="Arial" w:cs="Arial"/>
          <w:color w:val="000000" w:themeColor="text1"/>
          <w:sz w:val="28"/>
          <w:szCs w:val="28"/>
        </w:rPr>
        <w:t>6</w:t>
      </w:r>
      <w:r w:rsidRPr="004A6D01">
        <w:rPr>
          <w:rFonts w:ascii="Arial" w:hAnsi="Arial" w:cs="Arial"/>
          <w:color w:val="000000" w:themeColor="text1"/>
          <w:sz w:val="28"/>
          <w:szCs w:val="28"/>
        </w:rPr>
        <w:t xml:space="preserve"> </w:t>
      </w:r>
      <w:r w:rsidRPr="004A6D01">
        <w:rPr>
          <w:rFonts w:ascii="Arial" w:eastAsia="Times New Roman" w:hAnsi="Arial" w:cs="Arial"/>
          <w:sz w:val="28"/>
          <w:szCs w:val="28"/>
          <w:lang w:eastAsia="ru-RU"/>
        </w:rPr>
        <w:t>Затем вычисляют относительн</w:t>
      </w:r>
      <w:r w:rsidR="0041022E" w:rsidRPr="004A6D01">
        <w:rPr>
          <w:rFonts w:ascii="Arial" w:eastAsia="Times New Roman" w:hAnsi="Arial" w:cs="Arial"/>
          <w:sz w:val="28"/>
          <w:szCs w:val="28"/>
          <w:lang w:eastAsia="ru-RU"/>
        </w:rPr>
        <w:t>ое</w:t>
      </w:r>
      <w:r w:rsidRPr="004A6D01">
        <w:rPr>
          <w:rFonts w:ascii="Arial" w:eastAsia="Times New Roman" w:hAnsi="Arial" w:cs="Arial"/>
          <w:sz w:val="28"/>
          <w:szCs w:val="28"/>
          <w:lang w:eastAsia="ru-RU"/>
        </w:rPr>
        <w:t xml:space="preserve"> средне</w:t>
      </w:r>
      <w:r w:rsidR="0041022E" w:rsidRPr="004A6D01">
        <w:rPr>
          <w:rFonts w:ascii="Arial" w:eastAsia="Times New Roman" w:hAnsi="Arial" w:cs="Arial"/>
          <w:sz w:val="28"/>
          <w:szCs w:val="28"/>
          <w:lang w:eastAsia="ru-RU"/>
        </w:rPr>
        <w:t xml:space="preserve">е </w:t>
      </w:r>
      <w:r w:rsidRPr="004A6D01">
        <w:rPr>
          <w:rFonts w:ascii="Arial" w:eastAsia="Times New Roman" w:hAnsi="Arial" w:cs="Arial"/>
          <w:sz w:val="28"/>
          <w:szCs w:val="28"/>
          <w:lang w:eastAsia="ru-RU"/>
        </w:rPr>
        <w:t>квадратич</w:t>
      </w:r>
      <w:r w:rsidR="00397280" w:rsidRPr="004A6D01">
        <w:rPr>
          <w:rFonts w:ascii="Arial" w:eastAsia="Times New Roman" w:hAnsi="Arial" w:cs="Arial"/>
          <w:sz w:val="28"/>
          <w:szCs w:val="28"/>
          <w:lang w:eastAsia="ru-RU"/>
        </w:rPr>
        <w:t>еское</w:t>
      </w:r>
      <w:r w:rsidR="004A6D01" w:rsidRPr="004A6D01">
        <w:rPr>
          <w:rFonts w:ascii="Arial" w:eastAsia="Times New Roman" w:hAnsi="Arial" w:cs="Arial"/>
          <w:sz w:val="28"/>
          <w:szCs w:val="28"/>
          <w:lang w:eastAsia="ru-RU"/>
        </w:rPr>
        <w:t xml:space="preserve"> </w:t>
      </w:r>
      <w:r w:rsidR="0041022E" w:rsidRPr="004A6D01">
        <w:rPr>
          <w:rFonts w:ascii="Arial" w:eastAsia="Times New Roman" w:hAnsi="Arial" w:cs="Arial"/>
          <w:sz w:val="28"/>
          <w:szCs w:val="28"/>
          <w:lang w:eastAsia="ru-RU"/>
        </w:rPr>
        <w:t xml:space="preserve">отклонение </w:t>
      </w:r>
      <w:r w:rsidR="00BE466C" w:rsidRPr="004A6D01">
        <w:rPr>
          <w:rFonts w:ascii="Arial" w:eastAsia="Times New Roman" w:hAnsi="Arial" w:cs="Arial"/>
          <w:sz w:val="28"/>
          <w:szCs w:val="28"/>
          <w:lang w:eastAsia="ru-RU"/>
        </w:rPr>
        <w:t xml:space="preserve">результатов анализа </w:t>
      </w:r>
      <m:oMath>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σ</m:t>
            </m:r>
          </m:e>
          <m:sub>
            <m:r>
              <w:rPr>
                <w:rFonts w:ascii="Cambria Math" w:eastAsia="Times New Roman" w:hAnsi="Cambria Math" w:cs="Arial"/>
                <w:sz w:val="28"/>
                <w:szCs w:val="28"/>
                <w:lang w:val="en-US" w:eastAsia="ru-RU"/>
              </w:rPr>
              <m:t>R</m:t>
            </m:r>
            <m:r>
              <w:rPr>
                <w:rFonts w:ascii="Cambria Math" w:eastAsia="Times New Roman" w:hAnsi="Cambria Math" w:cs="Arial"/>
                <w:sz w:val="28"/>
                <w:szCs w:val="28"/>
                <w:lang w:eastAsia="ru-RU"/>
              </w:rPr>
              <m:t>,</m:t>
            </m:r>
            <m:r>
              <w:rPr>
                <w:rFonts w:ascii="Cambria Math" w:eastAsia="Times New Roman" w:hAnsi="Cambria Math" w:cs="Arial"/>
                <w:sz w:val="28"/>
                <w:szCs w:val="28"/>
                <w:lang w:val="en-US" w:eastAsia="ru-RU"/>
              </w:rPr>
              <m:t>m</m:t>
            </m:r>
            <m:r>
              <w:rPr>
                <w:rFonts w:ascii="Cambria Math" w:eastAsia="Times New Roman" w:hAnsi="Cambria Math" w:cs="Arial"/>
                <w:sz w:val="28"/>
                <w:szCs w:val="28"/>
                <w:lang w:eastAsia="ru-RU"/>
              </w:rPr>
              <m:t>,отн.</m:t>
            </m:r>
          </m:sub>
        </m:sSub>
      </m:oMath>
      <w:r w:rsidR="00F00C39" w:rsidRPr="004A6D01">
        <w:rPr>
          <w:rFonts w:ascii="Arial" w:eastAsia="Times New Roman" w:hAnsi="Arial" w:cs="Arial"/>
          <w:sz w:val="28"/>
          <w:szCs w:val="28"/>
          <w:lang w:eastAsia="ru-RU"/>
        </w:rPr>
        <w:t xml:space="preserve"> </w:t>
      </w:r>
      <w:r w:rsidRPr="004A6D01">
        <w:rPr>
          <w:rFonts w:ascii="Arial" w:eastAsia="Times New Roman" w:hAnsi="Arial" w:cs="Arial"/>
          <w:sz w:val="28"/>
          <w:szCs w:val="28"/>
          <w:lang w:eastAsia="ru-RU"/>
        </w:rPr>
        <w:t>по формуле:</w:t>
      </w:r>
    </w:p>
    <w:p w14:paraId="4EFF1E1B" w14:textId="2A17BD14" w:rsidR="00105494" w:rsidRPr="004A6D01" w:rsidRDefault="00FE5E39" w:rsidP="00105494">
      <w:pPr>
        <w:spacing w:after="0" w:line="360" w:lineRule="auto"/>
        <w:ind w:firstLine="709"/>
        <w:jc w:val="center"/>
        <w:rPr>
          <w:rFonts w:ascii="Arial" w:eastAsia="Times New Roman" w:hAnsi="Arial" w:cs="Arial"/>
          <w:sz w:val="28"/>
          <w:szCs w:val="28"/>
          <w:lang w:eastAsia="ru-RU"/>
        </w:rPr>
      </w:pPr>
      <m:oMath>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σ</m:t>
            </m:r>
          </m:e>
          <m:sub>
            <m:r>
              <w:rPr>
                <w:rFonts w:ascii="Cambria Math" w:eastAsia="Times New Roman" w:hAnsi="Cambria Math" w:cs="Arial"/>
                <w:sz w:val="28"/>
                <w:szCs w:val="28"/>
                <w:lang w:val="en-US" w:eastAsia="ru-RU"/>
              </w:rPr>
              <m:t>R</m:t>
            </m:r>
            <m:r>
              <w:rPr>
                <w:rFonts w:ascii="Cambria Math" w:eastAsia="Times New Roman" w:hAnsi="Cambria Math" w:cs="Arial"/>
                <w:sz w:val="28"/>
                <w:szCs w:val="28"/>
                <w:lang w:eastAsia="ru-RU"/>
              </w:rPr>
              <m:t>,</m:t>
            </m:r>
            <m:r>
              <w:rPr>
                <w:rFonts w:ascii="Cambria Math" w:eastAsia="Times New Roman" w:hAnsi="Cambria Math" w:cs="Arial"/>
                <w:sz w:val="28"/>
                <w:szCs w:val="28"/>
                <w:lang w:val="en-US" w:eastAsia="ru-RU"/>
              </w:rPr>
              <m:t>m</m:t>
            </m:r>
            <m:r>
              <w:rPr>
                <w:rFonts w:ascii="Cambria Math" w:eastAsia="Times New Roman" w:hAnsi="Cambria Math" w:cs="Arial"/>
                <w:sz w:val="28"/>
                <w:szCs w:val="28"/>
                <w:lang w:eastAsia="ru-RU"/>
              </w:rPr>
              <m:t>,отн.</m:t>
            </m:r>
          </m:sub>
        </m:sSub>
        <m:r>
          <w:rPr>
            <w:rFonts w:ascii="Cambria Math" w:eastAsia="Times New Roman" w:hAnsi="Cambria Math" w:cs="Arial"/>
            <w:sz w:val="28"/>
            <w:szCs w:val="28"/>
            <w:lang w:eastAsia="ru-RU"/>
          </w:rPr>
          <m:t xml:space="preserve">= </m:t>
        </m:r>
        <m:f>
          <m:fPr>
            <m:ctrlPr>
              <w:rPr>
                <w:rFonts w:ascii="Cambria Math" w:eastAsia="Times New Roman" w:hAnsi="Cambria Math" w:cs="Arial"/>
                <w:i/>
                <w:sz w:val="28"/>
                <w:szCs w:val="28"/>
                <w:lang w:eastAsia="ru-RU"/>
              </w:rPr>
            </m:ctrlPr>
          </m:fPr>
          <m:num>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σ</m:t>
                </m:r>
              </m:e>
              <m:sub>
                <m:r>
                  <w:rPr>
                    <w:rFonts w:ascii="Cambria Math" w:eastAsia="Times New Roman" w:hAnsi="Cambria Math" w:cs="Arial"/>
                    <w:sz w:val="28"/>
                    <w:szCs w:val="28"/>
                    <w:lang w:eastAsia="ru-RU"/>
                  </w:rPr>
                  <m:t>R,m</m:t>
                </m:r>
              </m:sub>
            </m:sSub>
            <m:r>
              <w:rPr>
                <w:rFonts w:ascii="Cambria Math" w:eastAsia="Times New Roman" w:hAnsi="Cambria Math" w:cs="Arial"/>
                <w:sz w:val="28"/>
                <w:szCs w:val="28"/>
                <w:lang w:eastAsia="ru-RU"/>
              </w:rPr>
              <m:t>∙100</m:t>
            </m:r>
          </m:num>
          <m:den>
            <m:acc>
              <m:accPr>
                <m:chr m:val="̅"/>
                <m:ctrlPr>
                  <w:rPr>
                    <w:rFonts w:ascii="Cambria Math" w:eastAsia="Times New Roman" w:hAnsi="Cambria Math" w:cs="Arial"/>
                    <w:i/>
                    <w:sz w:val="28"/>
                    <w:szCs w:val="28"/>
                    <w:lang w:eastAsia="ru-RU"/>
                  </w:rPr>
                </m:ctrlPr>
              </m:accPr>
              <m:e>
                <m:r>
                  <w:rPr>
                    <w:rFonts w:ascii="Cambria Math" w:eastAsia="Times New Roman" w:hAnsi="Cambria Math" w:cs="Arial"/>
                    <w:sz w:val="28"/>
                    <w:szCs w:val="28"/>
                    <w:lang w:val="en-US" w:eastAsia="ru-RU"/>
                  </w:rPr>
                  <m:t>C</m:t>
                </m:r>
              </m:e>
            </m:acc>
          </m:den>
        </m:f>
      </m:oMath>
      <w:r w:rsidR="00105494" w:rsidRPr="004A6D01">
        <w:rPr>
          <w:rFonts w:ascii="Arial" w:eastAsia="Times New Roman" w:hAnsi="Arial" w:cs="Arial"/>
          <w:sz w:val="28"/>
          <w:szCs w:val="28"/>
          <w:lang w:eastAsia="ru-RU"/>
        </w:rPr>
        <w:t xml:space="preserve">  , %, (</w:t>
      </w:r>
      <w:r w:rsidR="009E1FD3" w:rsidRPr="004A6D01">
        <w:rPr>
          <w:rFonts w:ascii="Arial" w:eastAsia="Times New Roman" w:hAnsi="Arial" w:cs="Arial"/>
          <w:sz w:val="28"/>
          <w:szCs w:val="28"/>
          <w:lang w:eastAsia="ru-RU"/>
        </w:rPr>
        <w:t>2</w:t>
      </w:r>
      <w:r w:rsidR="00105494" w:rsidRPr="004A6D01">
        <w:rPr>
          <w:rFonts w:ascii="Arial" w:eastAsia="Times New Roman" w:hAnsi="Arial" w:cs="Arial"/>
          <w:sz w:val="28"/>
          <w:szCs w:val="28"/>
          <w:lang w:eastAsia="ru-RU"/>
        </w:rPr>
        <w:t>)</w:t>
      </w:r>
    </w:p>
    <w:p w14:paraId="05631C48" w14:textId="4FC42479" w:rsidR="007A3905" w:rsidRPr="004A6D01" w:rsidRDefault="007A3905" w:rsidP="00105494">
      <w:pPr>
        <w:spacing w:after="0" w:line="360" w:lineRule="auto"/>
        <w:ind w:firstLine="709"/>
        <w:jc w:val="center"/>
        <w:rPr>
          <w:rFonts w:ascii="Arial" w:eastAsia="Times New Roman" w:hAnsi="Arial" w:cs="Arial"/>
          <w:sz w:val="28"/>
          <w:szCs w:val="28"/>
          <w:lang w:eastAsia="ru-RU"/>
        </w:rPr>
      </w:pPr>
      <w:r w:rsidRPr="004A6D01">
        <w:rPr>
          <w:rFonts w:ascii="Arial" w:eastAsia="Times New Roman" w:hAnsi="Arial" w:cs="Arial"/>
          <w:sz w:val="28"/>
          <w:szCs w:val="28"/>
          <w:lang w:eastAsia="ru-RU"/>
        </w:rPr>
        <w:tab/>
      </w:r>
      <w:r w:rsidRPr="004A6D01">
        <w:rPr>
          <w:rFonts w:ascii="Arial" w:eastAsia="Times New Roman" w:hAnsi="Arial" w:cs="Arial"/>
          <w:sz w:val="28"/>
          <w:szCs w:val="28"/>
          <w:lang w:eastAsia="ru-RU"/>
        </w:rPr>
        <w:tab/>
      </w:r>
    </w:p>
    <w:tbl>
      <w:tblPr>
        <w:tblW w:w="10314" w:type="dxa"/>
        <w:tblLook w:val="01E0" w:firstRow="1" w:lastRow="1" w:firstColumn="1" w:lastColumn="1" w:noHBand="0" w:noVBand="0"/>
      </w:tblPr>
      <w:tblGrid>
        <w:gridCol w:w="638"/>
        <w:gridCol w:w="490"/>
        <w:gridCol w:w="9186"/>
      </w:tblGrid>
      <w:tr w:rsidR="007A3905" w:rsidRPr="004A6D01" w14:paraId="0BF856F1" w14:textId="77777777" w:rsidTr="00683C16">
        <w:tc>
          <w:tcPr>
            <w:tcW w:w="625" w:type="dxa"/>
            <w:shd w:val="clear" w:color="auto" w:fill="auto"/>
          </w:tcPr>
          <w:p w14:paraId="3859CD4D" w14:textId="77777777" w:rsidR="007A3905" w:rsidRPr="004A6D01" w:rsidRDefault="007A3905" w:rsidP="007A3905">
            <w:pPr>
              <w:spacing w:after="0" w:line="240" w:lineRule="auto"/>
              <w:jc w:val="both"/>
              <w:rPr>
                <w:rFonts w:ascii="Arial" w:eastAsia="Times New Roman" w:hAnsi="Arial" w:cs="Arial"/>
                <w:sz w:val="28"/>
                <w:szCs w:val="28"/>
                <w:lang w:eastAsia="ru-RU"/>
              </w:rPr>
            </w:pPr>
            <w:r w:rsidRPr="004A6D01">
              <w:rPr>
                <w:rFonts w:ascii="Arial" w:eastAsia="Times New Roman" w:hAnsi="Arial" w:cs="Arial"/>
                <w:sz w:val="28"/>
                <w:szCs w:val="28"/>
                <w:lang w:eastAsia="ru-RU"/>
              </w:rPr>
              <w:t>где</w:t>
            </w:r>
          </w:p>
        </w:tc>
        <w:tc>
          <w:tcPr>
            <w:tcW w:w="490" w:type="dxa"/>
            <w:shd w:val="clear" w:color="auto" w:fill="auto"/>
          </w:tcPr>
          <w:p w14:paraId="6825E068" w14:textId="701054A1" w:rsidR="007A3905" w:rsidRPr="004A6D01" w:rsidRDefault="00FE5E39" w:rsidP="00F00C39">
            <w:pPr>
              <w:spacing w:after="0" w:line="240" w:lineRule="auto"/>
              <w:jc w:val="both"/>
              <w:rPr>
                <w:rFonts w:ascii="Arial" w:eastAsia="Times New Roman" w:hAnsi="Arial" w:cs="Arial"/>
                <w:sz w:val="28"/>
                <w:szCs w:val="28"/>
                <w:lang w:eastAsia="ru-RU"/>
              </w:rPr>
            </w:pPr>
            <m:oMathPara>
              <m:oMath>
                <m:acc>
                  <m:accPr>
                    <m:chr m:val="̄"/>
                    <m:ctrlPr>
                      <w:rPr>
                        <w:rFonts w:ascii="Cambria Math" w:eastAsia="Times New Roman" w:hAnsi="Cambria Math" w:cs="Arial"/>
                        <w:i/>
                        <w:sz w:val="28"/>
                        <w:szCs w:val="28"/>
                        <w:lang w:eastAsia="ru-RU"/>
                      </w:rPr>
                    </m:ctrlPr>
                  </m:accPr>
                  <m:e>
                    <m:r>
                      <w:rPr>
                        <w:rFonts w:ascii="Cambria Math" w:eastAsia="Times New Roman" w:hAnsi="Arial" w:cs="Arial"/>
                        <w:sz w:val="28"/>
                        <w:szCs w:val="28"/>
                        <w:lang w:eastAsia="ru-RU"/>
                      </w:rPr>
                      <m:t>С</m:t>
                    </m:r>
                  </m:e>
                </m:acc>
              </m:oMath>
            </m:oMathPara>
          </w:p>
        </w:tc>
        <w:tc>
          <w:tcPr>
            <w:tcW w:w="9199" w:type="dxa"/>
            <w:shd w:val="clear" w:color="auto" w:fill="auto"/>
          </w:tcPr>
          <w:p w14:paraId="04AD816B" w14:textId="16AD5208" w:rsidR="007A3905" w:rsidRPr="004A6D01" w:rsidRDefault="007A3905" w:rsidP="00E60D95">
            <w:pPr>
              <w:spacing w:after="0" w:line="360" w:lineRule="auto"/>
              <w:jc w:val="both"/>
              <w:rPr>
                <w:rFonts w:ascii="Arial" w:eastAsia="Times New Roman" w:hAnsi="Arial" w:cs="Arial"/>
                <w:sz w:val="28"/>
                <w:szCs w:val="28"/>
                <w:lang w:eastAsia="ru-RU"/>
              </w:rPr>
            </w:pPr>
            <w:r w:rsidRPr="004A6D01">
              <w:rPr>
                <w:rFonts w:ascii="Arial" w:eastAsia="Times New Roman" w:hAnsi="Arial" w:cs="Arial"/>
                <w:sz w:val="28"/>
                <w:szCs w:val="28"/>
                <w:lang w:eastAsia="ru-RU"/>
              </w:rPr>
              <w:t>- среднее содержание компонента в пробах по всем (</w:t>
            </w:r>
            <m:oMath>
              <m:r>
                <w:rPr>
                  <w:rFonts w:ascii="Cambria Math" w:eastAsia="Times New Roman" w:hAnsi="Arial" w:cs="Arial"/>
                  <w:sz w:val="28"/>
                  <w:szCs w:val="28"/>
                  <w:lang w:eastAsia="ru-RU"/>
                </w:rPr>
                <m:t>2m</m:t>
              </m:r>
            </m:oMath>
            <w:r w:rsidRPr="004A6D01">
              <w:rPr>
                <w:rFonts w:ascii="Arial" w:eastAsia="Times New Roman" w:hAnsi="Arial" w:cs="Arial"/>
                <w:sz w:val="28"/>
                <w:szCs w:val="28"/>
                <w:lang w:eastAsia="ru-RU"/>
              </w:rPr>
              <w:t>) определениям</w:t>
            </w:r>
            <w:r w:rsidR="00E60D95" w:rsidRPr="004A6D01">
              <w:rPr>
                <w:rFonts w:ascii="Arial" w:eastAsia="Times New Roman" w:hAnsi="Arial" w:cs="Arial"/>
                <w:sz w:val="28"/>
                <w:szCs w:val="28"/>
                <w:lang w:eastAsia="ru-RU"/>
              </w:rPr>
              <w:t>, вычисляемое по формуле:</w:t>
            </w:r>
          </w:p>
          <w:p w14:paraId="101EE308" w14:textId="38E49B5C" w:rsidR="00E60D95" w:rsidRPr="004A6D01" w:rsidRDefault="00FE5E39" w:rsidP="00124975">
            <w:pPr>
              <w:spacing w:after="0" w:line="360" w:lineRule="auto"/>
              <w:jc w:val="center"/>
              <w:rPr>
                <w:rFonts w:ascii="Arial" w:eastAsia="Times New Roman" w:hAnsi="Arial" w:cs="Arial"/>
                <w:sz w:val="28"/>
                <w:szCs w:val="28"/>
                <w:lang w:eastAsia="ru-RU"/>
              </w:rPr>
            </w:pPr>
            <m:oMath>
              <m:acc>
                <m:accPr>
                  <m:chr m:val="̅"/>
                  <m:ctrlPr>
                    <w:rPr>
                      <w:rFonts w:ascii="Cambria Math" w:eastAsia="Times New Roman" w:hAnsi="Cambria Math" w:cs="Arial"/>
                      <w:i/>
                      <w:sz w:val="28"/>
                      <w:szCs w:val="28"/>
                      <w:lang w:eastAsia="ru-RU"/>
                    </w:rPr>
                  </m:ctrlPr>
                </m:accPr>
                <m:e>
                  <m:r>
                    <w:rPr>
                      <w:rFonts w:ascii="Cambria Math" w:eastAsia="Times New Roman" w:hAnsi="Cambria Math" w:cs="Arial"/>
                      <w:sz w:val="28"/>
                      <w:szCs w:val="28"/>
                      <w:lang w:val="en-US" w:eastAsia="ru-RU"/>
                    </w:rPr>
                    <m:t>C</m:t>
                  </m:r>
                </m:e>
              </m:acc>
              <m:r>
                <w:rPr>
                  <w:rFonts w:ascii="Cambria Math" w:eastAsia="Times New Roman" w:hAnsi="Cambria Math" w:cs="Arial"/>
                  <w:sz w:val="28"/>
                  <w:szCs w:val="28"/>
                  <w:lang w:eastAsia="ru-RU"/>
                </w:rPr>
                <m:t xml:space="preserve">= </m:t>
              </m:r>
              <m:f>
                <m:fPr>
                  <m:ctrlPr>
                    <w:rPr>
                      <w:rFonts w:ascii="Cambria Math" w:eastAsia="Times New Roman" w:hAnsi="Cambria Math" w:cs="Arial"/>
                      <w:i/>
                      <w:sz w:val="28"/>
                      <w:szCs w:val="28"/>
                      <w:lang w:eastAsia="ru-RU"/>
                    </w:rPr>
                  </m:ctrlPr>
                </m:fPr>
                <m:num>
                  <m:nary>
                    <m:naryPr>
                      <m:chr m:val="∑"/>
                      <m:limLoc m:val="undOvr"/>
                      <m:ctrlPr>
                        <w:rPr>
                          <w:rFonts w:ascii="Cambria Math" w:eastAsia="Times New Roman" w:hAnsi="Cambria Math" w:cs="Arial"/>
                          <w:i/>
                          <w:sz w:val="28"/>
                          <w:szCs w:val="28"/>
                          <w:lang w:eastAsia="ru-RU"/>
                        </w:rPr>
                      </m:ctrlPr>
                    </m:naryPr>
                    <m:sub>
                      <m:r>
                        <w:rPr>
                          <w:rFonts w:ascii="Cambria Math" w:eastAsia="Times New Roman" w:hAnsi="Cambria Math" w:cs="Arial"/>
                          <w:sz w:val="28"/>
                          <w:szCs w:val="28"/>
                          <w:lang w:eastAsia="ru-RU"/>
                        </w:rPr>
                        <m:t>i=1</m:t>
                      </m:r>
                    </m:sub>
                    <m:sup>
                      <m:r>
                        <w:rPr>
                          <w:rFonts w:ascii="Cambria Math" w:eastAsia="Times New Roman" w:hAnsi="Cambria Math" w:cs="Arial"/>
                          <w:sz w:val="28"/>
                          <w:szCs w:val="28"/>
                          <w:lang w:eastAsia="ru-RU"/>
                        </w:rPr>
                        <m:t>m</m:t>
                      </m:r>
                    </m:sup>
                    <m:e>
                      <m:r>
                        <w:rPr>
                          <w:rFonts w:ascii="Cambria Math" w:eastAsia="Times New Roman" w:hAnsi="Cambria Math" w:cs="Arial"/>
                          <w:sz w:val="28"/>
                          <w:szCs w:val="28"/>
                          <w:lang w:eastAsia="ru-RU"/>
                        </w:rPr>
                        <m:t>(</m:t>
                      </m:r>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C</m:t>
                          </m:r>
                        </m:e>
                        <m:sub>
                          <m:r>
                            <w:rPr>
                              <w:rFonts w:ascii="Cambria Math" w:eastAsia="Times New Roman" w:hAnsi="Cambria Math" w:cs="Arial"/>
                              <w:sz w:val="28"/>
                              <w:szCs w:val="28"/>
                              <w:lang w:eastAsia="ru-RU"/>
                            </w:rPr>
                            <m:t>i1</m:t>
                          </m:r>
                        </m:sub>
                      </m:sSub>
                      <m:r>
                        <w:rPr>
                          <w:rFonts w:ascii="Cambria Math" w:eastAsia="Times New Roman" w:hAnsi="Cambria Math" w:cs="Arial"/>
                          <w:sz w:val="28"/>
                          <w:szCs w:val="28"/>
                          <w:lang w:eastAsia="ru-RU"/>
                        </w:rPr>
                        <m:t xml:space="preserve">+ </m:t>
                      </m:r>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C</m:t>
                          </m:r>
                        </m:e>
                        <m:sub>
                          <m:r>
                            <w:rPr>
                              <w:rFonts w:ascii="Cambria Math" w:eastAsia="Times New Roman" w:hAnsi="Cambria Math" w:cs="Arial"/>
                              <w:sz w:val="28"/>
                              <w:szCs w:val="28"/>
                              <w:lang w:eastAsia="ru-RU"/>
                            </w:rPr>
                            <m:t>i2</m:t>
                          </m:r>
                        </m:sub>
                      </m:sSub>
                      <m:r>
                        <w:rPr>
                          <w:rFonts w:ascii="Cambria Math" w:eastAsia="Times New Roman" w:hAnsi="Cambria Math" w:cs="Arial"/>
                          <w:sz w:val="28"/>
                          <w:szCs w:val="28"/>
                          <w:lang w:eastAsia="ru-RU"/>
                        </w:rPr>
                        <m:t>)</m:t>
                      </m:r>
                    </m:e>
                  </m:nary>
                </m:num>
                <m:den>
                  <m:r>
                    <w:rPr>
                      <w:rFonts w:ascii="Cambria Math" w:eastAsia="Times New Roman" w:hAnsi="Cambria Math" w:cs="Arial"/>
                      <w:sz w:val="28"/>
                      <w:szCs w:val="28"/>
                      <w:lang w:eastAsia="ru-RU"/>
                    </w:rPr>
                    <m:t>2m</m:t>
                  </m:r>
                </m:den>
              </m:f>
            </m:oMath>
            <w:r w:rsidR="00C8503E" w:rsidRPr="004A6D01">
              <w:rPr>
                <w:rFonts w:ascii="Arial" w:eastAsia="Times New Roman" w:hAnsi="Arial" w:cs="Arial"/>
                <w:sz w:val="28"/>
                <w:szCs w:val="28"/>
                <w:lang w:val="en-US" w:eastAsia="ru-RU"/>
              </w:rPr>
              <w:t xml:space="preserve">    (</w:t>
            </w:r>
            <w:r w:rsidR="009E1FD3" w:rsidRPr="004A6D01">
              <w:rPr>
                <w:rFonts w:ascii="Arial" w:eastAsia="Times New Roman" w:hAnsi="Arial" w:cs="Arial"/>
                <w:sz w:val="28"/>
                <w:szCs w:val="28"/>
                <w:lang w:eastAsia="ru-RU"/>
              </w:rPr>
              <w:t>3</w:t>
            </w:r>
            <w:r w:rsidR="00C8503E" w:rsidRPr="004A6D01">
              <w:rPr>
                <w:rFonts w:ascii="Arial" w:eastAsia="Times New Roman" w:hAnsi="Arial" w:cs="Arial"/>
                <w:sz w:val="28"/>
                <w:szCs w:val="28"/>
                <w:lang w:val="en-US" w:eastAsia="ru-RU"/>
              </w:rPr>
              <w:t>)</w:t>
            </w:r>
          </w:p>
        </w:tc>
      </w:tr>
    </w:tbl>
    <w:p w14:paraId="0F1EAD14" w14:textId="4E3DB6F8" w:rsidR="007A3905" w:rsidRPr="004A6D01" w:rsidRDefault="007A3905" w:rsidP="007A3905">
      <w:pPr>
        <w:spacing w:after="0" w:line="360" w:lineRule="auto"/>
        <w:ind w:firstLine="709"/>
        <w:jc w:val="both"/>
        <w:rPr>
          <w:rFonts w:ascii="Arial" w:eastAsia="Times New Roman" w:hAnsi="Arial" w:cs="Arial"/>
          <w:sz w:val="28"/>
          <w:szCs w:val="28"/>
          <w:lang w:eastAsia="ru-RU"/>
        </w:rPr>
      </w:pPr>
      <w:r w:rsidRPr="004A6D01">
        <w:rPr>
          <w:rFonts w:ascii="Arial" w:eastAsia="Times New Roman" w:hAnsi="Arial" w:cs="Arial"/>
          <w:sz w:val="28"/>
          <w:szCs w:val="28"/>
          <w:lang w:eastAsia="ru-RU"/>
        </w:rPr>
        <w:t>5.1</w:t>
      </w:r>
      <w:r w:rsidR="00EB7D56" w:rsidRPr="004A6D01">
        <w:rPr>
          <w:rFonts w:ascii="Arial" w:eastAsia="Times New Roman" w:hAnsi="Arial" w:cs="Arial"/>
          <w:sz w:val="28"/>
          <w:szCs w:val="28"/>
          <w:lang w:eastAsia="ru-RU"/>
        </w:rPr>
        <w:t>7</w:t>
      </w:r>
      <w:r w:rsidRPr="004A6D01">
        <w:rPr>
          <w:rFonts w:ascii="Arial" w:eastAsia="Times New Roman" w:hAnsi="Arial" w:cs="Arial"/>
          <w:sz w:val="28"/>
          <w:szCs w:val="28"/>
          <w:lang w:eastAsia="ru-RU"/>
        </w:rPr>
        <w:t xml:space="preserve"> Вычисленная величина </w:t>
      </w:r>
      <w:r w:rsidR="00CE23BA" w:rsidRPr="004A6D01">
        <w:rPr>
          <w:rFonts w:ascii="Arial" w:eastAsia="Times New Roman" w:hAnsi="Arial" w:cs="Arial"/>
          <w:sz w:val="28"/>
          <w:szCs w:val="28"/>
          <w:lang w:eastAsia="ru-RU"/>
        </w:rPr>
        <w:t xml:space="preserve">относительного </w:t>
      </w:r>
      <w:r w:rsidRPr="004A6D01">
        <w:rPr>
          <w:rFonts w:ascii="Arial" w:eastAsia="Times New Roman" w:hAnsi="Arial" w:cs="Arial"/>
          <w:sz w:val="28"/>
          <w:szCs w:val="28"/>
          <w:lang w:eastAsia="ru-RU"/>
        </w:rPr>
        <w:t>средне</w:t>
      </w:r>
      <w:r w:rsidR="00773D17" w:rsidRPr="004A6D01">
        <w:rPr>
          <w:rFonts w:ascii="Arial" w:eastAsia="Times New Roman" w:hAnsi="Arial" w:cs="Arial"/>
          <w:sz w:val="28"/>
          <w:szCs w:val="28"/>
          <w:lang w:eastAsia="ru-RU"/>
        </w:rPr>
        <w:t>го</w:t>
      </w:r>
      <w:r w:rsidR="00CE23BA" w:rsidRPr="004A6D01">
        <w:rPr>
          <w:rFonts w:ascii="Arial" w:eastAsia="Times New Roman" w:hAnsi="Arial" w:cs="Arial"/>
          <w:sz w:val="28"/>
          <w:szCs w:val="28"/>
          <w:lang w:eastAsia="ru-RU"/>
        </w:rPr>
        <w:t xml:space="preserve"> </w:t>
      </w:r>
      <w:r w:rsidRPr="004A6D01">
        <w:rPr>
          <w:rFonts w:ascii="Arial" w:eastAsia="Times New Roman" w:hAnsi="Arial" w:cs="Arial"/>
          <w:sz w:val="28"/>
          <w:szCs w:val="28"/>
          <w:lang w:eastAsia="ru-RU"/>
        </w:rPr>
        <w:t>квадратич</w:t>
      </w:r>
      <w:r w:rsidR="00397280" w:rsidRPr="004A6D01">
        <w:rPr>
          <w:rFonts w:ascii="Arial" w:eastAsia="Times New Roman" w:hAnsi="Arial" w:cs="Arial"/>
          <w:sz w:val="28"/>
          <w:szCs w:val="28"/>
          <w:lang w:eastAsia="ru-RU"/>
        </w:rPr>
        <w:t>еского</w:t>
      </w:r>
      <w:r w:rsidRPr="004A6D01">
        <w:rPr>
          <w:rFonts w:ascii="Arial" w:eastAsia="Times New Roman" w:hAnsi="Arial" w:cs="Arial"/>
          <w:sz w:val="28"/>
          <w:szCs w:val="28"/>
          <w:lang w:eastAsia="ru-RU"/>
        </w:rPr>
        <w:t xml:space="preserve"> </w:t>
      </w:r>
      <w:r w:rsidR="00CE23BA" w:rsidRPr="004A6D01">
        <w:rPr>
          <w:rFonts w:ascii="Arial" w:eastAsia="Times New Roman" w:hAnsi="Arial" w:cs="Arial"/>
          <w:sz w:val="28"/>
          <w:szCs w:val="28"/>
          <w:lang w:eastAsia="ru-RU"/>
        </w:rPr>
        <w:t>от</w:t>
      </w:r>
      <w:r w:rsidR="00773D17" w:rsidRPr="004A6D01">
        <w:rPr>
          <w:rFonts w:ascii="Arial" w:eastAsia="Times New Roman" w:hAnsi="Arial" w:cs="Arial"/>
          <w:sz w:val="28"/>
          <w:szCs w:val="28"/>
          <w:lang w:eastAsia="ru-RU"/>
        </w:rPr>
        <w:t>к</w:t>
      </w:r>
      <w:r w:rsidR="00CE23BA" w:rsidRPr="004A6D01">
        <w:rPr>
          <w:rFonts w:ascii="Arial" w:eastAsia="Times New Roman" w:hAnsi="Arial" w:cs="Arial"/>
          <w:sz w:val="28"/>
          <w:szCs w:val="28"/>
          <w:lang w:eastAsia="ru-RU"/>
        </w:rPr>
        <w:t>лонения</w:t>
      </w:r>
      <w:r w:rsidRPr="004A6D01">
        <w:rPr>
          <w:rFonts w:ascii="Arial" w:eastAsia="Times New Roman" w:hAnsi="Arial" w:cs="Arial"/>
          <w:sz w:val="28"/>
          <w:szCs w:val="28"/>
          <w:lang w:eastAsia="ru-RU"/>
        </w:rPr>
        <w:t xml:space="preserve"> характеризует </w:t>
      </w:r>
      <w:proofErr w:type="spellStart"/>
      <w:r w:rsidRPr="004A6D01">
        <w:rPr>
          <w:rFonts w:ascii="Arial" w:eastAsia="Times New Roman" w:hAnsi="Arial" w:cs="Arial"/>
          <w:sz w:val="28"/>
          <w:szCs w:val="28"/>
          <w:lang w:eastAsia="ru-RU"/>
        </w:rPr>
        <w:t>внутрилабораторную</w:t>
      </w:r>
      <w:proofErr w:type="spellEnd"/>
      <w:r w:rsidRPr="004A6D01">
        <w:rPr>
          <w:rFonts w:ascii="Arial" w:eastAsia="Times New Roman" w:hAnsi="Arial" w:cs="Arial"/>
          <w:sz w:val="28"/>
          <w:szCs w:val="28"/>
          <w:lang w:eastAsia="ru-RU"/>
        </w:rPr>
        <w:t xml:space="preserve"> </w:t>
      </w:r>
      <w:proofErr w:type="spellStart"/>
      <w:r w:rsidRPr="004A6D01">
        <w:rPr>
          <w:rFonts w:ascii="Arial" w:eastAsia="Times New Roman" w:hAnsi="Arial" w:cs="Arial"/>
          <w:sz w:val="28"/>
          <w:szCs w:val="28"/>
          <w:lang w:eastAsia="ru-RU"/>
        </w:rPr>
        <w:t>прецизионность</w:t>
      </w:r>
      <w:proofErr w:type="spellEnd"/>
      <w:r w:rsidRPr="004A6D01">
        <w:rPr>
          <w:rFonts w:ascii="Arial" w:eastAsia="Times New Roman" w:hAnsi="Arial" w:cs="Arial"/>
          <w:sz w:val="28"/>
          <w:szCs w:val="28"/>
          <w:lang w:eastAsia="ru-RU"/>
        </w:rPr>
        <w:t xml:space="preserve"> результатов </w:t>
      </w:r>
      <w:r w:rsidR="009869A6" w:rsidRPr="004A6D01">
        <w:rPr>
          <w:rFonts w:ascii="Arial" w:eastAsia="Times New Roman" w:hAnsi="Arial" w:cs="Arial"/>
          <w:sz w:val="28"/>
          <w:szCs w:val="28"/>
          <w:lang w:eastAsia="ru-RU"/>
        </w:rPr>
        <w:t>анализов</w:t>
      </w:r>
      <w:r w:rsidRPr="004A6D01">
        <w:rPr>
          <w:rFonts w:ascii="Arial" w:eastAsia="Times New Roman" w:hAnsi="Arial" w:cs="Arial"/>
          <w:sz w:val="28"/>
          <w:szCs w:val="28"/>
          <w:lang w:eastAsia="ru-RU"/>
        </w:rPr>
        <w:t xml:space="preserve"> данного компонента в данном диапазоне содержаний </w:t>
      </w:r>
      <w:r w:rsidR="00C40223" w:rsidRPr="004A6D01">
        <w:rPr>
          <w:rFonts w:ascii="Arial" w:eastAsia="Times New Roman" w:hAnsi="Arial" w:cs="Arial"/>
          <w:sz w:val="28"/>
          <w:szCs w:val="28"/>
          <w:lang w:eastAsia="ru-RU"/>
        </w:rPr>
        <w:t>методикой измерений</w:t>
      </w:r>
      <w:r w:rsidRPr="004A6D01">
        <w:rPr>
          <w:rFonts w:ascii="Arial" w:eastAsia="Times New Roman" w:hAnsi="Arial" w:cs="Arial"/>
          <w:sz w:val="28"/>
          <w:szCs w:val="28"/>
          <w:lang w:eastAsia="ru-RU"/>
        </w:rPr>
        <w:t xml:space="preserve"> соответствующей категории </w:t>
      </w:r>
      <w:r w:rsidR="00C40223" w:rsidRPr="004A6D01">
        <w:rPr>
          <w:rFonts w:ascii="Arial" w:eastAsia="Times New Roman" w:hAnsi="Arial" w:cs="Arial"/>
          <w:sz w:val="28"/>
          <w:szCs w:val="28"/>
          <w:lang w:eastAsia="ru-RU"/>
        </w:rPr>
        <w:t xml:space="preserve">точности по </w:t>
      </w:r>
      <w:r w:rsidR="00773D17" w:rsidRPr="004A6D01">
        <w:rPr>
          <w:rFonts w:ascii="Arial" w:eastAsia="Times New Roman" w:hAnsi="Arial" w:cs="Arial"/>
          <w:sz w:val="28"/>
          <w:szCs w:val="28"/>
          <w:lang w:eastAsia="ru-RU"/>
        </w:rPr>
        <w:t>ГОСТ Р ХХХХХ.</w:t>
      </w:r>
    </w:p>
    <w:p w14:paraId="26E29FF9" w14:textId="1AEC35FD" w:rsidR="007A3905" w:rsidRPr="004A6D01" w:rsidRDefault="007A3905" w:rsidP="007A3905">
      <w:pPr>
        <w:spacing w:after="0" w:line="360" w:lineRule="auto"/>
        <w:ind w:firstLine="709"/>
        <w:jc w:val="both"/>
        <w:rPr>
          <w:rFonts w:ascii="Arial" w:eastAsia="Times New Roman" w:hAnsi="Arial" w:cs="Arial"/>
          <w:sz w:val="28"/>
          <w:szCs w:val="28"/>
          <w:lang w:eastAsia="ru-RU"/>
        </w:rPr>
      </w:pPr>
      <w:r w:rsidRPr="004A6D01">
        <w:rPr>
          <w:rFonts w:ascii="Arial" w:eastAsia="Times New Roman" w:hAnsi="Arial" w:cs="Arial"/>
          <w:sz w:val="28"/>
          <w:szCs w:val="28"/>
          <w:lang w:eastAsia="ru-RU"/>
        </w:rPr>
        <w:t xml:space="preserve">Эта величина не должна превышать предельных значений, </w:t>
      </w:r>
      <w:r w:rsidR="00EB7D56" w:rsidRPr="004A6D01">
        <w:rPr>
          <w:rFonts w:ascii="Arial" w:hAnsi="Arial" w:cs="Arial"/>
          <w:sz w:val="28"/>
          <w:szCs w:val="28"/>
        </w:rPr>
        <w:t xml:space="preserve">приведенных в </w:t>
      </w:r>
      <w:r w:rsidR="009869A6" w:rsidRPr="004A6D01">
        <w:rPr>
          <w:rFonts w:ascii="Arial" w:eastAsia="Times New Roman" w:hAnsi="Arial" w:cs="Arial"/>
          <w:sz w:val="28"/>
          <w:szCs w:val="28"/>
          <w:lang w:eastAsia="ru-RU"/>
        </w:rPr>
        <w:t>ГОСТ Р ХХХХ</w:t>
      </w:r>
      <w:r w:rsidR="009869A6" w:rsidRPr="004A6D01">
        <w:rPr>
          <w:rFonts w:ascii="Arial" w:hAnsi="Arial" w:cs="Arial"/>
          <w:sz w:val="28"/>
          <w:szCs w:val="28"/>
        </w:rPr>
        <w:t xml:space="preserve"> и </w:t>
      </w:r>
      <w:r w:rsidR="009E1FD3" w:rsidRPr="004A6D01">
        <w:rPr>
          <w:rFonts w:ascii="Arial" w:hAnsi="Arial" w:cs="Arial"/>
          <w:sz w:val="28"/>
          <w:szCs w:val="28"/>
        </w:rPr>
        <w:t>м</w:t>
      </w:r>
      <w:r w:rsidR="00EB7D56" w:rsidRPr="004A6D01">
        <w:rPr>
          <w:rFonts w:ascii="Arial" w:hAnsi="Arial" w:cs="Arial"/>
          <w:sz w:val="28"/>
          <w:szCs w:val="28"/>
        </w:rPr>
        <w:t>етодических рекомендациях по применению классификации запасов к месторождениям соответствующих полезных ископаемых</w:t>
      </w:r>
      <w:r w:rsidR="009869A6" w:rsidRPr="004A6D01">
        <w:rPr>
          <w:rFonts w:ascii="Arial" w:hAnsi="Arial" w:cs="Arial"/>
          <w:sz w:val="28"/>
          <w:szCs w:val="28"/>
        </w:rPr>
        <w:t xml:space="preserve"> </w:t>
      </w:r>
      <w:r w:rsidR="00EB7D56" w:rsidRPr="004A6D01">
        <w:rPr>
          <w:rFonts w:ascii="Arial" w:hAnsi="Arial" w:cs="Arial"/>
          <w:sz w:val="28"/>
          <w:szCs w:val="28"/>
        </w:rPr>
        <w:t>[</w:t>
      </w:r>
      <w:r w:rsidR="009E1FD3" w:rsidRPr="002466AF">
        <w:rPr>
          <w:rFonts w:ascii="Arial" w:hAnsi="Arial" w:cs="Arial"/>
          <w:sz w:val="28"/>
          <w:szCs w:val="28"/>
        </w:rPr>
        <w:t>3</w:t>
      </w:r>
      <w:r w:rsidR="009869A6" w:rsidRPr="002466AF">
        <w:rPr>
          <w:rFonts w:ascii="Arial" w:hAnsi="Arial" w:cs="Arial"/>
          <w:sz w:val="28"/>
          <w:szCs w:val="28"/>
        </w:rPr>
        <w:t>]</w:t>
      </w:r>
      <w:r w:rsidR="009869A6" w:rsidRPr="002466AF">
        <w:rPr>
          <w:rFonts w:ascii="Arial" w:eastAsia="Times New Roman" w:hAnsi="Arial" w:cs="Arial"/>
          <w:sz w:val="28"/>
          <w:szCs w:val="28"/>
          <w:lang w:eastAsia="ru-RU"/>
        </w:rPr>
        <w:t>.</w:t>
      </w:r>
      <w:r w:rsidR="009869A6" w:rsidRPr="004A6D01">
        <w:rPr>
          <w:rFonts w:ascii="Arial" w:hAnsi="Arial" w:cs="Arial"/>
          <w:sz w:val="28"/>
          <w:szCs w:val="28"/>
        </w:rPr>
        <w:t xml:space="preserve"> </w:t>
      </w:r>
      <w:proofErr w:type="spellStart"/>
      <w:r w:rsidRPr="004A6D01">
        <w:rPr>
          <w:rFonts w:ascii="Arial" w:eastAsia="Times New Roman" w:hAnsi="Arial" w:cs="Arial"/>
          <w:sz w:val="28"/>
          <w:szCs w:val="28"/>
          <w:lang w:eastAsia="ru-RU"/>
        </w:rPr>
        <w:t>Внутрилабораторная</w:t>
      </w:r>
      <w:proofErr w:type="spellEnd"/>
      <w:r w:rsidRPr="004A6D01">
        <w:rPr>
          <w:rFonts w:ascii="Arial" w:eastAsia="Times New Roman" w:hAnsi="Arial" w:cs="Arial"/>
          <w:sz w:val="28"/>
          <w:szCs w:val="28"/>
          <w:lang w:eastAsia="ru-RU"/>
        </w:rPr>
        <w:t xml:space="preserve"> </w:t>
      </w:r>
      <w:proofErr w:type="spellStart"/>
      <w:r w:rsidRPr="004A6D01">
        <w:rPr>
          <w:rFonts w:ascii="Arial" w:eastAsia="Times New Roman" w:hAnsi="Arial" w:cs="Arial"/>
          <w:sz w:val="28"/>
          <w:szCs w:val="28"/>
          <w:lang w:eastAsia="ru-RU"/>
        </w:rPr>
        <w:t>прецизионность</w:t>
      </w:r>
      <w:proofErr w:type="spellEnd"/>
      <w:r w:rsidRPr="004A6D01">
        <w:rPr>
          <w:rFonts w:ascii="Arial" w:eastAsia="Times New Roman" w:hAnsi="Arial" w:cs="Arial"/>
          <w:sz w:val="28"/>
          <w:szCs w:val="28"/>
          <w:lang w:eastAsia="ru-RU"/>
        </w:rPr>
        <w:t xml:space="preserve"> результатов анализа считается удовлетворительной если:</w:t>
      </w:r>
    </w:p>
    <w:bookmarkStart w:id="15" w:name="_Hlk179910136"/>
    <w:bookmarkStart w:id="16" w:name="_Hlk174011368"/>
    <w:p w14:paraId="5F1FE6C7" w14:textId="0A5C30D1" w:rsidR="007A3905" w:rsidRPr="002466AF" w:rsidRDefault="00FE5E39" w:rsidP="008B3495">
      <w:pPr>
        <w:spacing w:after="0" w:line="360" w:lineRule="auto"/>
        <w:ind w:firstLine="709"/>
        <w:jc w:val="center"/>
        <w:rPr>
          <w:rFonts w:ascii="Arial" w:eastAsia="Times New Roman" w:hAnsi="Arial" w:cs="Arial"/>
          <w:sz w:val="28"/>
          <w:szCs w:val="28"/>
          <w:lang w:eastAsia="ru-RU"/>
        </w:rPr>
      </w:pPr>
      <m:oMath>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σ</m:t>
            </m:r>
          </m:e>
          <m:sub>
            <m:r>
              <w:rPr>
                <w:rFonts w:ascii="Cambria Math" w:eastAsia="Times New Roman" w:hAnsi="Cambria Math" w:cs="Arial"/>
                <w:sz w:val="28"/>
                <w:szCs w:val="28"/>
                <w:lang w:val="en-US" w:eastAsia="ru-RU"/>
              </w:rPr>
              <m:t>R</m:t>
            </m:r>
            <m:r>
              <w:rPr>
                <w:rFonts w:ascii="Cambria Math" w:eastAsia="Times New Roman" w:hAnsi="Cambria Math" w:cs="Arial"/>
                <w:sz w:val="28"/>
                <w:szCs w:val="28"/>
                <w:lang w:eastAsia="ru-RU"/>
              </w:rPr>
              <m:t>,</m:t>
            </m:r>
            <m:r>
              <w:rPr>
                <w:rFonts w:ascii="Cambria Math" w:eastAsia="Times New Roman" w:hAnsi="Cambria Math" w:cs="Arial"/>
                <w:sz w:val="28"/>
                <w:szCs w:val="28"/>
                <w:lang w:val="en-US" w:eastAsia="ru-RU"/>
              </w:rPr>
              <m:t>m</m:t>
            </m:r>
            <m:r>
              <w:rPr>
                <w:rFonts w:ascii="Cambria Math" w:eastAsia="Times New Roman" w:hAnsi="Cambria Math" w:cs="Arial"/>
                <w:sz w:val="28"/>
                <w:szCs w:val="28"/>
                <w:lang w:eastAsia="ru-RU"/>
              </w:rPr>
              <m:t>,отн.</m:t>
            </m:r>
          </m:sub>
        </m:sSub>
        <m:r>
          <w:rPr>
            <w:rFonts w:ascii="Cambria Math" w:eastAsia="Times New Roman" w:hAnsi="Arial" w:cs="Arial"/>
            <w:sz w:val="28"/>
            <w:szCs w:val="28"/>
            <w:lang w:eastAsia="ru-RU"/>
          </w:rPr>
          <m:t>≤</m:t>
        </m:r>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σ</m:t>
            </m:r>
          </m:e>
          <m:sub>
            <m:r>
              <w:rPr>
                <w:rFonts w:ascii="Cambria Math" w:eastAsiaTheme="minorEastAsia" w:hAnsi="Cambria Math" w:cs="Arial"/>
                <w:sz w:val="28"/>
                <w:szCs w:val="28"/>
                <w:lang w:val="en-US"/>
              </w:rPr>
              <m:t>R</m:t>
            </m:r>
            <m:r>
              <w:rPr>
                <w:rFonts w:ascii="Cambria Math" w:eastAsiaTheme="minorEastAsia" w:hAnsi="Cambria Math" w:cs="Arial"/>
                <w:sz w:val="28"/>
                <w:szCs w:val="28"/>
              </w:rPr>
              <m:t>,д,отн.</m:t>
            </m:r>
          </m:sub>
        </m:sSub>
      </m:oMath>
      <w:bookmarkEnd w:id="15"/>
      <w:r w:rsidR="007A3905" w:rsidRPr="002466AF">
        <w:rPr>
          <w:rFonts w:ascii="Arial" w:eastAsia="Times New Roman" w:hAnsi="Arial" w:cs="Arial"/>
          <w:sz w:val="28"/>
          <w:szCs w:val="28"/>
          <w:lang w:eastAsia="ru-RU"/>
        </w:rPr>
        <w:t>,</w:t>
      </w:r>
      <w:bookmarkEnd w:id="16"/>
      <w:r w:rsidR="007A3905" w:rsidRPr="002466AF">
        <w:rPr>
          <w:rFonts w:ascii="Arial" w:eastAsia="Times New Roman" w:hAnsi="Arial" w:cs="Arial"/>
          <w:sz w:val="28"/>
          <w:szCs w:val="28"/>
          <w:lang w:eastAsia="ru-RU"/>
        </w:rPr>
        <w:tab/>
        <w:t>(</w:t>
      </w:r>
      <w:r w:rsidR="009E1FD3" w:rsidRPr="002466AF">
        <w:rPr>
          <w:rFonts w:ascii="Arial" w:eastAsia="Times New Roman" w:hAnsi="Arial" w:cs="Arial"/>
          <w:sz w:val="28"/>
          <w:szCs w:val="28"/>
          <w:lang w:eastAsia="ru-RU"/>
        </w:rPr>
        <w:t>4</w:t>
      </w:r>
      <w:r w:rsidR="007A3905" w:rsidRPr="002466AF">
        <w:rPr>
          <w:rFonts w:ascii="Arial" w:eastAsia="Times New Roman" w:hAnsi="Arial" w:cs="Arial"/>
          <w:sz w:val="28"/>
          <w:szCs w:val="28"/>
          <w:lang w:eastAsia="ru-RU"/>
        </w:rPr>
        <w:t>)</w:t>
      </w:r>
    </w:p>
    <w:tbl>
      <w:tblPr>
        <w:tblW w:w="10314" w:type="dxa"/>
        <w:tblLook w:val="01E0" w:firstRow="1" w:lastRow="1" w:firstColumn="1" w:lastColumn="1" w:noHBand="0" w:noVBand="0"/>
      </w:tblPr>
      <w:tblGrid>
        <w:gridCol w:w="638"/>
        <w:gridCol w:w="1150"/>
        <w:gridCol w:w="8526"/>
      </w:tblGrid>
      <w:tr w:rsidR="007A3905" w:rsidRPr="002466AF" w14:paraId="50B56CA4" w14:textId="77777777" w:rsidTr="00683C16">
        <w:tc>
          <w:tcPr>
            <w:tcW w:w="618" w:type="dxa"/>
            <w:shd w:val="clear" w:color="auto" w:fill="auto"/>
          </w:tcPr>
          <w:p w14:paraId="65E53988" w14:textId="77777777" w:rsidR="007A3905" w:rsidRPr="002466AF" w:rsidRDefault="007A3905" w:rsidP="007A3905">
            <w:pPr>
              <w:spacing w:after="0" w:line="240" w:lineRule="auto"/>
              <w:jc w:val="both"/>
              <w:rPr>
                <w:rFonts w:ascii="Arial" w:eastAsia="Times New Roman" w:hAnsi="Arial" w:cs="Arial"/>
                <w:sz w:val="28"/>
                <w:szCs w:val="28"/>
                <w:lang w:eastAsia="ru-RU"/>
              </w:rPr>
            </w:pPr>
            <w:r w:rsidRPr="002466AF">
              <w:rPr>
                <w:rFonts w:ascii="Arial" w:eastAsia="Times New Roman" w:hAnsi="Arial" w:cs="Arial"/>
                <w:sz w:val="28"/>
                <w:szCs w:val="28"/>
                <w:lang w:eastAsia="ru-RU"/>
              </w:rPr>
              <w:t>где</w:t>
            </w:r>
          </w:p>
        </w:tc>
        <w:tc>
          <w:tcPr>
            <w:tcW w:w="748" w:type="dxa"/>
            <w:shd w:val="clear" w:color="auto" w:fill="auto"/>
          </w:tcPr>
          <w:p w14:paraId="25DCFD0F" w14:textId="4E892E55" w:rsidR="007A3905" w:rsidRPr="002466AF" w:rsidRDefault="00FE5E39" w:rsidP="007A3905">
            <w:pPr>
              <w:spacing w:after="0" w:line="240" w:lineRule="auto"/>
              <w:jc w:val="both"/>
              <w:rPr>
                <w:rFonts w:ascii="Arial" w:eastAsia="Times New Roman" w:hAnsi="Arial" w:cs="Arial"/>
                <w:sz w:val="28"/>
                <w:szCs w:val="28"/>
                <w:lang w:eastAsia="ru-RU"/>
              </w:rPr>
            </w:pPr>
            <m:oMathPara>
              <m:oMath>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σ</m:t>
                    </m:r>
                  </m:e>
                  <m:sub>
                    <m:r>
                      <w:rPr>
                        <w:rFonts w:ascii="Cambria Math" w:eastAsia="Times New Roman" w:hAnsi="Cambria Math" w:cs="Arial"/>
                        <w:sz w:val="28"/>
                        <w:szCs w:val="28"/>
                        <w:lang w:val="en-US" w:eastAsia="ru-RU"/>
                      </w:rPr>
                      <m:t>R</m:t>
                    </m:r>
                    <m:r>
                      <w:rPr>
                        <w:rFonts w:ascii="Cambria Math" w:eastAsia="Times New Roman" w:hAnsi="Cambria Math" w:cs="Arial"/>
                        <w:sz w:val="28"/>
                        <w:szCs w:val="28"/>
                        <w:lang w:eastAsia="ru-RU"/>
                      </w:rPr>
                      <m:t>,</m:t>
                    </m:r>
                    <m:r>
                      <w:rPr>
                        <w:rFonts w:ascii="Cambria Math" w:eastAsia="Times New Roman" w:hAnsi="Cambria Math" w:cs="Arial"/>
                        <w:sz w:val="28"/>
                        <w:szCs w:val="28"/>
                        <w:lang w:val="en-US" w:eastAsia="ru-RU"/>
                      </w:rPr>
                      <m:t>m</m:t>
                    </m:r>
                    <m:r>
                      <w:rPr>
                        <w:rFonts w:ascii="Cambria Math" w:eastAsia="Times New Roman" w:hAnsi="Cambria Math" w:cs="Arial"/>
                        <w:sz w:val="28"/>
                        <w:szCs w:val="28"/>
                        <w:lang w:eastAsia="ru-RU"/>
                      </w:rPr>
                      <m:t>,отн.</m:t>
                    </m:r>
                  </m:sub>
                </m:sSub>
              </m:oMath>
            </m:oMathPara>
          </w:p>
        </w:tc>
        <w:tc>
          <w:tcPr>
            <w:tcW w:w="8948" w:type="dxa"/>
            <w:shd w:val="clear" w:color="auto" w:fill="auto"/>
          </w:tcPr>
          <w:p w14:paraId="29E4FC72" w14:textId="4C88B03F" w:rsidR="00441905" w:rsidRPr="002466AF" w:rsidRDefault="007A3905" w:rsidP="0082608E">
            <w:pPr>
              <w:spacing w:after="0" w:line="360" w:lineRule="auto"/>
              <w:jc w:val="both"/>
              <w:rPr>
                <w:rFonts w:ascii="Arial" w:eastAsia="Times New Roman" w:hAnsi="Arial" w:cs="Arial"/>
                <w:sz w:val="28"/>
                <w:szCs w:val="28"/>
                <w:lang w:eastAsia="ru-RU"/>
              </w:rPr>
            </w:pPr>
            <w:r w:rsidRPr="002466AF">
              <w:rPr>
                <w:rFonts w:ascii="Arial" w:eastAsia="Times New Roman" w:hAnsi="Arial" w:cs="Arial"/>
                <w:sz w:val="28"/>
                <w:szCs w:val="28"/>
                <w:lang w:eastAsia="ru-RU"/>
              </w:rPr>
              <w:t xml:space="preserve">- </w:t>
            </w:r>
            <w:r w:rsidR="00140680" w:rsidRPr="002466AF">
              <w:rPr>
                <w:rFonts w:ascii="Arial" w:eastAsia="Times New Roman" w:hAnsi="Arial" w:cs="Arial"/>
                <w:sz w:val="28"/>
                <w:szCs w:val="28"/>
                <w:lang w:eastAsia="ru-RU"/>
              </w:rPr>
              <w:t>относительное среднее квадратическое отклонение</w:t>
            </w:r>
            <w:r w:rsidR="009869A6" w:rsidRPr="002466AF">
              <w:rPr>
                <w:rFonts w:ascii="Arial" w:eastAsia="Times New Roman" w:hAnsi="Arial" w:cs="Arial"/>
                <w:sz w:val="28"/>
                <w:szCs w:val="28"/>
                <w:lang w:eastAsia="ru-RU"/>
              </w:rPr>
              <w:t xml:space="preserve"> </w:t>
            </w:r>
            <w:r w:rsidR="009869A6" w:rsidRPr="002466AF">
              <w:rPr>
                <w:rFonts w:ascii="Arial" w:eastAsia="Times New Roman" w:hAnsi="Arial" w:cs="Arial"/>
                <w:sz w:val="28"/>
                <w:szCs w:val="28"/>
                <w:lang w:eastAsia="ru-RU"/>
              </w:rPr>
              <w:lastRenderedPageBreak/>
              <w:t>результатов анализов</w:t>
            </w:r>
            <w:r w:rsidR="00140680" w:rsidRPr="002466AF">
              <w:rPr>
                <w:rFonts w:ascii="Arial" w:eastAsia="Times New Roman" w:hAnsi="Arial" w:cs="Arial"/>
                <w:sz w:val="28"/>
                <w:szCs w:val="28"/>
                <w:lang w:eastAsia="ru-RU"/>
              </w:rPr>
              <w:t>, %;</w:t>
            </w:r>
          </w:p>
        </w:tc>
      </w:tr>
      <w:tr w:rsidR="007A3905" w:rsidRPr="002466AF" w14:paraId="1D3108E3" w14:textId="77777777" w:rsidTr="00683C16">
        <w:tc>
          <w:tcPr>
            <w:tcW w:w="618" w:type="dxa"/>
            <w:shd w:val="clear" w:color="auto" w:fill="auto"/>
          </w:tcPr>
          <w:p w14:paraId="5B15B781" w14:textId="77777777" w:rsidR="007A3905" w:rsidRPr="002466AF" w:rsidRDefault="007A3905" w:rsidP="007A3905">
            <w:pPr>
              <w:spacing w:after="0" w:line="240" w:lineRule="auto"/>
              <w:jc w:val="both"/>
              <w:rPr>
                <w:rFonts w:ascii="Arial" w:eastAsia="Times New Roman" w:hAnsi="Arial" w:cs="Arial"/>
                <w:sz w:val="28"/>
                <w:szCs w:val="28"/>
                <w:lang w:eastAsia="ru-RU"/>
              </w:rPr>
            </w:pPr>
          </w:p>
        </w:tc>
        <w:tc>
          <w:tcPr>
            <w:tcW w:w="748" w:type="dxa"/>
            <w:shd w:val="clear" w:color="auto" w:fill="auto"/>
          </w:tcPr>
          <w:p w14:paraId="6B2DA73A" w14:textId="449B3AF0" w:rsidR="007A3905" w:rsidRPr="002466AF" w:rsidRDefault="00FE5E39" w:rsidP="00EF4213">
            <w:pPr>
              <w:spacing w:after="0" w:line="240" w:lineRule="auto"/>
              <w:jc w:val="both"/>
              <w:rPr>
                <w:rFonts w:ascii="Arial" w:eastAsia="Times New Roman" w:hAnsi="Arial" w:cs="Arial"/>
                <w:sz w:val="28"/>
                <w:szCs w:val="28"/>
                <w:lang w:eastAsia="ru-RU"/>
              </w:rPr>
            </w:pPr>
            <m:oMathPara>
              <m:oMath>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oMath>
            </m:oMathPara>
          </w:p>
        </w:tc>
        <w:tc>
          <w:tcPr>
            <w:tcW w:w="8948" w:type="dxa"/>
            <w:shd w:val="clear" w:color="auto" w:fill="auto"/>
          </w:tcPr>
          <w:p w14:paraId="51755454" w14:textId="04B72B28" w:rsidR="007A3905" w:rsidRPr="002466AF" w:rsidRDefault="007A3905" w:rsidP="00CF05CD">
            <w:pPr>
              <w:spacing w:after="0" w:line="360" w:lineRule="auto"/>
              <w:jc w:val="both"/>
              <w:rPr>
                <w:rFonts w:ascii="Arial" w:eastAsia="Times New Roman" w:hAnsi="Arial" w:cs="Arial"/>
                <w:sz w:val="28"/>
                <w:szCs w:val="28"/>
                <w:highlight w:val="yellow"/>
                <w:lang w:eastAsia="ru-RU"/>
              </w:rPr>
            </w:pPr>
            <w:r w:rsidRPr="002466AF">
              <w:rPr>
                <w:rFonts w:ascii="Arial" w:eastAsia="Times New Roman" w:hAnsi="Arial" w:cs="Arial"/>
                <w:sz w:val="28"/>
                <w:szCs w:val="28"/>
                <w:lang w:eastAsia="ru-RU"/>
              </w:rPr>
              <w:t xml:space="preserve">- </w:t>
            </w:r>
            <w:r w:rsidR="00441905" w:rsidRPr="002466AF">
              <w:rPr>
                <w:rFonts w:ascii="Arial" w:eastAsia="Times New Roman" w:hAnsi="Arial" w:cs="Arial"/>
                <w:sz w:val="28"/>
                <w:szCs w:val="28"/>
                <w:lang w:eastAsia="ru-RU"/>
              </w:rPr>
              <w:t xml:space="preserve">допустимое </w:t>
            </w:r>
            <w:r w:rsidR="009E1FD3" w:rsidRPr="002466AF">
              <w:rPr>
                <w:rFonts w:ascii="Arial" w:eastAsia="Times New Roman" w:hAnsi="Arial" w:cs="Arial"/>
                <w:sz w:val="28"/>
                <w:szCs w:val="28"/>
                <w:lang w:eastAsia="ru-RU"/>
              </w:rPr>
              <w:t xml:space="preserve">относительное </w:t>
            </w:r>
            <w:r w:rsidR="00441905" w:rsidRPr="002466AF">
              <w:rPr>
                <w:rFonts w:ascii="Arial" w:eastAsia="Times New Roman" w:hAnsi="Arial" w:cs="Arial"/>
                <w:sz w:val="28"/>
                <w:szCs w:val="28"/>
                <w:lang w:eastAsia="ru-RU"/>
              </w:rPr>
              <w:t>среднее квадратическое отклонение</w:t>
            </w:r>
            <w:r w:rsidR="009869A6" w:rsidRPr="002466AF">
              <w:rPr>
                <w:rFonts w:ascii="Arial" w:eastAsia="Times New Roman" w:hAnsi="Arial" w:cs="Arial"/>
                <w:sz w:val="28"/>
                <w:szCs w:val="28"/>
                <w:lang w:eastAsia="ru-RU"/>
              </w:rPr>
              <w:t xml:space="preserve"> </w:t>
            </w:r>
            <w:r w:rsidR="00CF05CD" w:rsidRPr="002466AF">
              <w:rPr>
                <w:rFonts w:ascii="Arial" w:eastAsia="Times New Roman" w:hAnsi="Arial" w:cs="Arial"/>
                <w:sz w:val="28"/>
                <w:szCs w:val="28"/>
                <w:lang w:eastAsia="ru-RU"/>
              </w:rPr>
              <w:t>воспроизводимости</w:t>
            </w:r>
            <w:r w:rsidR="0082608E" w:rsidRPr="002466AF">
              <w:rPr>
                <w:rFonts w:ascii="Arial" w:eastAsia="Times New Roman" w:hAnsi="Arial" w:cs="Arial"/>
                <w:sz w:val="28"/>
                <w:szCs w:val="28"/>
                <w:lang w:eastAsia="ru-RU"/>
              </w:rPr>
              <w:t xml:space="preserve"> </w:t>
            </w:r>
            <w:r w:rsidR="009869A6" w:rsidRPr="002466AF">
              <w:rPr>
                <w:rFonts w:ascii="Arial" w:eastAsia="Times New Roman" w:hAnsi="Arial" w:cs="Arial"/>
                <w:sz w:val="28"/>
                <w:szCs w:val="28"/>
                <w:lang w:eastAsia="ru-RU"/>
              </w:rPr>
              <w:t>результатов анализов</w:t>
            </w:r>
            <w:r w:rsidRPr="002466AF">
              <w:rPr>
                <w:rFonts w:ascii="Arial" w:eastAsia="Times New Roman" w:hAnsi="Arial" w:cs="Arial"/>
                <w:sz w:val="28"/>
                <w:szCs w:val="28"/>
                <w:lang w:eastAsia="ru-RU"/>
              </w:rPr>
              <w:t>, %, для проверяемого диапазона содержаний</w:t>
            </w:r>
            <w:r w:rsidR="009E1FD3" w:rsidRPr="002466AF">
              <w:rPr>
                <w:rFonts w:ascii="Arial" w:eastAsia="Times New Roman" w:hAnsi="Arial" w:cs="Arial"/>
                <w:sz w:val="28"/>
                <w:szCs w:val="28"/>
                <w:lang w:eastAsia="ru-RU"/>
              </w:rPr>
              <w:t xml:space="preserve"> по ГОСТ Р ХХХХ-ХХ</w:t>
            </w:r>
            <w:r w:rsidR="009869A6" w:rsidRPr="002466AF">
              <w:rPr>
                <w:rFonts w:ascii="Arial" w:eastAsia="Times New Roman" w:hAnsi="Arial" w:cs="Arial"/>
                <w:sz w:val="28"/>
                <w:szCs w:val="28"/>
                <w:lang w:eastAsia="ru-RU"/>
              </w:rPr>
              <w:t xml:space="preserve"> </w:t>
            </w:r>
            <w:r w:rsidR="0082608E" w:rsidRPr="002466AF">
              <w:rPr>
                <w:rFonts w:ascii="Arial" w:eastAsia="Times New Roman" w:hAnsi="Arial" w:cs="Arial"/>
                <w:sz w:val="28"/>
                <w:szCs w:val="28"/>
                <w:lang w:eastAsia="ru-RU"/>
              </w:rPr>
              <w:t>и/или</w:t>
            </w:r>
            <w:r w:rsidR="009869A6" w:rsidRPr="002466AF">
              <w:rPr>
                <w:rFonts w:ascii="Arial" w:hAnsi="Arial" w:cs="Arial"/>
                <w:sz w:val="28"/>
                <w:szCs w:val="28"/>
              </w:rPr>
              <w:t xml:space="preserve"> методических рекомендациях по применению классификации запасов к месторождениям соответствующих полезных ископаемых [3]</w:t>
            </w:r>
            <w:r w:rsidR="009869A6" w:rsidRPr="002466AF">
              <w:rPr>
                <w:rFonts w:ascii="Arial" w:eastAsia="Times New Roman" w:hAnsi="Arial" w:cs="Arial"/>
                <w:sz w:val="28"/>
                <w:szCs w:val="28"/>
                <w:lang w:eastAsia="ru-RU"/>
              </w:rPr>
              <w:t>.</w:t>
            </w:r>
          </w:p>
        </w:tc>
      </w:tr>
    </w:tbl>
    <w:p w14:paraId="76F2B9A4" w14:textId="40AAAAC6" w:rsidR="00D93ED9" w:rsidRPr="002466AF" w:rsidRDefault="00D93ED9" w:rsidP="00D93ED9">
      <w:pPr>
        <w:spacing w:after="0" w:line="360" w:lineRule="auto"/>
        <w:ind w:firstLine="709"/>
        <w:jc w:val="both"/>
        <w:rPr>
          <w:rFonts w:ascii="Arial" w:eastAsia="Times New Roman" w:hAnsi="Arial" w:cs="Arial"/>
          <w:sz w:val="28"/>
          <w:szCs w:val="28"/>
          <w:lang w:eastAsia="ru-RU"/>
        </w:rPr>
      </w:pPr>
      <w:r w:rsidRPr="002466AF">
        <w:rPr>
          <w:rFonts w:ascii="Arial" w:eastAsia="Times New Roman" w:hAnsi="Arial" w:cs="Arial"/>
          <w:sz w:val="28"/>
          <w:szCs w:val="28"/>
          <w:lang w:eastAsia="ru-RU"/>
        </w:rPr>
        <w:t xml:space="preserve">Если </w:t>
      </w:r>
      <m:oMath>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σ</m:t>
            </m:r>
          </m:e>
          <m:sub>
            <m:r>
              <w:rPr>
                <w:rFonts w:ascii="Cambria Math" w:eastAsia="Times New Roman" w:hAnsi="Cambria Math" w:cs="Arial"/>
                <w:sz w:val="28"/>
                <w:szCs w:val="28"/>
                <w:lang w:val="en-US" w:eastAsia="ru-RU"/>
              </w:rPr>
              <m:t>R</m:t>
            </m:r>
            <m:r>
              <w:rPr>
                <w:rFonts w:ascii="Cambria Math" w:eastAsia="Times New Roman" w:hAnsi="Cambria Math" w:cs="Arial"/>
                <w:sz w:val="28"/>
                <w:szCs w:val="28"/>
                <w:lang w:eastAsia="ru-RU"/>
              </w:rPr>
              <m:t>,</m:t>
            </m:r>
            <m:r>
              <w:rPr>
                <w:rFonts w:ascii="Cambria Math" w:eastAsia="Times New Roman" w:hAnsi="Cambria Math" w:cs="Arial"/>
                <w:sz w:val="28"/>
                <w:szCs w:val="28"/>
                <w:lang w:val="en-US" w:eastAsia="ru-RU"/>
              </w:rPr>
              <m:t>m</m:t>
            </m:r>
            <m:r>
              <w:rPr>
                <w:rFonts w:ascii="Cambria Math" w:eastAsia="Times New Roman" w:hAnsi="Cambria Math" w:cs="Arial"/>
                <w:sz w:val="28"/>
                <w:szCs w:val="28"/>
                <w:lang w:eastAsia="ru-RU"/>
              </w:rPr>
              <m:t>,отн.</m:t>
            </m:r>
          </m:sub>
        </m:sSub>
        <m:r>
          <w:rPr>
            <w:rFonts w:ascii="Cambria Math" w:eastAsia="Times New Roman" w:hAnsi="Cambria Math" w:cs="Arial"/>
            <w:sz w:val="28"/>
            <w:szCs w:val="28"/>
            <w:lang w:eastAsia="ru-RU"/>
          </w:rPr>
          <m:t>&gt;</m:t>
        </m:r>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σ</m:t>
            </m:r>
          </m:e>
          <m:sub>
            <m:r>
              <w:rPr>
                <w:rFonts w:ascii="Cambria Math" w:eastAsiaTheme="minorEastAsia" w:hAnsi="Cambria Math" w:cs="Arial"/>
                <w:sz w:val="28"/>
                <w:szCs w:val="28"/>
                <w:lang w:val="en-US"/>
              </w:rPr>
              <m:t>R</m:t>
            </m:r>
            <m:r>
              <w:rPr>
                <w:rFonts w:ascii="Cambria Math" w:eastAsiaTheme="minorEastAsia" w:hAnsi="Cambria Math" w:cs="Arial"/>
                <w:sz w:val="28"/>
                <w:szCs w:val="28"/>
              </w:rPr>
              <m:t>,д,отн.</m:t>
            </m:r>
          </m:sub>
        </m:sSub>
      </m:oMath>
      <w:r w:rsidR="004366CE" w:rsidRPr="002466AF">
        <w:rPr>
          <w:rFonts w:ascii="Arial" w:eastAsia="Times New Roman" w:hAnsi="Arial" w:cs="Arial"/>
          <w:sz w:val="28"/>
          <w:szCs w:val="28"/>
          <w:lang w:eastAsia="ru-RU"/>
        </w:rPr>
        <w:t>,</w:t>
      </w:r>
      <w:r w:rsidRPr="002466AF">
        <w:rPr>
          <w:rFonts w:ascii="Arial" w:eastAsia="Times New Roman" w:hAnsi="Arial" w:cs="Arial"/>
          <w:sz w:val="28"/>
          <w:szCs w:val="28"/>
          <w:lang w:eastAsia="ru-RU"/>
        </w:rPr>
        <w:t xml:space="preserve">то </w:t>
      </w:r>
      <w:proofErr w:type="spellStart"/>
      <w:r w:rsidRPr="002466AF">
        <w:rPr>
          <w:rFonts w:ascii="Arial" w:eastAsia="Times New Roman" w:hAnsi="Arial" w:cs="Arial"/>
          <w:sz w:val="28"/>
          <w:szCs w:val="28"/>
          <w:lang w:eastAsia="ru-RU"/>
        </w:rPr>
        <w:t>внутрилабораторную</w:t>
      </w:r>
      <w:proofErr w:type="spellEnd"/>
      <w:r w:rsidRPr="002466AF">
        <w:rPr>
          <w:rFonts w:ascii="Arial" w:eastAsia="Times New Roman" w:hAnsi="Arial" w:cs="Arial"/>
          <w:sz w:val="28"/>
          <w:szCs w:val="28"/>
          <w:lang w:eastAsia="ru-RU"/>
        </w:rPr>
        <w:t xml:space="preserve"> </w:t>
      </w:r>
      <w:proofErr w:type="spellStart"/>
      <w:r w:rsidRPr="002466AF">
        <w:rPr>
          <w:rFonts w:ascii="Arial" w:eastAsia="Times New Roman" w:hAnsi="Arial" w:cs="Arial"/>
          <w:sz w:val="28"/>
          <w:szCs w:val="28"/>
          <w:lang w:eastAsia="ru-RU"/>
        </w:rPr>
        <w:t>прецизионность</w:t>
      </w:r>
      <w:proofErr w:type="spellEnd"/>
      <w:r w:rsidRPr="002466AF">
        <w:rPr>
          <w:rFonts w:ascii="Arial" w:eastAsia="Times New Roman" w:hAnsi="Arial" w:cs="Arial"/>
          <w:sz w:val="28"/>
          <w:szCs w:val="28"/>
          <w:lang w:eastAsia="ru-RU"/>
        </w:rPr>
        <w:t xml:space="preserve"> результатов анализа признают неудовлетворительной.</w:t>
      </w:r>
    </w:p>
    <w:p w14:paraId="28AF2CC7" w14:textId="27839E95" w:rsidR="002933A6" w:rsidRPr="002466AF" w:rsidRDefault="00D93ED9" w:rsidP="002933A6">
      <w:pPr>
        <w:spacing w:after="0" w:line="360" w:lineRule="auto"/>
        <w:ind w:firstLine="709"/>
        <w:jc w:val="both"/>
        <w:rPr>
          <w:rFonts w:ascii="Arial" w:eastAsia="Times New Roman" w:hAnsi="Arial" w:cs="Arial"/>
          <w:sz w:val="28"/>
          <w:szCs w:val="28"/>
          <w:lang w:eastAsia="ru-RU"/>
        </w:rPr>
      </w:pPr>
      <w:r w:rsidRPr="002466AF">
        <w:rPr>
          <w:rFonts w:ascii="Arial" w:eastAsia="Times New Roman" w:hAnsi="Arial" w:cs="Arial"/>
          <w:sz w:val="28"/>
          <w:szCs w:val="28"/>
          <w:lang w:eastAsia="ru-RU"/>
        </w:rPr>
        <w:t xml:space="preserve">В том случае, если </w:t>
      </w:r>
      <w:proofErr w:type="spellStart"/>
      <w:r w:rsidRPr="002466AF">
        <w:rPr>
          <w:rFonts w:ascii="Arial" w:eastAsia="Times New Roman" w:hAnsi="Arial" w:cs="Arial"/>
          <w:sz w:val="28"/>
          <w:szCs w:val="28"/>
          <w:lang w:eastAsia="ru-RU"/>
        </w:rPr>
        <w:t>внутрилабораторная</w:t>
      </w:r>
      <w:proofErr w:type="spellEnd"/>
      <w:r w:rsidRPr="002466AF">
        <w:rPr>
          <w:rFonts w:ascii="Arial" w:eastAsia="Times New Roman" w:hAnsi="Arial" w:cs="Arial"/>
          <w:sz w:val="28"/>
          <w:szCs w:val="28"/>
          <w:lang w:eastAsia="ru-RU"/>
        </w:rPr>
        <w:t xml:space="preserve"> </w:t>
      </w:r>
      <w:proofErr w:type="spellStart"/>
      <w:r w:rsidRPr="002466AF">
        <w:rPr>
          <w:rFonts w:ascii="Arial" w:eastAsia="Times New Roman" w:hAnsi="Arial" w:cs="Arial"/>
          <w:sz w:val="28"/>
          <w:szCs w:val="28"/>
          <w:lang w:eastAsia="ru-RU"/>
        </w:rPr>
        <w:t>прецизионность</w:t>
      </w:r>
      <w:proofErr w:type="spellEnd"/>
      <w:r w:rsidRPr="002466AF">
        <w:rPr>
          <w:rFonts w:ascii="Arial" w:eastAsia="Times New Roman" w:hAnsi="Arial" w:cs="Arial"/>
          <w:sz w:val="28"/>
          <w:szCs w:val="28"/>
          <w:lang w:eastAsia="ru-RU"/>
        </w:rPr>
        <w:t xml:space="preserve"> результатов анализа признана неудовлетворительной, </w:t>
      </w:r>
      <w:r w:rsidR="004366CE" w:rsidRPr="002466AF">
        <w:rPr>
          <w:rFonts w:ascii="Arial" w:eastAsia="Times New Roman" w:hAnsi="Arial" w:cs="Arial"/>
          <w:sz w:val="28"/>
          <w:szCs w:val="28"/>
          <w:lang w:eastAsia="ru-RU"/>
        </w:rPr>
        <w:t xml:space="preserve">результаты анализа данного диапазона (класса) бракуются. Лаборатория и геологическое подразделение </w:t>
      </w:r>
      <w:r w:rsidRPr="002466AF">
        <w:rPr>
          <w:rFonts w:ascii="Arial" w:eastAsia="Times New Roman" w:hAnsi="Arial" w:cs="Arial"/>
          <w:sz w:val="28"/>
          <w:szCs w:val="28"/>
          <w:lang w:eastAsia="ru-RU"/>
        </w:rPr>
        <w:t>выясняют причины, приводящие к неудовлетворительным результатам, и принимают меры по их устранению.</w:t>
      </w:r>
      <w:r w:rsidR="002933A6" w:rsidRPr="002466AF">
        <w:rPr>
          <w:rFonts w:ascii="Arial" w:eastAsia="Times New Roman" w:hAnsi="Arial" w:cs="Arial"/>
          <w:sz w:val="28"/>
          <w:szCs w:val="28"/>
          <w:lang w:eastAsia="ru-RU"/>
        </w:rPr>
        <w:t xml:space="preserve"> </w:t>
      </w:r>
      <w:bookmarkStart w:id="17" w:name="_Hlk174017415"/>
      <w:r w:rsidR="002933A6" w:rsidRPr="002466AF">
        <w:rPr>
          <w:rFonts w:ascii="Arial" w:eastAsia="Times New Roman" w:hAnsi="Arial" w:cs="Arial"/>
          <w:sz w:val="28"/>
          <w:szCs w:val="28"/>
          <w:lang w:eastAsia="ru-RU"/>
        </w:rPr>
        <w:t>После выяснения и устранения причин неудовлетворительных результатов анализа все пробы диапазона</w:t>
      </w:r>
      <w:r w:rsidR="003509BB" w:rsidRPr="002466AF">
        <w:rPr>
          <w:rFonts w:ascii="Arial" w:eastAsia="Times New Roman" w:hAnsi="Arial" w:cs="Arial"/>
          <w:sz w:val="28"/>
          <w:szCs w:val="28"/>
          <w:lang w:eastAsia="ru-RU"/>
        </w:rPr>
        <w:t xml:space="preserve"> </w:t>
      </w:r>
      <w:r w:rsidR="002933A6" w:rsidRPr="002466AF">
        <w:rPr>
          <w:rFonts w:ascii="Arial" w:eastAsia="Times New Roman" w:hAnsi="Arial" w:cs="Arial"/>
          <w:sz w:val="28"/>
          <w:szCs w:val="28"/>
          <w:lang w:eastAsia="ru-RU"/>
        </w:rPr>
        <w:t>(класса) подлежат повторному анализу.</w:t>
      </w:r>
    </w:p>
    <w:bookmarkEnd w:id="17"/>
    <w:p w14:paraId="3D87EEF4" w14:textId="03055B7C" w:rsidR="007A3905" w:rsidRPr="002466AF" w:rsidRDefault="007A3905" w:rsidP="00C3677C">
      <w:pPr>
        <w:spacing w:after="0" w:line="360" w:lineRule="auto"/>
        <w:ind w:firstLine="709"/>
        <w:jc w:val="both"/>
        <w:rPr>
          <w:rFonts w:ascii="Arial" w:hAnsi="Arial" w:cs="Arial"/>
          <w:color w:val="000000" w:themeColor="text1"/>
          <w:sz w:val="28"/>
          <w:szCs w:val="28"/>
        </w:rPr>
      </w:pPr>
    </w:p>
    <w:p w14:paraId="78504593" w14:textId="64C5AD0D" w:rsidR="006511B3" w:rsidRPr="002466AF" w:rsidRDefault="006511B3" w:rsidP="00AE3F2F">
      <w:pPr>
        <w:spacing w:after="0" w:line="360" w:lineRule="auto"/>
        <w:ind w:firstLine="709"/>
        <w:jc w:val="both"/>
        <w:rPr>
          <w:rFonts w:ascii="Arial" w:hAnsi="Arial" w:cs="Arial"/>
          <w:b/>
          <w:color w:val="000000" w:themeColor="text1"/>
          <w:sz w:val="28"/>
          <w:szCs w:val="28"/>
        </w:rPr>
      </w:pPr>
      <w:r w:rsidRPr="002466AF">
        <w:rPr>
          <w:rFonts w:ascii="Arial" w:hAnsi="Arial" w:cs="Arial"/>
          <w:b/>
          <w:color w:val="000000" w:themeColor="text1"/>
          <w:sz w:val="28"/>
          <w:szCs w:val="28"/>
        </w:rPr>
        <w:t>6 Внешний геологический контроль</w:t>
      </w:r>
    </w:p>
    <w:p w14:paraId="4FB7D0B6" w14:textId="773CCE80" w:rsidR="006511B3" w:rsidRPr="002466AF" w:rsidRDefault="006511B3" w:rsidP="00AE3F2F">
      <w:pPr>
        <w:spacing w:after="0" w:line="360" w:lineRule="auto"/>
        <w:ind w:firstLine="709"/>
        <w:jc w:val="both"/>
        <w:rPr>
          <w:rFonts w:ascii="Arial" w:hAnsi="Arial" w:cs="Arial"/>
          <w:b/>
          <w:color w:val="000000" w:themeColor="text1"/>
          <w:sz w:val="28"/>
          <w:szCs w:val="28"/>
        </w:rPr>
      </w:pPr>
    </w:p>
    <w:p w14:paraId="0A5CE09E" w14:textId="5EDBAFE2" w:rsidR="008D577F" w:rsidRPr="002466AF" w:rsidRDefault="00DE72FD" w:rsidP="00AE3F2F">
      <w:pPr>
        <w:spacing w:after="0" w:line="360" w:lineRule="auto"/>
        <w:ind w:firstLine="709"/>
        <w:jc w:val="both"/>
        <w:rPr>
          <w:rFonts w:ascii="Arial" w:hAnsi="Arial" w:cs="Arial"/>
          <w:color w:val="000000" w:themeColor="text1"/>
          <w:sz w:val="28"/>
          <w:szCs w:val="28"/>
        </w:rPr>
      </w:pPr>
      <w:r w:rsidRPr="002466AF">
        <w:rPr>
          <w:rFonts w:ascii="Arial" w:hAnsi="Arial" w:cs="Arial"/>
          <w:color w:val="000000" w:themeColor="text1"/>
          <w:sz w:val="28"/>
          <w:szCs w:val="28"/>
        </w:rPr>
        <w:t xml:space="preserve">6.1 </w:t>
      </w:r>
      <w:r w:rsidR="008D577F" w:rsidRPr="002466AF">
        <w:rPr>
          <w:rFonts w:ascii="Arial" w:hAnsi="Arial" w:cs="Arial"/>
          <w:color w:val="000000" w:themeColor="text1"/>
          <w:sz w:val="28"/>
          <w:szCs w:val="28"/>
        </w:rPr>
        <w:t>Внешний геологический контроль предназначен для оценки величин систематических расхождений между результатами анализов, полученными в основной и контролирующей лабораториях.</w:t>
      </w:r>
    </w:p>
    <w:p w14:paraId="3340FF71" w14:textId="645B38B4" w:rsidR="00A32B0B" w:rsidRPr="002466AF" w:rsidRDefault="008D577F" w:rsidP="00AE3F2F">
      <w:pPr>
        <w:spacing w:after="0" w:line="360" w:lineRule="auto"/>
        <w:ind w:firstLine="709"/>
        <w:jc w:val="both"/>
        <w:rPr>
          <w:rFonts w:ascii="Arial" w:hAnsi="Arial" w:cs="Arial"/>
          <w:color w:val="000000" w:themeColor="text1"/>
          <w:sz w:val="28"/>
          <w:szCs w:val="28"/>
        </w:rPr>
      </w:pPr>
      <w:r w:rsidRPr="002466AF">
        <w:rPr>
          <w:rFonts w:ascii="Arial" w:hAnsi="Arial" w:cs="Arial"/>
          <w:color w:val="000000" w:themeColor="text1"/>
          <w:sz w:val="28"/>
          <w:szCs w:val="28"/>
        </w:rPr>
        <w:t xml:space="preserve">6.2 </w:t>
      </w:r>
      <w:r w:rsidR="00DE72FD" w:rsidRPr="002466AF">
        <w:rPr>
          <w:rFonts w:ascii="Arial" w:hAnsi="Arial" w:cs="Arial"/>
          <w:color w:val="000000" w:themeColor="text1"/>
          <w:sz w:val="28"/>
          <w:szCs w:val="28"/>
        </w:rPr>
        <w:t>Внешни</w:t>
      </w:r>
      <w:r w:rsidR="00476A22" w:rsidRPr="002466AF">
        <w:rPr>
          <w:rFonts w:ascii="Arial" w:hAnsi="Arial" w:cs="Arial"/>
          <w:color w:val="000000" w:themeColor="text1"/>
          <w:sz w:val="28"/>
          <w:szCs w:val="28"/>
        </w:rPr>
        <w:t>й</w:t>
      </w:r>
      <w:r w:rsidR="00DE72FD" w:rsidRPr="002466AF">
        <w:rPr>
          <w:rFonts w:ascii="Arial" w:hAnsi="Arial" w:cs="Arial"/>
          <w:color w:val="000000" w:themeColor="text1"/>
          <w:sz w:val="28"/>
          <w:szCs w:val="28"/>
        </w:rPr>
        <w:t xml:space="preserve"> </w:t>
      </w:r>
      <w:r w:rsidR="00476A22" w:rsidRPr="002466AF">
        <w:rPr>
          <w:rFonts w:ascii="Arial" w:hAnsi="Arial" w:cs="Arial"/>
          <w:color w:val="000000" w:themeColor="text1"/>
          <w:sz w:val="28"/>
          <w:szCs w:val="28"/>
        </w:rPr>
        <w:t xml:space="preserve">геологический </w:t>
      </w:r>
      <w:r w:rsidR="00DE72FD" w:rsidRPr="002466AF">
        <w:rPr>
          <w:rFonts w:ascii="Arial" w:hAnsi="Arial" w:cs="Arial"/>
          <w:color w:val="000000" w:themeColor="text1"/>
          <w:sz w:val="28"/>
          <w:szCs w:val="28"/>
        </w:rPr>
        <w:t>контрол</w:t>
      </w:r>
      <w:r w:rsidR="00476A22" w:rsidRPr="002466AF">
        <w:rPr>
          <w:rFonts w:ascii="Arial" w:hAnsi="Arial" w:cs="Arial"/>
          <w:color w:val="000000" w:themeColor="text1"/>
          <w:sz w:val="28"/>
          <w:szCs w:val="28"/>
        </w:rPr>
        <w:t>ь</w:t>
      </w:r>
      <w:r w:rsidR="00DE72FD" w:rsidRPr="002466AF">
        <w:rPr>
          <w:rFonts w:ascii="Arial" w:hAnsi="Arial" w:cs="Arial"/>
          <w:color w:val="000000" w:themeColor="text1"/>
          <w:sz w:val="28"/>
          <w:szCs w:val="28"/>
        </w:rPr>
        <w:t xml:space="preserve"> целесообразно выполнять одной контролирующей лабораторией. </w:t>
      </w:r>
    </w:p>
    <w:p w14:paraId="2D839924" w14:textId="767C0E62" w:rsidR="009372CC" w:rsidRPr="002466AF" w:rsidRDefault="00977E0E" w:rsidP="009372CC">
      <w:pPr>
        <w:spacing w:after="0" w:line="360" w:lineRule="auto"/>
        <w:ind w:firstLine="709"/>
        <w:jc w:val="both"/>
        <w:rPr>
          <w:rFonts w:ascii="Arial" w:hAnsi="Arial" w:cs="Arial"/>
          <w:color w:val="000000" w:themeColor="text1"/>
          <w:sz w:val="28"/>
          <w:szCs w:val="28"/>
        </w:rPr>
      </w:pPr>
      <w:r w:rsidRPr="002466AF">
        <w:rPr>
          <w:rFonts w:ascii="Arial" w:hAnsi="Arial" w:cs="Arial"/>
          <w:color w:val="000000" w:themeColor="text1"/>
          <w:sz w:val="28"/>
          <w:szCs w:val="28"/>
        </w:rPr>
        <w:t xml:space="preserve">6.3 Материалом проб для внешнего геологического контроля служат дубликаты аналитических проб. </w:t>
      </w:r>
    </w:p>
    <w:p w14:paraId="723D0F6E" w14:textId="3E845E54" w:rsidR="002A05C8" w:rsidRPr="002466AF" w:rsidRDefault="009372CC" w:rsidP="002A05C8">
      <w:pPr>
        <w:spacing w:after="0" w:line="360" w:lineRule="auto"/>
        <w:ind w:firstLine="709"/>
        <w:jc w:val="both"/>
        <w:rPr>
          <w:rFonts w:ascii="Arial" w:hAnsi="Arial" w:cs="Arial"/>
          <w:color w:val="000000" w:themeColor="text1"/>
          <w:sz w:val="28"/>
          <w:szCs w:val="28"/>
        </w:rPr>
      </w:pPr>
      <w:proofErr w:type="gramStart"/>
      <w:r w:rsidRPr="002466AF">
        <w:rPr>
          <w:rFonts w:ascii="Arial" w:hAnsi="Arial" w:cs="Arial"/>
          <w:color w:val="000000" w:themeColor="text1"/>
          <w:sz w:val="28"/>
          <w:szCs w:val="28"/>
        </w:rPr>
        <w:t>6.</w:t>
      </w:r>
      <w:r w:rsidR="00D04093" w:rsidRPr="002466AF">
        <w:rPr>
          <w:rFonts w:ascii="Arial" w:hAnsi="Arial" w:cs="Arial"/>
          <w:color w:val="000000" w:themeColor="text1"/>
          <w:sz w:val="28"/>
          <w:szCs w:val="28"/>
        </w:rPr>
        <w:t>4</w:t>
      </w:r>
      <w:r w:rsidRPr="002466AF">
        <w:rPr>
          <w:rFonts w:ascii="Arial" w:hAnsi="Arial" w:cs="Arial"/>
          <w:color w:val="000000" w:themeColor="text1"/>
          <w:sz w:val="28"/>
          <w:szCs w:val="28"/>
        </w:rPr>
        <w:t xml:space="preserve"> В</w:t>
      </w:r>
      <w:proofErr w:type="gramEnd"/>
      <w:r w:rsidRPr="002466AF">
        <w:rPr>
          <w:rFonts w:ascii="Arial" w:hAnsi="Arial" w:cs="Arial"/>
          <w:color w:val="000000" w:themeColor="text1"/>
          <w:sz w:val="28"/>
          <w:szCs w:val="28"/>
        </w:rPr>
        <w:t xml:space="preserve"> партию проб включаются только те пробы, которые прошли внутренний геологический контроль, то есть охарактеризованные в </w:t>
      </w:r>
      <w:r w:rsidRPr="002466AF">
        <w:rPr>
          <w:rFonts w:ascii="Arial" w:hAnsi="Arial" w:cs="Arial"/>
          <w:color w:val="000000" w:themeColor="text1"/>
          <w:sz w:val="28"/>
          <w:szCs w:val="28"/>
        </w:rPr>
        <w:lastRenderedPageBreak/>
        <w:t xml:space="preserve">основной лаборатории двумя результатами </w:t>
      </w:r>
      <w:r w:rsidR="00BA047A" w:rsidRPr="002466AF">
        <w:rPr>
          <w:rFonts w:ascii="Arial" w:hAnsi="Arial" w:cs="Arial"/>
          <w:color w:val="000000" w:themeColor="text1"/>
          <w:sz w:val="28"/>
          <w:szCs w:val="28"/>
        </w:rPr>
        <w:t>–</w:t>
      </w:r>
      <w:r w:rsidRPr="002466AF">
        <w:rPr>
          <w:rFonts w:ascii="Arial" w:hAnsi="Arial" w:cs="Arial"/>
          <w:color w:val="000000" w:themeColor="text1"/>
          <w:sz w:val="28"/>
          <w:szCs w:val="28"/>
        </w:rPr>
        <w:t xml:space="preserve"> основным</w:t>
      </w:r>
      <w:r w:rsidR="00BA047A" w:rsidRPr="002466AF">
        <w:rPr>
          <w:rFonts w:ascii="Arial" w:hAnsi="Arial" w:cs="Arial"/>
          <w:color w:val="000000" w:themeColor="text1"/>
          <w:sz w:val="28"/>
          <w:szCs w:val="28"/>
        </w:rPr>
        <w:t xml:space="preserve"> </w:t>
      </w:r>
      <w:r w:rsidR="00627FAE" w:rsidRPr="002466AF">
        <w:rPr>
          <w:rFonts w:ascii="Arial" w:hAnsi="Arial" w:cs="Arial"/>
          <w:color w:val="000000" w:themeColor="text1"/>
          <w:sz w:val="28"/>
          <w:szCs w:val="28"/>
        </w:rPr>
        <w:t xml:space="preserve">(рядовым) </w:t>
      </w:r>
      <m:oMath>
        <m:sSub>
          <m:sSubPr>
            <m:ctrlPr>
              <w:rPr>
                <w:rFonts w:ascii="Cambria Math" w:eastAsia="Times New Roman" w:hAnsi="Arial" w:cs="Arial"/>
                <w:i/>
                <w:sz w:val="28"/>
                <w:szCs w:val="28"/>
                <w:lang w:eastAsia="ru-RU"/>
              </w:rPr>
            </m:ctrlPr>
          </m:sSubPr>
          <m:e>
            <m:r>
              <w:rPr>
                <w:rFonts w:ascii="Cambria Math" w:eastAsia="Times New Roman" w:hAnsi="Arial" w:cs="Arial"/>
                <w:sz w:val="28"/>
                <w:szCs w:val="28"/>
                <w:lang w:eastAsia="ru-RU"/>
              </w:rPr>
              <m:t>C</m:t>
            </m:r>
          </m:e>
          <m:sub>
            <m:r>
              <w:rPr>
                <w:rFonts w:ascii="Cambria Math" w:eastAsia="Times New Roman" w:hAnsi="Arial" w:cs="Arial"/>
                <w:sz w:val="28"/>
                <w:szCs w:val="28"/>
                <w:lang w:eastAsia="ru-RU"/>
              </w:rPr>
              <m:t>i1</m:t>
            </m:r>
          </m:sub>
        </m:sSub>
      </m:oMath>
      <w:r w:rsidRPr="002466AF">
        <w:rPr>
          <w:rFonts w:ascii="Arial" w:hAnsi="Arial" w:cs="Arial"/>
          <w:color w:val="000000" w:themeColor="text1"/>
          <w:sz w:val="28"/>
          <w:szCs w:val="28"/>
        </w:rPr>
        <w:t xml:space="preserve"> и контрольным</w:t>
      </w:r>
      <w:r w:rsidR="00BA047A" w:rsidRPr="002466AF">
        <w:rPr>
          <w:rFonts w:ascii="Arial" w:hAnsi="Arial" w:cs="Arial"/>
          <w:color w:val="000000" w:themeColor="text1"/>
          <w:sz w:val="28"/>
          <w:szCs w:val="28"/>
        </w:rPr>
        <w:t xml:space="preserve"> </w:t>
      </w:r>
      <m:oMath>
        <m:sSub>
          <m:sSubPr>
            <m:ctrlPr>
              <w:rPr>
                <w:rFonts w:ascii="Cambria Math" w:eastAsia="Times New Roman" w:hAnsi="Arial" w:cs="Arial"/>
                <w:i/>
                <w:sz w:val="28"/>
                <w:szCs w:val="28"/>
                <w:lang w:eastAsia="ru-RU"/>
              </w:rPr>
            </m:ctrlPr>
          </m:sSubPr>
          <m:e>
            <m:r>
              <w:rPr>
                <w:rFonts w:ascii="Cambria Math" w:eastAsia="Times New Roman" w:hAnsi="Arial" w:cs="Arial"/>
                <w:sz w:val="28"/>
                <w:szCs w:val="28"/>
                <w:lang w:eastAsia="ru-RU"/>
              </w:rPr>
              <m:t>C</m:t>
            </m:r>
          </m:e>
          <m:sub>
            <m:r>
              <w:rPr>
                <w:rFonts w:ascii="Cambria Math" w:eastAsia="Times New Roman" w:hAnsi="Arial" w:cs="Arial"/>
                <w:sz w:val="28"/>
                <w:szCs w:val="28"/>
                <w:lang w:eastAsia="ru-RU"/>
              </w:rPr>
              <m:t>i2</m:t>
            </m:r>
          </m:sub>
        </m:sSub>
      </m:oMath>
      <w:r w:rsidR="00627FAE" w:rsidRPr="002466AF">
        <w:rPr>
          <w:rFonts w:ascii="Arial" w:hAnsi="Arial" w:cs="Arial"/>
          <w:color w:val="000000" w:themeColor="text1"/>
          <w:sz w:val="28"/>
          <w:szCs w:val="28"/>
        </w:rPr>
        <w:t>.</w:t>
      </w:r>
    </w:p>
    <w:p w14:paraId="55E4C20F" w14:textId="6A9A673B" w:rsidR="00FB74BC" w:rsidRPr="002466AF" w:rsidRDefault="002A05C8" w:rsidP="009372CC">
      <w:pPr>
        <w:spacing w:after="0" w:line="360" w:lineRule="auto"/>
        <w:ind w:firstLine="709"/>
        <w:jc w:val="both"/>
        <w:rPr>
          <w:rFonts w:ascii="Arial" w:hAnsi="Arial" w:cs="Arial"/>
          <w:color w:val="000000" w:themeColor="text1"/>
          <w:sz w:val="28"/>
          <w:szCs w:val="28"/>
        </w:rPr>
      </w:pPr>
      <w:r w:rsidRPr="002466AF">
        <w:rPr>
          <w:rFonts w:ascii="Arial" w:hAnsi="Arial" w:cs="Arial"/>
          <w:color w:val="000000" w:themeColor="text1"/>
          <w:sz w:val="28"/>
          <w:szCs w:val="28"/>
        </w:rPr>
        <w:t xml:space="preserve">Из партии исключаются пробы, в которых содержание компонента по данным основного и контрольного </w:t>
      </w:r>
      <w:r w:rsidR="000D6F60" w:rsidRPr="002466AF">
        <w:rPr>
          <w:rFonts w:ascii="Arial" w:hAnsi="Arial" w:cs="Arial"/>
          <w:color w:val="000000" w:themeColor="text1"/>
          <w:sz w:val="28"/>
          <w:szCs w:val="28"/>
        </w:rPr>
        <w:t>результатов анализов</w:t>
      </w:r>
      <w:r w:rsidR="00BA047A" w:rsidRPr="002466AF">
        <w:rPr>
          <w:rFonts w:ascii="Arial" w:hAnsi="Arial" w:cs="Arial"/>
          <w:color w:val="000000" w:themeColor="text1"/>
          <w:sz w:val="28"/>
          <w:szCs w:val="28"/>
        </w:rPr>
        <w:t>, полученных в основной лаборатории,</w:t>
      </w:r>
      <w:r w:rsidRPr="002466AF">
        <w:rPr>
          <w:rFonts w:ascii="Arial" w:hAnsi="Arial" w:cs="Arial"/>
          <w:color w:val="000000" w:themeColor="text1"/>
          <w:sz w:val="28"/>
          <w:szCs w:val="28"/>
        </w:rPr>
        <w:t xml:space="preserve"> различаются более чем </w:t>
      </w:r>
      <w:r w:rsidR="006F30D1" w:rsidRPr="002466AF">
        <w:rPr>
          <w:rFonts w:ascii="Arial" w:hAnsi="Arial" w:cs="Arial"/>
          <w:sz w:val="28"/>
          <w:szCs w:val="28"/>
        </w:rPr>
        <w:t>на три допустимых средних квадратич</w:t>
      </w:r>
      <w:r w:rsidR="00397280" w:rsidRPr="002466AF">
        <w:rPr>
          <w:rFonts w:ascii="Arial" w:hAnsi="Arial" w:cs="Arial"/>
          <w:sz w:val="28"/>
          <w:szCs w:val="28"/>
        </w:rPr>
        <w:t>еских</w:t>
      </w:r>
      <w:r w:rsidR="006F30D1" w:rsidRPr="002466AF">
        <w:rPr>
          <w:rFonts w:ascii="Arial" w:hAnsi="Arial" w:cs="Arial"/>
          <w:sz w:val="28"/>
          <w:szCs w:val="28"/>
        </w:rPr>
        <w:t xml:space="preserve"> отклонени</w:t>
      </w:r>
      <w:r w:rsidR="00397280" w:rsidRPr="002466AF">
        <w:rPr>
          <w:rFonts w:ascii="Arial" w:hAnsi="Arial" w:cs="Arial"/>
          <w:sz w:val="28"/>
          <w:szCs w:val="28"/>
        </w:rPr>
        <w:t>я</w:t>
      </w:r>
      <w:r w:rsidR="006F30D1" w:rsidRPr="002466AF">
        <w:rPr>
          <w:rFonts w:ascii="Arial" w:hAnsi="Arial" w:cs="Arial"/>
          <w:sz w:val="28"/>
          <w:szCs w:val="28"/>
        </w:rPr>
        <w:t xml:space="preserve"> </w:t>
      </w:r>
      <w:r w:rsidR="00CF05CD" w:rsidRPr="002466AF">
        <w:rPr>
          <w:rFonts w:ascii="Arial" w:hAnsi="Arial" w:cs="Arial"/>
          <w:sz w:val="28"/>
          <w:szCs w:val="28"/>
        </w:rPr>
        <w:t>воспроизводимости</w:t>
      </w:r>
      <w:r w:rsidR="006F30D1" w:rsidRPr="002466AF">
        <w:rPr>
          <w:rFonts w:ascii="Arial" w:hAnsi="Arial" w:cs="Arial"/>
          <w:sz w:val="28"/>
          <w:szCs w:val="28"/>
        </w:rPr>
        <w:t xml:space="preserve">, установленных </w:t>
      </w:r>
      <w:bookmarkStart w:id="18" w:name="_Hlk174100060"/>
      <w:r w:rsidR="006F30D1" w:rsidRPr="002466AF">
        <w:rPr>
          <w:rFonts w:ascii="Arial" w:hAnsi="Arial" w:cs="Arial"/>
          <w:sz w:val="28"/>
          <w:szCs w:val="28"/>
        </w:rPr>
        <w:t>ГОСТ Р ХХХХХ</w:t>
      </w:r>
      <w:bookmarkEnd w:id="18"/>
      <w:r w:rsidR="006F30D1" w:rsidRPr="002466AF">
        <w:rPr>
          <w:rFonts w:ascii="Arial" w:hAnsi="Arial" w:cs="Arial"/>
          <w:sz w:val="28"/>
          <w:szCs w:val="28"/>
        </w:rPr>
        <w:t>.</w:t>
      </w:r>
    </w:p>
    <w:p w14:paraId="2F3C2E4A" w14:textId="6D38E90F" w:rsidR="00FB74BC" w:rsidRDefault="00FB74BC" w:rsidP="002466AF">
      <w:pPr>
        <w:spacing w:after="0" w:line="240" w:lineRule="auto"/>
        <w:ind w:firstLine="709"/>
        <w:jc w:val="both"/>
        <w:rPr>
          <w:rFonts w:ascii="Arial" w:hAnsi="Arial" w:cs="Arial"/>
          <w:color w:val="000000" w:themeColor="text1"/>
          <w:sz w:val="24"/>
          <w:szCs w:val="24"/>
        </w:rPr>
      </w:pPr>
      <w:r w:rsidRPr="000D6F60">
        <w:rPr>
          <w:rFonts w:ascii="Arial" w:hAnsi="Arial" w:cs="Arial"/>
          <w:color w:val="000000" w:themeColor="text1"/>
          <w:sz w:val="24"/>
          <w:szCs w:val="24"/>
        </w:rPr>
        <w:t>Примечание:</w:t>
      </w:r>
      <w:r w:rsidR="002466AF">
        <w:rPr>
          <w:rFonts w:ascii="Arial" w:hAnsi="Arial" w:cs="Arial"/>
          <w:color w:val="000000" w:themeColor="text1"/>
          <w:sz w:val="24"/>
          <w:szCs w:val="24"/>
        </w:rPr>
        <w:t xml:space="preserve"> - </w:t>
      </w:r>
      <w:r w:rsidRPr="000D6F60">
        <w:rPr>
          <w:rFonts w:ascii="Arial" w:hAnsi="Arial" w:cs="Arial"/>
          <w:color w:val="000000" w:themeColor="text1"/>
          <w:sz w:val="24"/>
          <w:szCs w:val="24"/>
        </w:rPr>
        <w:t xml:space="preserve">В </w:t>
      </w:r>
      <w:r w:rsidRPr="000D6F60">
        <w:rPr>
          <w:rFonts w:ascii="Arial" w:hAnsi="Arial" w:cs="Arial"/>
          <w:sz w:val="24"/>
          <w:szCs w:val="24"/>
        </w:rPr>
        <w:t xml:space="preserve">исключительных случаях допускается одновременная </w:t>
      </w:r>
      <w:r w:rsidRPr="000D6F60">
        <w:rPr>
          <w:rFonts w:ascii="Arial" w:hAnsi="Arial" w:cs="Arial"/>
          <w:color w:val="000000" w:themeColor="text1"/>
          <w:sz w:val="24"/>
          <w:szCs w:val="24"/>
        </w:rPr>
        <w:t>отправка проб на внутренний и внешний контроль. В этом случае необходимо предусмотреть увеличение количества проб на 10 %.</w:t>
      </w:r>
      <w:r w:rsidR="001C1E45" w:rsidRPr="000D6F60">
        <w:rPr>
          <w:rFonts w:ascii="Arial" w:hAnsi="Arial" w:cs="Arial"/>
          <w:color w:val="000000" w:themeColor="text1"/>
          <w:sz w:val="24"/>
          <w:szCs w:val="24"/>
        </w:rPr>
        <w:t xml:space="preserve"> </w:t>
      </w:r>
    </w:p>
    <w:p w14:paraId="677FDC88" w14:textId="77777777" w:rsidR="00FB74BC" w:rsidRDefault="00FB74BC" w:rsidP="009372CC">
      <w:pPr>
        <w:spacing w:after="0" w:line="360" w:lineRule="auto"/>
        <w:ind w:firstLine="709"/>
        <w:jc w:val="both"/>
        <w:rPr>
          <w:rFonts w:ascii="Arial" w:hAnsi="Arial" w:cs="Arial"/>
          <w:color w:val="000000" w:themeColor="text1"/>
          <w:sz w:val="24"/>
          <w:szCs w:val="24"/>
        </w:rPr>
      </w:pPr>
    </w:p>
    <w:p w14:paraId="5CB8C5B0" w14:textId="04B570B3" w:rsidR="009372CC" w:rsidRPr="004E17E3" w:rsidRDefault="009372CC" w:rsidP="009372CC">
      <w:pPr>
        <w:spacing w:after="0" w:line="360" w:lineRule="auto"/>
        <w:ind w:firstLine="709"/>
        <w:jc w:val="both"/>
        <w:rPr>
          <w:rFonts w:ascii="Arial" w:hAnsi="Arial" w:cs="Arial"/>
          <w:color w:val="000000" w:themeColor="text1"/>
          <w:sz w:val="28"/>
          <w:szCs w:val="28"/>
        </w:rPr>
      </w:pPr>
      <w:r w:rsidRPr="004E17E3">
        <w:rPr>
          <w:rFonts w:ascii="Arial" w:hAnsi="Arial" w:cs="Arial"/>
          <w:color w:val="000000" w:themeColor="text1"/>
          <w:sz w:val="28"/>
          <w:szCs w:val="28"/>
        </w:rPr>
        <w:t>6.</w:t>
      </w:r>
      <w:r w:rsidR="00D04093" w:rsidRPr="004E17E3">
        <w:rPr>
          <w:rFonts w:ascii="Arial" w:hAnsi="Arial" w:cs="Arial"/>
          <w:color w:val="000000" w:themeColor="text1"/>
          <w:sz w:val="28"/>
          <w:szCs w:val="28"/>
        </w:rPr>
        <w:t>5</w:t>
      </w:r>
      <w:r w:rsidRPr="004E17E3">
        <w:rPr>
          <w:rFonts w:ascii="Arial" w:hAnsi="Arial" w:cs="Arial"/>
          <w:color w:val="000000" w:themeColor="text1"/>
          <w:sz w:val="28"/>
          <w:szCs w:val="28"/>
        </w:rPr>
        <w:t xml:space="preserve"> Пробы, направляемые на внешний геологический контроль, должны характеризовать все </w:t>
      </w:r>
      <w:r w:rsidR="00C51631" w:rsidRPr="004E17E3">
        <w:rPr>
          <w:rFonts w:ascii="Arial" w:hAnsi="Arial" w:cs="Arial"/>
          <w:color w:val="000000" w:themeColor="text1"/>
          <w:sz w:val="28"/>
          <w:szCs w:val="28"/>
        </w:rPr>
        <w:t>диапазоны (</w:t>
      </w:r>
      <w:r w:rsidRPr="004E17E3">
        <w:rPr>
          <w:rFonts w:ascii="Arial" w:hAnsi="Arial" w:cs="Arial"/>
          <w:color w:val="000000" w:themeColor="text1"/>
          <w:sz w:val="28"/>
          <w:szCs w:val="28"/>
        </w:rPr>
        <w:t>классы</w:t>
      </w:r>
      <w:r w:rsidR="00C51631" w:rsidRPr="004E17E3">
        <w:rPr>
          <w:rFonts w:ascii="Arial" w:hAnsi="Arial" w:cs="Arial"/>
          <w:color w:val="000000" w:themeColor="text1"/>
          <w:sz w:val="28"/>
          <w:szCs w:val="28"/>
        </w:rPr>
        <w:t>)</w:t>
      </w:r>
      <w:r w:rsidRPr="004E17E3">
        <w:rPr>
          <w:rFonts w:ascii="Arial" w:hAnsi="Arial" w:cs="Arial"/>
          <w:color w:val="000000" w:themeColor="text1"/>
          <w:sz w:val="28"/>
          <w:szCs w:val="28"/>
        </w:rPr>
        <w:t xml:space="preserve"> содержаний, а также все разновидности, типы и сорта </w:t>
      </w:r>
      <w:r w:rsidR="00D04093" w:rsidRPr="004E17E3">
        <w:rPr>
          <w:rFonts w:ascii="Arial" w:hAnsi="Arial" w:cs="Arial"/>
          <w:color w:val="000000" w:themeColor="text1"/>
          <w:sz w:val="28"/>
          <w:szCs w:val="28"/>
        </w:rPr>
        <w:t>твердых полезных ископаемых</w:t>
      </w:r>
      <w:r w:rsidRPr="004E17E3">
        <w:rPr>
          <w:rFonts w:ascii="Arial" w:hAnsi="Arial" w:cs="Arial"/>
          <w:color w:val="000000" w:themeColor="text1"/>
          <w:sz w:val="28"/>
          <w:szCs w:val="28"/>
        </w:rPr>
        <w:t>, если таковые выделяют.</w:t>
      </w:r>
    </w:p>
    <w:p w14:paraId="786B8E30" w14:textId="2FB7E425" w:rsidR="00AE7EED" w:rsidRPr="004E17E3" w:rsidRDefault="002A05C8" w:rsidP="002A05C8">
      <w:pPr>
        <w:spacing w:after="0" w:line="360" w:lineRule="auto"/>
        <w:ind w:firstLine="709"/>
        <w:jc w:val="both"/>
        <w:rPr>
          <w:rFonts w:ascii="Arial" w:hAnsi="Arial" w:cs="Arial"/>
          <w:color w:val="000000" w:themeColor="text1"/>
          <w:sz w:val="28"/>
          <w:szCs w:val="28"/>
        </w:rPr>
      </w:pPr>
      <w:r w:rsidRPr="004E17E3">
        <w:rPr>
          <w:rFonts w:ascii="Arial" w:hAnsi="Arial" w:cs="Arial"/>
          <w:color w:val="000000" w:themeColor="text1"/>
          <w:sz w:val="28"/>
          <w:szCs w:val="28"/>
        </w:rPr>
        <w:t>6.</w:t>
      </w:r>
      <w:r w:rsidR="00D04093" w:rsidRPr="004E17E3">
        <w:rPr>
          <w:rFonts w:ascii="Arial" w:hAnsi="Arial" w:cs="Arial"/>
          <w:color w:val="000000" w:themeColor="text1"/>
          <w:sz w:val="28"/>
          <w:szCs w:val="28"/>
        </w:rPr>
        <w:t>6</w:t>
      </w:r>
      <w:r w:rsidRPr="004E17E3">
        <w:rPr>
          <w:rFonts w:ascii="Arial" w:hAnsi="Arial" w:cs="Arial"/>
          <w:color w:val="000000" w:themeColor="text1"/>
          <w:sz w:val="28"/>
          <w:szCs w:val="28"/>
        </w:rPr>
        <w:t xml:space="preserve">  Внешний геологический контроль должен осуществля</w:t>
      </w:r>
      <w:r w:rsidR="00227C0F" w:rsidRPr="004E17E3">
        <w:rPr>
          <w:rFonts w:ascii="Arial" w:hAnsi="Arial" w:cs="Arial"/>
          <w:color w:val="000000" w:themeColor="text1"/>
          <w:sz w:val="28"/>
          <w:szCs w:val="28"/>
        </w:rPr>
        <w:t>ться</w:t>
      </w:r>
      <w:r w:rsidRPr="004E17E3">
        <w:rPr>
          <w:rFonts w:ascii="Arial" w:hAnsi="Arial" w:cs="Arial"/>
          <w:color w:val="000000" w:themeColor="text1"/>
          <w:sz w:val="28"/>
          <w:szCs w:val="28"/>
        </w:rPr>
        <w:t xml:space="preserve"> регулярно в течение контролируемого периода (квартал, полугодие) раздельно по лабораториям, </w:t>
      </w:r>
      <w:r w:rsidR="00D04093" w:rsidRPr="004E17E3">
        <w:rPr>
          <w:rFonts w:ascii="Arial" w:hAnsi="Arial" w:cs="Arial"/>
          <w:color w:val="000000" w:themeColor="text1"/>
          <w:sz w:val="28"/>
          <w:szCs w:val="28"/>
        </w:rPr>
        <w:t>в случае если основные анализы проводились в разных лабораториях</w:t>
      </w:r>
      <w:r w:rsidRPr="004E17E3">
        <w:rPr>
          <w:rFonts w:ascii="Arial" w:hAnsi="Arial" w:cs="Arial"/>
          <w:color w:val="000000" w:themeColor="text1"/>
          <w:sz w:val="28"/>
          <w:szCs w:val="28"/>
        </w:rPr>
        <w:t xml:space="preserve">. При этом количество контрольных проб в каждом диапазоне </w:t>
      </w:r>
      <w:r w:rsidR="00C1503B" w:rsidRPr="004E17E3">
        <w:rPr>
          <w:rFonts w:ascii="Arial" w:hAnsi="Arial" w:cs="Arial"/>
          <w:color w:val="000000" w:themeColor="text1"/>
          <w:sz w:val="28"/>
          <w:szCs w:val="28"/>
        </w:rPr>
        <w:t xml:space="preserve">(классе) </w:t>
      </w:r>
      <w:r w:rsidRPr="004E17E3">
        <w:rPr>
          <w:rFonts w:ascii="Arial" w:hAnsi="Arial" w:cs="Arial"/>
          <w:color w:val="000000" w:themeColor="text1"/>
          <w:sz w:val="28"/>
          <w:szCs w:val="28"/>
        </w:rPr>
        <w:t xml:space="preserve">содержаний </w:t>
      </w:r>
      <w:r w:rsidR="00FB0521" w:rsidRPr="004E17E3">
        <w:rPr>
          <w:rFonts w:ascii="Arial" w:hAnsi="Arial" w:cs="Arial"/>
          <w:color w:val="000000" w:themeColor="text1"/>
          <w:sz w:val="28"/>
          <w:szCs w:val="28"/>
        </w:rPr>
        <w:t>должно обеспечивать представительность выборки</w:t>
      </w:r>
      <w:r w:rsidR="00D04093" w:rsidRPr="004E17E3">
        <w:rPr>
          <w:rFonts w:ascii="Arial" w:hAnsi="Arial" w:cs="Arial"/>
          <w:color w:val="000000" w:themeColor="text1"/>
          <w:sz w:val="28"/>
          <w:szCs w:val="28"/>
        </w:rPr>
        <w:t xml:space="preserve"> и </w:t>
      </w:r>
      <w:r w:rsidRPr="004E17E3">
        <w:rPr>
          <w:rFonts w:ascii="Arial" w:hAnsi="Arial" w:cs="Arial"/>
          <w:color w:val="000000" w:themeColor="text1"/>
          <w:sz w:val="28"/>
          <w:szCs w:val="28"/>
        </w:rPr>
        <w:t xml:space="preserve">быть не менее 30. </w:t>
      </w:r>
    </w:p>
    <w:p w14:paraId="250F1C9C" w14:textId="36A3B084" w:rsidR="002A05C8" w:rsidRPr="004E17E3" w:rsidRDefault="002A05C8" w:rsidP="002A05C8">
      <w:pPr>
        <w:spacing w:after="0" w:line="360" w:lineRule="auto"/>
        <w:ind w:firstLine="709"/>
        <w:jc w:val="both"/>
        <w:rPr>
          <w:rFonts w:ascii="Arial" w:hAnsi="Arial" w:cs="Arial"/>
          <w:color w:val="000000" w:themeColor="text1"/>
          <w:sz w:val="28"/>
          <w:szCs w:val="28"/>
        </w:rPr>
      </w:pPr>
      <w:r w:rsidRPr="004E17E3">
        <w:rPr>
          <w:rFonts w:ascii="Arial" w:hAnsi="Arial" w:cs="Arial"/>
          <w:color w:val="000000" w:themeColor="text1"/>
          <w:sz w:val="28"/>
          <w:szCs w:val="28"/>
        </w:rPr>
        <w:t xml:space="preserve">Диапазоны содержаний могут быть объединены при соблюдении требований п. </w:t>
      </w:r>
      <w:r w:rsidR="003607B3" w:rsidRPr="004E17E3">
        <w:rPr>
          <w:rFonts w:ascii="Arial" w:hAnsi="Arial" w:cs="Arial"/>
          <w:color w:val="000000" w:themeColor="text1"/>
          <w:sz w:val="28"/>
          <w:szCs w:val="28"/>
        </w:rPr>
        <w:t>5.7</w:t>
      </w:r>
      <w:r w:rsidRPr="004E17E3">
        <w:rPr>
          <w:rFonts w:ascii="Arial" w:hAnsi="Arial" w:cs="Arial"/>
          <w:color w:val="000000" w:themeColor="text1"/>
          <w:sz w:val="28"/>
          <w:szCs w:val="28"/>
        </w:rPr>
        <w:t>.</w:t>
      </w:r>
    </w:p>
    <w:p w14:paraId="3784D26C" w14:textId="7E6E8D55" w:rsidR="009372CC" w:rsidRPr="004E17E3" w:rsidRDefault="009372CC" w:rsidP="009372CC">
      <w:pPr>
        <w:spacing w:after="0" w:line="360" w:lineRule="auto"/>
        <w:ind w:firstLine="709"/>
        <w:jc w:val="both"/>
        <w:rPr>
          <w:rFonts w:ascii="Arial" w:hAnsi="Arial" w:cs="Arial"/>
          <w:color w:val="000000" w:themeColor="text1"/>
          <w:sz w:val="28"/>
          <w:szCs w:val="28"/>
        </w:rPr>
      </w:pPr>
      <w:r w:rsidRPr="004E17E3">
        <w:rPr>
          <w:rFonts w:ascii="Arial" w:hAnsi="Arial" w:cs="Arial"/>
          <w:color w:val="000000" w:themeColor="text1"/>
          <w:sz w:val="28"/>
          <w:szCs w:val="28"/>
        </w:rPr>
        <w:t>6.</w:t>
      </w:r>
      <w:r w:rsidR="00AE7EED" w:rsidRPr="004E17E3">
        <w:rPr>
          <w:rFonts w:ascii="Arial" w:hAnsi="Arial" w:cs="Arial"/>
          <w:color w:val="000000" w:themeColor="text1"/>
          <w:sz w:val="28"/>
          <w:szCs w:val="28"/>
        </w:rPr>
        <w:t>7</w:t>
      </w:r>
      <w:r w:rsidRPr="004E17E3">
        <w:rPr>
          <w:rFonts w:ascii="Arial" w:hAnsi="Arial" w:cs="Arial"/>
          <w:color w:val="000000" w:themeColor="text1"/>
          <w:sz w:val="28"/>
          <w:szCs w:val="28"/>
        </w:rPr>
        <w:t xml:space="preserve"> Контролирующей лаборатории не сообщаются результаты анализов</w:t>
      </w:r>
      <w:r w:rsidR="002F58DD" w:rsidRPr="004E17E3">
        <w:rPr>
          <w:rFonts w:ascii="Arial" w:hAnsi="Arial" w:cs="Arial"/>
          <w:color w:val="000000" w:themeColor="text1"/>
          <w:sz w:val="28"/>
          <w:szCs w:val="28"/>
        </w:rPr>
        <w:t xml:space="preserve"> рядовых проб</w:t>
      </w:r>
      <w:r w:rsidRPr="004E17E3">
        <w:rPr>
          <w:rFonts w:ascii="Arial" w:hAnsi="Arial" w:cs="Arial"/>
          <w:color w:val="000000" w:themeColor="text1"/>
          <w:sz w:val="28"/>
          <w:szCs w:val="28"/>
        </w:rPr>
        <w:t xml:space="preserve">, полученные в основной лаборатории. В обязательном порядке сообщается </w:t>
      </w:r>
      <w:r w:rsidR="000628A3" w:rsidRPr="004E17E3">
        <w:rPr>
          <w:rFonts w:ascii="Arial" w:hAnsi="Arial" w:cs="Arial"/>
          <w:color w:val="000000" w:themeColor="text1"/>
          <w:sz w:val="28"/>
          <w:szCs w:val="28"/>
        </w:rPr>
        <w:t xml:space="preserve">диапазон содержаний, </w:t>
      </w:r>
      <w:r w:rsidRPr="004E17E3">
        <w:rPr>
          <w:rFonts w:ascii="Arial" w:hAnsi="Arial" w:cs="Arial"/>
          <w:color w:val="000000" w:themeColor="text1"/>
          <w:sz w:val="28"/>
          <w:szCs w:val="28"/>
        </w:rPr>
        <w:t xml:space="preserve">методика </w:t>
      </w:r>
      <w:r w:rsidR="00476A22" w:rsidRPr="004E17E3">
        <w:rPr>
          <w:rFonts w:ascii="Arial" w:hAnsi="Arial" w:cs="Arial"/>
          <w:color w:val="000000" w:themeColor="text1"/>
          <w:sz w:val="28"/>
          <w:szCs w:val="28"/>
        </w:rPr>
        <w:t>измерений</w:t>
      </w:r>
      <w:r w:rsidRPr="004E17E3">
        <w:rPr>
          <w:rFonts w:ascii="Arial" w:hAnsi="Arial" w:cs="Arial"/>
          <w:color w:val="000000" w:themeColor="text1"/>
          <w:sz w:val="28"/>
          <w:szCs w:val="28"/>
        </w:rPr>
        <w:t xml:space="preserve">, </w:t>
      </w:r>
      <w:r w:rsidR="00476A22" w:rsidRPr="004E17E3">
        <w:rPr>
          <w:rFonts w:ascii="Arial" w:hAnsi="Arial" w:cs="Arial"/>
          <w:color w:val="000000" w:themeColor="text1"/>
          <w:sz w:val="28"/>
          <w:szCs w:val="28"/>
        </w:rPr>
        <w:t xml:space="preserve">по </w:t>
      </w:r>
      <w:r w:rsidRPr="004E17E3">
        <w:rPr>
          <w:rFonts w:ascii="Arial" w:hAnsi="Arial" w:cs="Arial"/>
          <w:color w:val="000000" w:themeColor="text1"/>
          <w:sz w:val="28"/>
          <w:szCs w:val="28"/>
        </w:rPr>
        <w:t xml:space="preserve">которой выполнялись </w:t>
      </w:r>
      <w:r w:rsidR="000628A3" w:rsidRPr="004E17E3">
        <w:rPr>
          <w:rFonts w:ascii="Arial" w:hAnsi="Arial" w:cs="Arial"/>
          <w:color w:val="000000" w:themeColor="text1"/>
          <w:sz w:val="28"/>
          <w:szCs w:val="28"/>
        </w:rPr>
        <w:t xml:space="preserve">основные </w:t>
      </w:r>
      <w:r w:rsidRPr="004E17E3">
        <w:rPr>
          <w:rFonts w:ascii="Arial" w:hAnsi="Arial" w:cs="Arial"/>
          <w:color w:val="000000" w:themeColor="text1"/>
          <w:sz w:val="28"/>
          <w:szCs w:val="28"/>
        </w:rPr>
        <w:t xml:space="preserve">анализы, а также минеральный состав направляемых проб для выбора наиболее рациональной методики </w:t>
      </w:r>
      <w:r w:rsidR="00476A22" w:rsidRPr="004E17E3">
        <w:rPr>
          <w:rFonts w:ascii="Arial" w:hAnsi="Arial" w:cs="Arial"/>
          <w:color w:val="000000" w:themeColor="text1"/>
          <w:sz w:val="28"/>
          <w:szCs w:val="28"/>
        </w:rPr>
        <w:t xml:space="preserve">измерений </w:t>
      </w:r>
      <w:r w:rsidRPr="004E17E3">
        <w:rPr>
          <w:rFonts w:ascii="Arial" w:hAnsi="Arial" w:cs="Arial"/>
          <w:color w:val="000000" w:themeColor="text1"/>
          <w:sz w:val="28"/>
          <w:szCs w:val="28"/>
        </w:rPr>
        <w:t>внешнего контрольного анализа.</w:t>
      </w:r>
    </w:p>
    <w:p w14:paraId="7D8938C5" w14:textId="7630485D" w:rsidR="009372CC" w:rsidRPr="004E17E3" w:rsidRDefault="009372CC" w:rsidP="009372CC">
      <w:pPr>
        <w:spacing w:after="0" w:line="360" w:lineRule="auto"/>
        <w:ind w:firstLine="709"/>
        <w:jc w:val="both"/>
        <w:rPr>
          <w:rFonts w:ascii="Arial" w:hAnsi="Arial" w:cs="Arial"/>
          <w:color w:val="000000" w:themeColor="text1"/>
          <w:sz w:val="28"/>
          <w:szCs w:val="28"/>
        </w:rPr>
      </w:pPr>
      <w:r w:rsidRPr="004E17E3">
        <w:rPr>
          <w:rFonts w:ascii="Arial" w:hAnsi="Arial" w:cs="Arial"/>
          <w:color w:val="000000" w:themeColor="text1"/>
          <w:sz w:val="28"/>
          <w:szCs w:val="28"/>
        </w:rPr>
        <w:lastRenderedPageBreak/>
        <w:t xml:space="preserve">По возможности контролирующая лаборатория выполняет анализы проб принципиально другим методом </w:t>
      </w:r>
      <w:r w:rsidR="00476A22" w:rsidRPr="004E17E3">
        <w:rPr>
          <w:rFonts w:ascii="Arial" w:hAnsi="Arial" w:cs="Arial"/>
          <w:color w:val="000000" w:themeColor="text1"/>
          <w:sz w:val="28"/>
          <w:szCs w:val="28"/>
        </w:rPr>
        <w:t>количественного химического анализа.</w:t>
      </w:r>
    </w:p>
    <w:p w14:paraId="77862560" w14:textId="2AFFDBD9" w:rsidR="009372CC" w:rsidRPr="004E17E3" w:rsidRDefault="009372CC" w:rsidP="009372CC">
      <w:pPr>
        <w:spacing w:after="0" w:line="360" w:lineRule="auto"/>
        <w:ind w:firstLine="709"/>
        <w:jc w:val="both"/>
        <w:rPr>
          <w:rFonts w:ascii="Arial" w:hAnsi="Arial" w:cs="Arial"/>
          <w:sz w:val="28"/>
          <w:szCs w:val="28"/>
        </w:rPr>
      </w:pPr>
      <w:proofErr w:type="gramStart"/>
      <w:r w:rsidRPr="004E17E3">
        <w:rPr>
          <w:rFonts w:ascii="Arial" w:hAnsi="Arial" w:cs="Arial"/>
          <w:color w:val="000000" w:themeColor="text1"/>
          <w:sz w:val="28"/>
          <w:szCs w:val="28"/>
        </w:rPr>
        <w:t>6.</w:t>
      </w:r>
      <w:r w:rsidR="00A0141C" w:rsidRPr="004E17E3">
        <w:rPr>
          <w:rFonts w:ascii="Arial" w:hAnsi="Arial" w:cs="Arial"/>
          <w:color w:val="000000" w:themeColor="text1"/>
          <w:sz w:val="28"/>
          <w:szCs w:val="28"/>
        </w:rPr>
        <w:t>8</w:t>
      </w:r>
      <w:r w:rsidRPr="004E17E3">
        <w:rPr>
          <w:rFonts w:ascii="Arial" w:hAnsi="Arial" w:cs="Arial"/>
          <w:color w:val="000000" w:themeColor="text1"/>
          <w:sz w:val="28"/>
          <w:szCs w:val="28"/>
        </w:rPr>
        <w:t xml:space="preserve">  В</w:t>
      </w:r>
      <w:proofErr w:type="gramEnd"/>
      <w:r w:rsidRPr="004E17E3">
        <w:rPr>
          <w:rFonts w:ascii="Arial" w:hAnsi="Arial" w:cs="Arial"/>
          <w:color w:val="000000" w:themeColor="text1"/>
          <w:sz w:val="28"/>
          <w:szCs w:val="28"/>
        </w:rPr>
        <w:t xml:space="preserve"> контролирующей лаборатории анализы проб выполняют со 100% </w:t>
      </w:r>
      <w:proofErr w:type="spellStart"/>
      <w:r w:rsidR="004A1DED" w:rsidRPr="004E17E3">
        <w:rPr>
          <w:rFonts w:ascii="Arial" w:hAnsi="Arial" w:cs="Arial"/>
          <w:color w:val="000000" w:themeColor="text1"/>
          <w:sz w:val="28"/>
          <w:szCs w:val="28"/>
        </w:rPr>
        <w:t>внутрилабораторным</w:t>
      </w:r>
      <w:proofErr w:type="spellEnd"/>
      <w:r w:rsidRPr="004E17E3">
        <w:rPr>
          <w:rFonts w:ascii="Arial" w:hAnsi="Arial" w:cs="Arial"/>
          <w:color w:val="000000" w:themeColor="text1"/>
          <w:sz w:val="28"/>
          <w:szCs w:val="28"/>
        </w:rPr>
        <w:t xml:space="preserve"> контролем, в соответствии </w:t>
      </w:r>
      <w:r w:rsidR="00891B2C" w:rsidRPr="004E17E3">
        <w:rPr>
          <w:rFonts w:ascii="Arial" w:hAnsi="Arial" w:cs="Arial"/>
          <w:color w:val="000000" w:themeColor="text1"/>
          <w:sz w:val="28"/>
          <w:szCs w:val="28"/>
        </w:rPr>
        <w:t xml:space="preserve">с </w:t>
      </w:r>
      <w:r w:rsidR="004E17E3" w:rsidRPr="004E17E3">
        <w:rPr>
          <w:rFonts w:ascii="Arial" w:hAnsi="Arial" w:cs="Arial"/>
          <w:color w:val="000000" w:themeColor="text1"/>
          <w:sz w:val="28"/>
          <w:szCs w:val="28"/>
        </w:rPr>
        <w:t xml:space="preserve">рекомендациями </w:t>
      </w:r>
      <w:r w:rsidR="0044566A" w:rsidRPr="004E17E3">
        <w:rPr>
          <w:rFonts w:ascii="Arial" w:hAnsi="Arial" w:cs="Arial"/>
          <w:color w:val="000000" w:themeColor="text1"/>
          <w:sz w:val="28"/>
          <w:szCs w:val="28"/>
        </w:rPr>
        <w:t>[</w:t>
      </w:r>
      <w:r w:rsidR="009F2B1C" w:rsidRPr="004E17E3">
        <w:rPr>
          <w:rFonts w:ascii="Arial" w:hAnsi="Arial" w:cs="Arial"/>
          <w:sz w:val="28"/>
          <w:szCs w:val="28"/>
        </w:rPr>
        <w:t>5</w:t>
      </w:r>
      <w:r w:rsidR="0044566A" w:rsidRPr="004E17E3">
        <w:rPr>
          <w:rFonts w:ascii="Arial" w:hAnsi="Arial" w:cs="Arial"/>
          <w:sz w:val="28"/>
          <w:szCs w:val="28"/>
        </w:rPr>
        <w:t>].</w:t>
      </w:r>
    </w:p>
    <w:p w14:paraId="72CB00F4" w14:textId="0BE552DD" w:rsidR="00DE72FD" w:rsidRPr="004E17E3" w:rsidRDefault="003A2C8B" w:rsidP="00AE3F2F">
      <w:pPr>
        <w:spacing w:after="0" w:line="360" w:lineRule="auto"/>
        <w:ind w:firstLine="709"/>
        <w:jc w:val="both"/>
        <w:rPr>
          <w:rFonts w:ascii="Arial" w:hAnsi="Arial" w:cs="Arial"/>
          <w:color w:val="000000" w:themeColor="text1"/>
          <w:sz w:val="28"/>
          <w:szCs w:val="28"/>
        </w:rPr>
      </w:pPr>
      <w:r w:rsidRPr="004E17E3">
        <w:rPr>
          <w:rFonts w:ascii="Arial" w:hAnsi="Arial" w:cs="Arial"/>
          <w:color w:val="000000" w:themeColor="text1"/>
          <w:sz w:val="28"/>
          <w:szCs w:val="28"/>
        </w:rPr>
        <w:t>6.</w:t>
      </w:r>
      <w:r w:rsidR="00F25E26" w:rsidRPr="004E17E3">
        <w:rPr>
          <w:rFonts w:ascii="Arial" w:hAnsi="Arial" w:cs="Arial"/>
          <w:color w:val="000000" w:themeColor="text1"/>
          <w:sz w:val="28"/>
          <w:szCs w:val="28"/>
        </w:rPr>
        <w:t>9</w:t>
      </w:r>
      <w:r w:rsidRPr="004E17E3">
        <w:rPr>
          <w:rFonts w:ascii="Arial" w:hAnsi="Arial" w:cs="Arial"/>
          <w:color w:val="000000" w:themeColor="text1"/>
          <w:sz w:val="28"/>
          <w:szCs w:val="28"/>
        </w:rPr>
        <w:t xml:space="preserve"> </w:t>
      </w:r>
      <w:r w:rsidR="00DE72FD" w:rsidRPr="004E17E3">
        <w:rPr>
          <w:rFonts w:ascii="Arial" w:hAnsi="Arial" w:cs="Arial"/>
          <w:color w:val="000000" w:themeColor="text1"/>
          <w:sz w:val="28"/>
          <w:szCs w:val="28"/>
        </w:rPr>
        <w:t xml:space="preserve">Для оценки качества выполнения анализа в контролирующей лаборатории в партию рабочих проб могут быть </w:t>
      </w:r>
      <w:r w:rsidR="0009485E" w:rsidRPr="004E17E3">
        <w:rPr>
          <w:rFonts w:ascii="Arial" w:hAnsi="Arial" w:cs="Arial"/>
          <w:color w:val="000000" w:themeColor="text1"/>
          <w:sz w:val="28"/>
          <w:szCs w:val="28"/>
        </w:rPr>
        <w:t>за</w:t>
      </w:r>
      <w:r w:rsidR="00DE72FD" w:rsidRPr="004E17E3">
        <w:rPr>
          <w:rFonts w:ascii="Arial" w:hAnsi="Arial" w:cs="Arial"/>
          <w:color w:val="000000" w:themeColor="text1"/>
          <w:sz w:val="28"/>
          <w:szCs w:val="28"/>
        </w:rPr>
        <w:t xml:space="preserve">шифрованы </w:t>
      </w:r>
      <w:r w:rsidR="00891B2C" w:rsidRPr="004E17E3">
        <w:rPr>
          <w:rFonts w:ascii="Arial" w:hAnsi="Arial" w:cs="Arial"/>
          <w:color w:val="000000" w:themeColor="text1"/>
          <w:sz w:val="28"/>
          <w:szCs w:val="28"/>
        </w:rPr>
        <w:t>контрольные пробы</w:t>
      </w:r>
      <w:r w:rsidR="00DE72FD" w:rsidRPr="004E17E3">
        <w:rPr>
          <w:rFonts w:ascii="Arial" w:hAnsi="Arial" w:cs="Arial"/>
          <w:color w:val="000000" w:themeColor="text1"/>
          <w:sz w:val="28"/>
          <w:szCs w:val="28"/>
        </w:rPr>
        <w:t>.</w:t>
      </w:r>
    </w:p>
    <w:p w14:paraId="62306FC5" w14:textId="776B099B" w:rsidR="00DE72FD" w:rsidRPr="004E17E3" w:rsidRDefault="0077214C" w:rsidP="00AE3F2F">
      <w:pPr>
        <w:spacing w:after="0" w:line="360" w:lineRule="auto"/>
        <w:ind w:firstLine="709"/>
        <w:jc w:val="both"/>
        <w:rPr>
          <w:rFonts w:ascii="Arial" w:hAnsi="Arial" w:cs="Arial"/>
          <w:color w:val="000000" w:themeColor="text1"/>
          <w:sz w:val="28"/>
          <w:szCs w:val="28"/>
        </w:rPr>
      </w:pPr>
      <w:r w:rsidRPr="004E17E3">
        <w:rPr>
          <w:rFonts w:ascii="Arial" w:hAnsi="Arial" w:cs="Arial"/>
          <w:color w:val="000000" w:themeColor="text1"/>
          <w:sz w:val="28"/>
          <w:szCs w:val="28"/>
        </w:rPr>
        <w:t>6.</w:t>
      </w:r>
      <w:r w:rsidR="00477E38" w:rsidRPr="004E17E3">
        <w:rPr>
          <w:rFonts w:ascii="Arial" w:hAnsi="Arial" w:cs="Arial"/>
          <w:color w:val="000000" w:themeColor="text1"/>
          <w:sz w:val="28"/>
          <w:szCs w:val="28"/>
        </w:rPr>
        <w:t>10</w:t>
      </w:r>
      <w:r w:rsidRPr="004E17E3">
        <w:rPr>
          <w:rFonts w:ascii="Arial" w:hAnsi="Arial" w:cs="Arial"/>
          <w:color w:val="000000" w:themeColor="text1"/>
          <w:sz w:val="28"/>
          <w:szCs w:val="28"/>
        </w:rPr>
        <w:t xml:space="preserve"> </w:t>
      </w:r>
      <w:r w:rsidRPr="004E17E3">
        <w:rPr>
          <w:rFonts w:ascii="Arial" w:hAnsi="Arial" w:cs="Arial"/>
          <w:sz w:val="28"/>
          <w:szCs w:val="28"/>
        </w:rPr>
        <w:t>Статистическая о</w:t>
      </w:r>
      <w:r w:rsidR="00765D93" w:rsidRPr="004E17E3">
        <w:rPr>
          <w:rFonts w:ascii="Arial" w:hAnsi="Arial" w:cs="Arial"/>
          <w:sz w:val="28"/>
          <w:szCs w:val="28"/>
        </w:rPr>
        <w:t xml:space="preserve">бработка данных внешнего контроля по каждому </w:t>
      </w:r>
      <w:r w:rsidR="00C47DB7" w:rsidRPr="004E17E3">
        <w:rPr>
          <w:rFonts w:ascii="Arial" w:hAnsi="Arial" w:cs="Arial"/>
          <w:sz w:val="28"/>
          <w:szCs w:val="28"/>
        </w:rPr>
        <w:t>диапазону (</w:t>
      </w:r>
      <w:r w:rsidR="00765D93" w:rsidRPr="004E17E3">
        <w:rPr>
          <w:rFonts w:ascii="Arial" w:hAnsi="Arial" w:cs="Arial"/>
          <w:sz w:val="28"/>
          <w:szCs w:val="28"/>
        </w:rPr>
        <w:t>классу</w:t>
      </w:r>
      <w:r w:rsidR="00C47DB7" w:rsidRPr="004E17E3">
        <w:rPr>
          <w:rFonts w:ascii="Arial" w:hAnsi="Arial" w:cs="Arial"/>
          <w:sz w:val="28"/>
          <w:szCs w:val="28"/>
        </w:rPr>
        <w:t>)</w:t>
      </w:r>
      <w:r w:rsidR="00765D93" w:rsidRPr="004E17E3">
        <w:rPr>
          <w:rFonts w:ascii="Arial" w:hAnsi="Arial" w:cs="Arial"/>
          <w:sz w:val="28"/>
          <w:szCs w:val="28"/>
        </w:rPr>
        <w:t xml:space="preserve"> содержаний, типу и сорту </w:t>
      </w:r>
      <w:r w:rsidR="008470AB" w:rsidRPr="004E17E3">
        <w:rPr>
          <w:rFonts w:ascii="Arial" w:hAnsi="Arial" w:cs="Arial"/>
          <w:sz w:val="28"/>
          <w:szCs w:val="28"/>
        </w:rPr>
        <w:t>твердого полезного ископаемого</w:t>
      </w:r>
      <w:r w:rsidR="00765D93" w:rsidRPr="004E17E3">
        <w:rPr>
          <w:rFonts w:ascii="Arial" w:hAnsi="Arial" w:cs="Arial"/>
          <w:sz w:val="28"/>
          <w:szCs w:val="28"/>
        </w:rPr>
        <w:t xml:space="preserve"> </w:t>
      </w:r>
      <w:r w:rsidR="008470AB" w:rsidRPr="004E17E3">
        <w:rPr>
          <w:rFonts w:ascii="Arial" w:hAnsi="Arial" w:cs="Arial"/>
          <w:sz w:val="28"/>
          <w:szCs w:val="28"/>
        </w:rPr>
        <w:t xml:space="preserve">проводится </w:t>
      </w:r>
      <w:r w:rsidR="00765D93" w:rsidRPr="004E17E3">
        <w:rPr>
          <w:rFonts w:ascii="Arial" w:hAnsi="Arial" w:cs="Arial"/>
          <w:sz w:val="28"/>
          <w:szCs w:val="28"/>
        </w:rPr>
        <w:t xml:space="preserve">по периодам (квартал, полугодие, год - в </w:t>
      </w:r>
      <w:r w:rsidR="00765D93" w:rsidRPr="004E17E3">
        <w:rPr>
          <w:rFonts w:ascii="Arial" w:hAnsi="Arial" w:cs="Arial"/>
          <w:color w:val="000000" w:themeColor="text1"/>
          <w:sz w:val="28"/>
          <w:szCs w:val="28"/>
        </w:rPr>
        <w:t>зависимости от количества проб), раздельно по каждо</w:t>
      </w:r>
      <w:r w:rsidR="008470AB" w:rsidRPr="004E17E3">
        <w:rPr>
          <w:rFonts w:ascii="Arial" w:hAnsi="Arial" w:cs="Arial"/>
          <w:color w:val="000000" w:themeColor="text1"/>
          <w:sz w:val="28"/>
          <w:szCs w:val="28"/>
        </w:rPr>
        <w:t>й</w:t>
      </w:r>
      <w:r w:rsidR="00765D93" w:rsidRPr="004E17E3">
        <w:rPr>
          <w:rFonts w:ascii="Arial" w:hAnsi="Arial" w:cs="Arial"/>
          <w:color w:val="000000" w:themeColor="text1"/>
          <w:sz w:val="28"/>
          <w:szCs w:val="28"/>
        </w:rPr>
        <w:t xml:space="preserve"> метод</w:t>
      </w:r>
      <w:r w:rsidR="008470AB" w:rsidRPr="004E17E3">
        <w:rPr>
          <w:rFonts w:ascii="Arial" w:hAnsi="Arial" w:cs="Arial"/>
          <w:color w:val="000000" w:themeColor="text1"/>
          <w:sz w:val="28"/>
          <w:szCs w:val="28"/>
        </w:rPr>
        <w:t>ике</w:t>
      </w:r>
      <w:r w:rsidR="00765D93" w:rsidRPr="004E17E3">
        <w:rPr>
          <w:rFonts w:ascii="Arial" w:hAnsi="Arial" w:cs="Arial"/>
          <w:color w:val="000000" w:themeColor="text1"/>
          <w:sz w:val="28"/>
          <w:szCs w:val="28"/>
        </w:rPr>
        <w:t xml:space="preserve"> </w:t>
      </w:r>
      <w:r w:rsidR="008470AB" w:rsidRPr="004E17E3">
        <w:rPr>
          <w:rFonts w:ascii="Arial" w:hAnsi="Arial" w:cs="Arial"/>
          <w:color w:val="000000" w:themeColor="text1"/>
          <w:sz w:val="28"/>
          <w:szCs w:val="28"/>
        </w:rPr>
        <w:t>измерений</w:t>
      </w:r>
      <w:r w:rsidR="00765D93" w:rsidRPr="004E17E3">
        <w:rPr>
          <w:rFonts w:ascii="Arial" w:hAnsi="Arial" w:cs="Arial"/>
          <w:color w:val="000000" w:themeColor="text1"/>
          <w:sz w:val="28"/>
          <w:szCs w:val="28"/>
        </w:rPr>
        <w:t xml:space="preserve"> и каждой лаборатории, выполняющей основные анализы.</w:t>
      </w:r>
    </w:p>
    <w:p w14:paraId="7EEFC020" w14:textId="453B0D54" w:rsidR="00091D81" w:rsidRPr="004E17E3" w:rsidRDefault="0077214C" w:rsidP="009F2B1C">
      <w:pPr>
        <w:spacing w:after="0" w:line="360" w:lineRule="auto"/>
        <w:ind w:firstLine="709"/>
        <w:jc w:val="both"/>
        <w:rPr>
          <w:rFonts w:ascii="Arial" w:hAnsi="Arial" w:cs="Arial"/>
          <w:strike/>
          <w:sz w:val="28"/>
          <w:szCs w:val="28"/>
        </w:rPr>
      </w:pPr>
      <w:r w:rsidRPr="004E17E3">
        <w:rPr>
          <w:rFonts w:ascii="Arial" w:hAnsi="Arial" w:cs="Arial"/>
          <w:color w:val="000000" w:themeColor="text1"/>
          <w:sz w:val="28"/>
          <w:szCs w:val="28"/>
        </w:rPr>
        <w:t>6.</w:t>
      </w:r>
      <w:r w:rsidR="008470AB" w:rsidRPr="004E17E3">
        <w:rPr>
          <w:rFonts w:ascii="Arial" w:hAnsi="Arial" w:cs="Arial"/>
          <w:color w:val="000000" w:themeColor="text1"/>
          <w:sz w:val="28"/>
          <w:szCs w:val="28"/>
        </w:rPr>
        <w:t>11</w:t>
      </w:r>
      <w:r w:rsidRPr="004E17E3">
        <w:rPr>
          <w:rFonts w:ascii="Arial" w:hAnsi="Arial" w:cs="Arial"/>
          <w:color w:val="000000" w:themeColor="text1"/>
          <w:sz w:val="28"/>
          <w:szCs w:val="28"/>
        </w:rPr>
        <w:t xml:space="preserve"> </w:t>
      </w:r>
      <w:r w:rsidR="00B903B6" w:rsidRPr="004E17E3">
        <w:rPr>
          <w:rFonts w:ascii="Arial" w:hAnsi="Arial" w:cs="Arial"/>
          <w:color w:val="000000" w:themeColor="text1"/>
          <w:sz w:val="28"/>
          <w:szCs w:val="28"/>
        </w:rPr>
        <w:t>По результатам внешнего контроля вычисляются значения систематического расхождения между результатами основной и контролирующей лабораторий с учетом его знака</w:t>
      </w:r>
      <w:r w:rsidR="00C47DB7" w:rsidRPr="004E17E3">
        <w:rPr>
          <w:rFonts w:ascii="Arial" w:hAnsi="Arial" w:cs="Arial"/>
          <w:color w:val="000000" w:themeColor="text1"/>
          <w:sz w:val="28"/>
          <w:szCs w:val="28"/>
        </w:rPr>
        <w:t>.</w:t>
      </w:r>
      <w:r w:rsidR="00B903B6" w:rsidRPr="004E17E3">
        <w:rPr>
          <w:rFonts w:ascii="Arial" w:hAnsi="Arial" w:cs="Arial"/>
          <w:color w:val="000000" w:themeColor="text1"/>
          <w:sz w:val="28"/>
          <w:szCs w:val="28"/>
        </w:rPr>
        <w:t xml:space="preserve"> </w:t>
      </w:r>
    </w:p>
    <w:p w14:paraId="318D4682" w14:textId="24B34215" w:rsidR="001C47F4" w:rsidRPr="004E17E3" w:rsidRDefault="001C47F4" w:rsidP="001C47F4">
      <w:pPr>
        <w:spacing w:after="0" w:line="360" w:lineRule="auto"/>
        <w:ind w:firstLine="709"/>
        <w:jc w:val="both"/>
        <w:rPr>
          <w:rFonts w:ascii="Arial" w:eastAsia="Times New Roman" w:hAnsi="Arial" w:cs="Arial"/>
          <w:sz w:val="28"/>
          <w:szCs w:val="28"/>
          <w:lang w:eastAsia="ru-RU"/>
        </w:rPr>
      </w:pPr>
      <w:r w:rsidRPr="004E17E3">
        <w:rPr>
          <w:rFonts w:ascii="Arial" w:hAnsi="Arial" w:cs="Arial"/>
          <w:color w:val="000000" w:themeColor="text1"/>
          <w:sz w:val="28"/>
          <w:szCs w:val="28"/>
        </w:rPr>
        <w:t>6.</w:t>
      </w:r>
      <w:r w:rsidR="008470AB" w:rsidRPr="004E17E3">
        <w:rPr>
          <w:rFonts w:ascii="Arial" w:hAnsi="Arial" w:cs="Arial"/>
          <w:color w:val="000000" w:themeColor="text1"/>
          <w:sz w:val="28"/>
          <w:szCs w:val="28"/>
        </w:rPr>
        <w:t>12</w:t>
      </w:r>
      <w:r w:rsidRPr="004E17E3">
        <w:rPr>
          <w:rFonts w:ascii="Arial" w:hAnsi="Arial" w:cs="Arial"/>
          <w:color w:val="000000" w:themeColor="text1"/>
          <w:sz w:val="28"/>
          <w:szCs w:val="28"/>
        </w:rPr>
        <w:t xml:space="preserve"> </w:t>
      </w:r>
      <w:r w:rsidR="00CB63E5" w:rsidRPr="004E17E3">
        <w:rPr>
          <w:rFonts w:ascii="Arial" w:hAnsi="Arial" w:cs="Arial"/>
          <w:sz w:val="28"/>
          <w:szCs w:val="28"/>
        </w:rPr>
        <w:t>З</w:t>
      </w:r>
      <w:r w:rsidRPr="004E17E3">
        <w:rPr>
          <w:rFonts w:ascii="Arial" w:eastAsia="Times New Roman" w:hAnsi="Arial" w:cs="Arial"/>
          <w:sz w:val="28"/>
          <w:szCs w:val="28"/>
          <w:lang w:eastAsia="ru-RU"/>
        </w:rPr>
        <w:t xml:space="preserve">начения систематического расхождения с учетом его знака </w:t>
      </w:r>
      <w:r w:rsidR="00043A30" w:rsidRPr="004E17E3">
        <w:rPr>
          <w:rFonts w:ascii="Arial" w:eastAsia="Times New Roman" w:hAnsi="Arial" w:cs="Arial"/>
          <w:sz w:val="28"/>
          <w:szCs w:val="28"/>
          <w:lang w:eastAsia="ru-RU"/>
        </w:rPr>
        <w:t xml:space="preserve">рассчитывают </w:t>
      </w:r>
      <w:r w:rsidRPr="004E17E3">
        <w:rPr>
          <w:rFonts w:ascii="Arial" w:eastAsia="Times New Roman" w:hAnsi="Arial" w:cs="Arial"/>
          <w:sz w:val="28"/>
          <w:szCs w:val="28"/>
          <w:lang w:eastAsia="ru-RU"/>
        </w:rPr>
        <w:t>по формуле:</w:t>
      </w:r>
    </w:p>
    <w:p w14:paraId="5CFAD793" w14:textId="5E1CDA31" w:rsidR="00B44261" w:rsidRPr="004E17E3" w:rsidRDefault="00FE5E39" w:rsidP="00AB01F4">
      <w:pPr>
        <w:spacing w:after="0" w:line="360" w:lineRule="auto"/>
        <w:ind w:firstLine="709"/>
        <w:jc w:val="center"/>
        <w:rPr>
          <w:rFonts w:ascii="Arial" w:eastAsia="Times New Roman" w:hAnsi="Arial" w:cs="Arial"/>
          <w:sz w:val="28"/>
          <w:szCs w:val="28"/>
          <w:lang w:eastAsia="ru-RU"/>
        </w:rPr>
      </w:pPr>
      <m:oMath>
        <m:acc>
          <m:accPr>
            <m:chr m:val="̅"/>
            <m:ctrlPr>
              <w:rPr>
                <w:rFonts w:ascii="Cambria Math" w:eastAsia="Times New Roman" w:hAnsi="Cambria Math" w:cs="Arial"/>
                <w:i/>
                <w:sz w:val="28"/>
                <w:szCs w:val="28"/>
                <w:lang w:eastAsia="ru-RU"/>
              </w:rPr>
            </m:ctrlPr>
          </m:accPr>
          <m:e>
            <m:r>
              <w:rPr>
                <w:rFonts w:ascii="Cambria Math" w:eastAsia="Times New Roman" w:hAnsi="Cambria Math" w:cs="Arial"/>
                <w:sz w:val="28"/>
                <w:szCs w:val="28"/>
                <w:lang w:val="en-US" w:eastAsia="ru-RU"/>
              </w:rPr>
              <m:t>d</m:t>
            </m:r>
          </m:e>
        </m:acc>
        <m:r>
          <w:rPr>
            <w:rFonts w:ascii="Cambria Math" w:eastAsia="Times New Roman" w:hAnsi="Cambria Math" w:cs="Arial"/>
            <w:sz w:val="28"/>
            <w:szCs w:val="28"/>
            <w:lang w:eastAsia="ru-RU"/>
          </w:rPr>
          <m:t xml:space="preserve">= </m:t>
        </m:r>
        <m:f>
          <m:fPr>
            <m:ctrlPr>
              <w:rPr>
                <w:rFonts w:ascii="Cambria Math" w:eastAsia="Times New Roman" w:hAnsi="Cambria Math" w:cs="Arial"/>
                <w:i/>
                <w:sz w:val="28"/>
                <w:szCs w:val="28"/>
                <w:lang w:eastAsia="ru-RU"/>
              </w:rPr>
            </m:ctrlPr>
          </m:fPr>
          <m:num>
            <m:nary>
              <m:naryPr>
                <m:chr m:val="∑"/>
                <m:limLoc m:val="undOvr"/>
                <m:ctrlPr>
                  <w:rPr>
                    <w:rFonts w:ascii="Cambria Math" w:eastAsia="Times New Roman" w:hAnsi="Cambria Math" w:cs="Arial"/>
                    <w:i/>
                    <w:sz w:val="28"/>
                    <w:szCs w:val="28"/>
                    <w:lang w:eastAsia="ru-RU"/>
                  </w:rPr>
                </m:ctrlPr>
              </m:naryPr>
              <m:sub>
                <m:r>
                  <w:rPr>
                    <w:rFonts w:ascii="Cambria Math" w:eastAsia="Times New Roman" w:hAnsi="Cambria Math" w:cs="Arial"/>
                    <w:sz w:val="28"/>
                    <w:szCs w:val="28"/>
                    <w:lang w:eastAsia="ru-RU"/>
                  </w:rPr>
                  <m:t>i=1</m:t>
                </m:r>
              </m:sub>
              <m:sup>
                <m:r>
                  <w:rPr>
                    <w:rFonts w:ascii="Cambria Math" w:eastAsia="Times New Roman" w:hAnsi="Cambria Math" w:cs="Arial"/>
                    <w:sz w:val="28"/>
                    <w:szCs w:val="28"/>
                    <w:lang w:eastAsia="ru-RU"/>
                  </w:rPr>
                  <m:t>m</m:t>
                </m:r>
              </m:sup>
              <m:e>
                <m:r>
                  <w:rPr>
                    <w:rFonts w:ascii="Cambria Math" w:eastAsia="Times New Roman" w:hAnsi="Cambria Math" w:cs="Arial"/>
                    <w:sz w:val="28"/>
                    <w:szCs w:val="28"/>
                    <w:lang w:eastAsia="ru-RU"/>
                  </w:rPr>
                  <m:t>(</m:t>
                </m:r>
                <m:acc>
                  <m:accPr>
                    <m:chr m:val="̅"/>
                    <m:ctrlPr>
                      <w:rPr>
                        <w:rFonts w:ascii="Cambria Math" w:eastAsia="Times New Roman" w:hAnsi="Cambria Math" w:cs="Arial"/>
                        <w:i/>
                        <w:sz w:val="28"/>
                        <w:szCs w:val="28"/>
                        <w:lang w:eastAsia="ru-RU"/>
                      </w:rPr>
                    </m:ctrlPr>
                  </m:accPr>
                  <m:e>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C</m:t>
                        </m:r>
                      </m:e>
                      <m:sub>
                        <m:r>
                          <w:rPr>
                            <w:rFonts w:ascii="Cambria Math" w:eastAsia="Times New Roman" w:hAnsi="Cambria Math" w:cs="Arial"/>
                            <w:sz w:val="28"/>
                            <w:szCs w:val="28"/>
                            <w:lang w:eastAsia="ru-RU"/>
                          </w:rPr>
                          <m:t>ip</m:t>
                        </m:r>
                      </m:sub>
                    </m:sSub>
                  </m:e>
                </m:acc>
                <m:r>
                  <w:rPr>
                    <w:rFonts w:ascii="Cambria Math" w:eastAsia="Times New Roman" w:hAnsi="Cambria Math" w:cs="Arial"/>
                    <w:sz w:val="28"/>
                    <w:szCs w:val="28"/>
                    <w:lang w:eastAsia="ru-RU"/>
                  </w:rPr>
                  <m:t xml:space="preserve">- </m:t>
                </m:r>
                <m:acc>
                  <m:accPr>
                    <m:chr m:val="̅"/>
                    <m:ctrlPr>
                      <w:rPr>
                        <w:rFonts w:ascii="Cambria Math" w:eastAsia="Times New Roman" w:hAnsi="Cambria Math" w:cs="Arial"/>
                        <w:i/>
                        <w:sz w:val="28"/>
                        <w:szCs w:val="28"/>
                        <w:lang w:eastAsia="ru-RU"/>
                      </w:rPr>
                    </m:ctrlPr>
                  </m:accPr>
                  <m:e>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C</m:t>
                        </m:r>
                      </m:e>
                      <m:sub>
                        <m:r>
                          <w:rPr>
                            <w:rFonts w:ascii="Cambria Math" w:eastAsia="Times New Roman" w:hAnsi="Cambria Math" w:cs="Arial"/>
                            <w:sz w:val="28"/>
                            <w:szCs w:val="28"/>
                            <w:lang w:eastAsia="ru-RU"/>
                          </w:rPr>
                          <m:t>ik</m:t>
                        </m:r>
                      </m:sub>
                    </m:sSub>
                  </m:e>
                </m:acc>
                <m:r>
                  <w:rPr>
                    <w:rFonts w:ascii="Cambria Math" w:eastAsia="Times New Roman" w:hAnsi="Cambria Math" w:cs="Arial"/>
                    <w:sz w:val="28"/>
                    <w:szCs w:val="28"/>
                    <w:lang w:eastAsia="ru-RU"/>
                  </w:rPr>
                  <m:t>)</m:t>
                </m:r>
              </m:e>
            </m:nary>
          </m:num>
          <m:den>
            <m:r>
              <w:rPr>
                <w:rFonts w:ascii="Cambria Math" w:eastAsia="Times New Roman" w:hAnsi="Cambria Math" w:cs="Arial"/>
                <w:sz w:val="28"/>
                <w:szCs w:val="28"/>
                <w:lang w:eastAsia="ru-RU"/>
              </w:rPr>
              <m:t>m</m:t>
            </m:r>
          </m:den>
        </m:f>
      </m:oMath>
      <w:r w:rsidR="00E3266F" w:rsidRPr="004E17E3">
        <w:rPr>
          <w:rFonts w:ascii="Arial" w:eastAsia="Times New Roman" w:hAnsi="Arial" w:cs="Arial"/>
          <w:sz w:val="28"/>
          <w:szCs w:val="28"/>
          <w:lang w:eastAsia="ru-RU"/>
        </w:rPr>
        <w:t>,       (</w:t>
      </w:r>
      <w:r w:rsidR="009F2B1C" w:rsidRPr="004E17E3">
        <w:rPr>
          <w:rFonts w:ascii="Arial" w:eastAsia="Times New Roman" w:hAnsi="Arial" w:cs="Arial"/>
          <w:sz w:val="28"/>
          <w:szCs w:val="28"/>
          <w:lang w:eastAsia="ru-RU"/>
        </w:rPr>
        <w:t>5</w:t>
      </w:r>
      <w:r w:rsidR="00E3266F" w:rsidRPr="004E17E3">
        <w:rPr>
          <w:rFonts w:ascii="Arial" w:eastAsia="Times New Roman" w:hAnsi="Arial" w:cs="Arial"/>
          <w:sz w:val="28"/>
          <w:szCs w:val="28"/>
          <w:lang w:eastAsia="ru-RU"/>
        </w:rPr>
        <w:t>)</w:t>
      </w:r>
    </w:p>
    <w:p w14:paraId="0BE0F9F0" w14:textId="48127F7C" w:rsidR="0004018B" w:rsidRPr="004E17E3" w:rsidRDefault="00FE5E39" w:rsidP="00AB01F4">
      <w:pPr>
        <w:spacing w:after="0" w:line="360" w:lineRule="auto"/>
        <w:ind w:firstLine="709"/>
        <w:jc w:val="center"/>
        <w:rPr>
          <w:rFonts w:ascii="Arial" w:eastAsia="Times New Roman" w:hAnsi="Arial" w:cs="Arial"/>
          <w:sz w:val="28"/>
          <w:szCs w:val="28"/>
          <w:lang w:eastAsia="ru-RU"/>
        </w:rPr>
      </w:pPr>
      <m:oMath>
        <m:sSub>
          <m:sSubPr>
            <m:ctrlPr>
              <w:rPr>
                <w:rFonts w:ascii="Cambria Math" w:eastAsia="Times New Roman" w:hAnsi="Cambria Math" w:cs="Arial"/>
                <w:i/>
                <w:sz w:val="28"/>
                <w:szCs w:val="28"/>
                <w:lang w:val="en-US" w:eastAsia="ru-RU"/>
              </w:rPr>
            </m:ctrlPr>
          </m:sSubPr>
          <m:e>
            <m:acc>
              <m:accPr>
                <m:chr m:val="̅"/>
                <m:ctrlPr>
                  <w:rPr>
                    <w:rFonts w:ascii="Cambria Math" w:eastAsia="Times New Roman" w:hAnsi="Cambria Math" w:cs="Arial"/>
                    <w:i/>
                    <w:sz w:val="28"/>
                    <w:szCs w:val="28"/>
                    <w:lang w:val="en-US" w:eastAsia="ru-RU"/>
                  </w:rPr>
                </m:ctrlPr>
              </m:accPr>
              <m:e>
                <m:r>
                  <w:rPr>
                    <w:rFonts w:ascii="Cambria Math" w:eastAsia="Times New Roman" w:hAnsi="Cambria Math" w:cs="Arial"/>
                    <w:sz w:val="28"/>
                    <w:szCs w:val="28"/>
                    <w:lang w:val="en-US" w:eastAsia="ru-RU"/>
                  </w:rPr>
                  <m:t>d</m:t>
                </m:r>
              </m:e>
            </m:acc>
          </m:e>
          <m:sub>
            <m:r>
              <w:rPr>
                <w:rFonts w:ascii="Cambria Math" w:eastAsia="Times New Roman" w:hAnsi="Cambria Math" w:cs="Arial"/>
                <w:sz w:val="28"/>
                <w:szCs w:val="28"/>
                <w:lang w:eastAsia="ru-RU"/>
              </w:rPr>
              <m:t>, отн.</m:t>
            </m:r>
          </m:sub>
        </m:sSub>
        <m:r>
          <w:rPr>
            <w:rFonts w:ascii="Cambria Math" w:eastAsia="Times New Roman" w:hAnsi="Cambria Math" w:cs="Arial"/>
            <w:sz w:val="28"/>
            <w:szCs w:val="28"/>
            <w:lang w:eastAsia="ru-RU"/>
          </w:rPr>
          <m:t xml:space="preserve">= </m:t>
        </m:r>
        <m:f>
          <m:fPr>
            <m:ctrlPr>
              <w:rPr>
                <w:rFonts w:ascii="Cambria Math" w:eastAsia="Times New Roman" w:hAnsi="Cambria Math" w:cs="Arial"/>
                <w:i/>
                <w:sz w:val="28"/>
                <w:szCs w:val="28"/>
                <w:lang w:val="en-US" w:eastAsia="ru-RU"/>
              </w:rPr>
            </m:ctrlPr>
          </m:fPr>
          <m:num>
            <m:acc>
              <m:accPr>
                <m:chr m:val="̅"/>
                <m:ctrlPr>
                  <w:rPr>
                    <w:rFonts w:ascii="Cambria Math" w:eastAsia="Times New Roman" w:hAnsi="Cambria Math" w:cs="Arial"/>
                    <w:i/>
                    <w:sz w:val="28"/>
                    <w:szCs w:val="28"/>
                    <w:lang w:val="en-US" w:eastAsia="ru-RU"/>
                  </w:rPr>
                </m:ctrlPr>
              </m:accPr>
              <m:e>
                <m:r>
                  <w:rPr>
                    <w:rFonts w:ascii="Cambria Math" w:eastAsia="Times New Roman" w:hAnsi="Cambria Math" w:cs="Arial"/>
                    <w:sz w:val="28"/>
                    <w:szCs w:val="28"/>
                    <w:lang w:val="en-US" w:eastAsia="ru-RU"/>
                  </w:rPr>
                  <m:t>d</m:t>
                </m:r>
              </m:e>
            </m:acc>
            <m:r>
              <w:rPr>
                <w:rFonts w:ascii="Cambria Math" w:eastAsia="Times New Roman" w:hAnsi="Cambria Math" w:cs="Arial"/>
                <w:sz w:val="28"/>
                <w:szCs w:val="28"/>
                <w:lang w:eastAsia="ru-RU"/>
              </w:rPr>
              <m:t>∙100</m:t>
            </m:r>
          </m:num>
          <m:den>
            <m:acc>
              <m:accPr>
                <m:chr m:val="̅"/>
                <m:ctrlPr>
                  <w:rPr>
                    <w:rFonts w:ascii="Cambria Math" w:eastAsia="Times New Roman" w:hAnsi="Cambria Math" w:cs="Arial"/>
                    <w:i/>
                    <w:sz w:val="28"/>
                    <w:szCs w:val="28"/>
                    <w:lang w:val="en-US" w:eastAsia="ru-RU"/>
                  </w:rPr>
                </m:ctrlPr>
              </m:accPr>
              <m:e>
                <m:sSub>
                  <m:sSubPr>
                    <m:ctrlPr>
                      <w:rPr>
                        <w:rFonts w:ascii="Cambria Math" w:eastAsia="Times New Roman" w:hAnsi="Cambria Math" w:cs="Arial"/>
                        <w:i/>
                        <w:sz w:val="28"/>
                        <w:szCs w:val="28"/>
                        <w:lang w:val="en-US" w:eastAsia="ru-RU"/>
                      </w:rPr>
                    </m:ctrlPr>
                  </m:sSubPr>
                  <m:e>
                    <m:r>
                      <w:rPr>
                        <w:rFonts w:ascii="Cambria Math" w:eastAsia="Times New Roman" w:hAnsi="Cambria Math" w:cs="Arial"/>
                        <w:sz w:val="28"/>
                        <w:szCs w:val="28"/>
                        <w:lang w:val="en-US" w:eastAsia="ru-RU"/>
                      </w:rPr>
                      <m:t>C</m:t>
                    </m:r>
                  </m:e>
                  <m:sub>
                    <m:r>
                      <w:rPr>
                        <w:rFonts w:ascii="Cambria Math" w:eastAsia="Times New Roman" w:hAnsi="Cambria Math" w:cs="Arial"/>
                        <w:sz w:val="28"/>
                        <w:szCs w:val="28"/>
                        <w:lang w:val="en-US" w:eastAsia="ru-RU"/>
                      </w:rPr>
                      <m:t>p</m:t>
                    </m:r>
                  </m:sub>
                </m:sSub>
              </m:e>
            </m:acc>
          </m:den>
        </m:f>
      </m:oMath>
      <w:r w:rsidR="00456B01" w:rsidRPr="004E17E3">
        <w:rPr>
          <w:rFonts w:ascii="Arial" w:eastAsia="Times New Roman" w:hAnsi="Arial" w:cs="Arial"/>
          <w:sz w:val="28"/>
          <w:szCs w:val="28"/>
          <w:lang w:eastAsia="ru-RU"/>
        </w:rPr>
        <w:t>,            (</w:t>
      </w:r>
      <w:r w:rsidR="009F2B1C" w:rsidRPr="004E17E3">
        <w:rPr>
          <w:rFonts w:ascii="Arial" w:eastAsia="Times New Roman" w:hAnsi="Arial" w:cs="Arial"/>
          <w:sz w:val="28"/>
          <w:szCs w:val="28"/>
          <w:lang w:eastAsia="ru-RU"/>
        </w:rPr>
        <w:t>6</w:t>
      </w:r>
      <w:r w:rsidR="00456B01" w:rsidRPr="004E17E3">
        <w:rPr>
          <w:rFonts w:ascii="Arial" w:eastAsia="Times New Roman" w:hAnsi="Arial" w:cs="Arial"/>
          <w:sz w:val="28"/>
          <w:szCs w:val="28"/>
          <w:lang w:eastAsia="ru-RU"/>
        </w:rPr>
        <w:t>)</w:t>
      </w:r>
    </w:p>
    <w:p w14:paraId="19629B5E" w14:textId="4DEE4F46" w:rsidR="009F2B1C" w:rsidRPr="004E17E3" w:rsidRDefault="00FE5E39" w:rsidP="009F2B1C">
      <w:pPr>
        <w:spacing w:after="0" w:line="360" w:lineRule="auto"/>
        <w:ind w:firstLine="709"/>
        <w:jc w:val="center"/>
        <w:rPr>
          <w:rFonts w:ascii="Arial" w:eastAsia="Times New Roman" w:hAnsi="Arial" w:cs="Arial"/>
          <w:sz w:val="28"/>
          <w:szCs w:val="28"/>
          <w:lang w:eastAsia="ru-RU"/>
        </w:rPr>
      </w:pPr>
      <m:oMath>
        <m:acc>
          <m:accPr>
            <m:chr m:val="̅"/>
            <m:ctrlPr>
              <w:rPr>
                <w:rFonts w:ascii="Cambria Math" w:eastAsia="Times New Roman" w:hAnsi="Cambria Math" w:cs="Arial"/>
                <w:i/>
                <w:sz w:val="28"/>
                <w:szCs w:val="28"/>
                <w:lang w:val="en-US" w:eastAsia="ru-RU"/>
              </w:rPr>
            </m:ctrlPr>
          </m:accPr>
          <m:e>
            <m:sSub>
              <m:sSubPr>
                <m:ctrlPr>
                  <w:rPr>
                    <w:rFonts w:ascii="Cambria Math" w:eastAsia="Times New Roman" w:hAnsi="Cambria Math" w:cs="Arial"/>
                    <w:i/>
                    <w:sz w:val="28"/>
                    <w:szCs w:val="28"/>
                    <w:lang w:val="en-US" w:eastAsia="ru-RU"/>
                  </w:rPr>
                </m:ctrlPr>
              </m:sSubPr>
              <m:e>
                <m:r>
                  <w:rPr>
                    <w:rFonts w:ascii="Cambria Math" w:eastAsia="Times New Roman" w:hAnsi="Cambria Math" w:cs="Arial"/>
                    <w:sz w:val="28"/>
                    <w:szCs w:val="28"/>
                    <w:lang w:val="en-US" w:eastAsia="ru-RU"/>
                  </w:rPr>
                  <m:t>C</m:t>
                </m:r>
              </m:e>
              <m:sub>
                <m:r>
                  <w:rPr>
                    <w:rFonts w:ascii="Cambria Math" w:eastAsia="Times New Roman" w:hAnsi="Cambria Math" w:cs="Arial"/>
                    <w:sz w:val="28"/>
                    <w:szCs w:val="28"/>
                    <w:lang w:val="en-US" w:eastAsia="ru-RU"/>
                  </w:rPr>
                  <m:t>ip</m:t>
                </m:r>
              </m:sub>
            </m:sSub>
          </m:e>
        </m:acc>
        <m:r>
          <w:rPr>
            <w:rFonts w:ascii="Cambria Math" w:eastAsia="Times New Roman" w:hAnsi="Cambria Math" w:cs="Arial"/>
            <w:sz w:val="28"/>
            <w:szCs w:val="28"/>
            <w:lang w:eastAsia="ru-RU"/>
          </w:rPr>
          <m:t xml:space="preserve">= </m:t>
        </m:r>
        <m:f>
          <m:fPr>
            <m:ctrlPr>
              <w:rPr>
                <w:rFonts w:ascii="Cambria Math" w:eastAsia="Times New Roman" w:hAnsi="Cambria Math" w:cs="Arial"/>
                <w:i/>
                <w:sz w:val="28"/>
                <w:szCs w:val="28"/>
                <w:lang w:val="en-US" w:eastAsia="ru-RU"/>
              </w:rPr>
            </m:ctrlPr>
          </m:fPr>
          <m:num>
            <m:sSub>
              <m:sSubPr>
                <m:ctrlPr>
                  <w:rPr>
                    <w:rFonts w:ascii="Cambria Math" w:eastAsia="Times New Roman" w:hAnsi="Cambria Math" w:cs="Arial"/>
                    <w:i/>
                    <w:sz w:val="28"/>
                    <w:szCs w:val="28"/>
                    <w:lang w:val="en-US" w:eastAsia="ru-RU"/>
                  </w:rPr>
                </m:ctrlPr>
              </m:sSubPr>
              <m:e>
                <m:r>
                  <w:rPr>
                    <w:rFonts w:ascii="Cambria Math" w:eastAsia="Times New Roman" w:hAnsi="Cambria Math" w:cs="Arial"/>
                    <w:sz w:val="28"/>
                    <w:szCs w:val="28"/>
                    <w:lang w:val="en-US" w:eastAsia="ru-RU"/>
                  </w:rPr>
                  <m:t>C</m:t>
                </m:r>
              </m:e>
              <m:sub>
                <m:r>
                  <w:rPr>
                    <w:rFonts w:ascii="Cambria Math" w:eastAsia="Times New Roman" w:hAnsi="Cambria Math" w:cs="Arial"/>
                    <w:sz w:val="28"/>
                    <w:szCs w:val="28"/>
                    <w:lang w:val="en-US" w:eastAsia="ru-RU"/>
                  </w:rPr>
                  <m:t>i</m:t>
                </m:r>
                <m:r>
                  <w:rPr>
                    <w:rFonts w:ascii="Cambria Math" w:eastAsia="Times New Roman" w:hAnsi="Cambria Math" w:cs="Arial"/>
                    <w:sz w:val="28"/>
                    <w:szCs w:val="28"/>
                    <w:lang w:eastAsia="ru-RU"/>
                  </w:rPr>
                  <m:t>1</m:t>
                </m:r>
              </m:sub>
            </m:sSub>
            <m:r>
              <w:rPr>
                <w:rFonts w:ascii="Cambria Math" w:eastAsia="Times New Roman" w:hAnsi="Cambria Math" w:cs="Arial"/>
                <w:sz w:val="28"/>
                <w:szCs w:val="28"/>
                <w:lang w:eastAsia="ru-RU"/>
              </w:rPr>
              <m:t>+</m:t>
            </m:r>
            <m:sSub>
              <m:sSubPr>
                <m:ctrlPr>
                  <w:rPr>
                    <w:rFonts w:ascii="Cambria Math" w:eastAsia="Times New Roman" w:hAnsi="Cambria Math" w:cs="Arial"/>
                    <w:i/>
                    <w:sz w:val="28"/>
                    <w:szCs w:val="28"/>
                    <w:lang w:val="en-US" w:eastAsia="ru-RU"/>
                  </w:rPr>
                </m:ctrlPr>
              </m:sSubPr>
              <m:e>
                <m:r>
                  <w:rPr>
                    <w:rFonts w:ascii="Cambria Math" w:eastAsia="Times New Roman" w:hAnsi="Cambria Math" w:cs="Arial"/>
                    <w:sz w:val="28"/>
                    <w:szCs w:val="28"/>
                    <w:lang w:val="en-US" w:eastAsia="ru-RU"/>
                  </w:rPr>
                  <m:t>C</m:t>
                </m:r>
              </m:e>
              <m:sub>
                <m:r>
                  <w:rPr>
                    <w:rFonts w:ascii="Cambria Math" w:eastAsia="Times New Roman" w:hAnsi="Cambria Math" w:cs="Arial"/>
                    <w:sz w:val="28"/>
                    <w:szCs w:val="28"/>
                    <w:lang w:val="en-US" w:eastAsia="ru-RU"/>
                  </w:rPr>
                  <m:t>i</m:t>
                </m:r>
                <m:r>
                  <w:rPr>
                    <w:rFonts w:ascii="Cambria Math" w:eastAsia="Times New Roman" w:hAnsi="Cambria Math" w:cs="Arial"/>
                    <w:sz w:val="28"/>
                    <w:szCs w:val="28"/>
                    <w:lang w:eastAsia="ru-RU"/>
                  </w:rPr>
                  <m:t>2</m:t>
                </m:r>
              </m:sub>
            </m:sSub>
          </m:num>
          <m:den>
            <m:r>
              <w:rPr>
                <w:rFonts w:ascii="Cambria Math" w:eastAsia="Times New Roman" w:hAnsi="Cambria Math" w:cs="Arial"/>
                <w:sz w:val="28"/>
                <w:szCs w:val="28"/>
                <w:lang w:eastAsia="ru-RU"/>
              </w:rPr>
              <m:t>2</m:t>
            </m:r>
          </m:den>
        </m:f>
      </m:oMath>
      <w:r w:rsidR="009F2B1C" w:rsidRPr="004E17E3">
        <w:rPr>
          <w:rFonts w:ascii="Arial" w:eastAsia="Times New Roman" w:hAnsi="Arial" w:cs="Arial"/>
          <w:sz w:val="28"/>
          <w:szCs w:val="28"/>
          <w:lang w:eastAsia="ru-RU"/>
        </w:rPr>
        <w:t xml:space="preserve"> ,         (</w:t>
      </w:r>
      <w:r w:rsidR="00831A05" w:rsidRPr="004E17E3">
        <w:rPr>
          <w:rFonts w:ascii="Arial" w:eastAsia="Times New Roman" w:hAnsi="Arial" w:cs="Arial"/>
          <w:sz w:val="28"/>
          <w:szCs w:val="28"/>
          <w:lang w:eastAsia="ru-RU"/>
        </w:rPr>
        <w:t>7</w:t>
      </w:r>
      <w:r w:rsidR="009F2B1C" w:rsidRPr="004E17E3">
        <w:rPr>
          <w:rFonts w:ascii="Arial" w:eastAsia="Times New Roman" w:hAnsi="Arial" w:cs="Arial"/>
          <w:sz w:val="28"/>
          <w:szCs w:val="28"/>
          <w:lang w:eastAsia="ru-RU"/>
        </w:rPr>
        <w:t>)</w:t>
      </w:r>
    </w:p>
    <w:p w14:paraId="69B91535" w14:textId="115EC0BD" w:rsidR="0004018B" w:rsidRPr="004E17E3" w:rsidRDefault="00FE5E39" w:rsidP="00AB01F4">
      <w:pPr>
        <w:spacing w:after="0" w:line="360" w:lineRule="auto"/>
        <w:ind w:firstLine="709"/>
        <w:jc w:val="center"/>
        <w:rPr>
          <w:rFonts w:ascii="Arial" w:eastAsia="Times New Roman" w:hAnsi="Arial" w:cs="Arial"/>
          <w:sz w:val="28"/>
          <w:szCs w:val="28"/>
          <w:lang w:eastAsia="ru-RU"/>
        </w:rPr>
      </w:pPr>
      <m:oMath>
        <m:acc>
          <m:accPr>
            <m:chr m:val="̅"/>
            <m:ctrlPr>
              <w:rPr>
                <w:rFonts w:ascii="Cambria Math" w:eastAsia="Times New Roman" w:hAnsi="Cambria Math" w:cs="Arial"/>
                <w:i/>
                <w:sz w:val="28"/>
                <w:szCs w:val="28"/>
                <w:lang w:val="en-US" w:eastAsia="ru-RU"/>
              </w:rPr>
            </m:ctrlPr>
          </m:accPr>
          <m:e>
            <m:sSub>
              <m:sSubPr>
                <m:ctrlPr>
                  <w:rPr>
                    <w:rFonts w:ascii="Cambria Math" w:eastAsia="Times New Roman" w:hAnsi="Cambria Math" w:cs="Arial"/>
                    <w:i/>
                    <w:sz w:val="28"/>
                    <w:szCs w:val="28"/>
                    <w:lang w:val="en-US" w:eastAsia="ru-RU"/>
                  </w:rPr>
                </m:ctrlPr>
              </m:sSubPr>
              <m:e>
                <m:r>
                  <w:rPr>
                    <w:rFonts w:ascii="Cambria Math" w:eastAsia="Times New Roman" w:hAnsi="Cambria Math" w:cs="Arial"/>
                    <w:sz w:val="28"/>
                    <w:szCs w:val="28"/>
                    <w:lang w:val="en-US" w:eastAsia="ru-RU"/>
                  </w:rPr>
                  <m:t>C</m:t>
                </m:r>
              </m:e>
              <m:sub>
                <m:r>
                  <w:rPr>
                    <w:rFonts w:ascii="Cambria Math" w:eastAsia="Times New Roman" w:hAnsi="Cambria Math" w:cs="Arial"/>
                    <w:sz w:val="28"/>
                    <w:szCs w:val="28"/>
                    <w:lang w:val="en-US" w:eastAsia="ru-RU"/>
                  </w:rPr>
                  <m:t>ik</m:t>
                </m:r>
              </m:sub>
            </m:sSub>
          </m:e>
        </m:acc>
        <m:r>
          <w:rPr>
            <w:rFonts w:ascii="Cambria Math" w:eastAsia="Times New Roman" w:hAnsi="Cambria Math" w:cs="Arial"/>
            <w:sz w:val="28"/>
            <w:szCs w:val="28"/>
            <w:lang w:eastAsia="ru-RU"/>
          </w:rPr>
          <m:t xml:space="preserve">= </m:t>
        </m:r>
        <m:f>
          <m:fPr>
            <m:ctrlPr>
              <w:rPr>
                <w:rFonts w:ascii="Cambria Math" w:eastAsia="Times New Roman" w:hAnsi="Cambria Math" w:cs="Arial"/>
                <w:i/>
                <w:sz w:val="28"/>
                <w:szCs w:val="28"/>
                <w:lang w:val="en-US" w:eastAsia="ru-RU"/>
              </w:rPr>
            </m:ctrlPr>
          </m:fPr>
          <m:num>
            <m:sSub>
              <m:sSubPr>
                <m:ctrlPr>
                  <w:rPr>
                    <w:rFonts w:ascii="Cambria Math" w:eastAsia="Times New Roman" w:hAnsi="Cambria Math" w:cs="Arial"/>
                    <w:i/>
                    <w:sz w:val="28"/>
                    <w:szCs w:val="28"/>
                    <w:lang w:val="en-US" w:eastAsia="ru-RU"/>
                  </w:rPr>
                </m:ctrlPr>
              </m:sSubPr>
              <m:e>
                <m:r>
                  <w:rPr>
                    <w:rFonts w:ascii="Cambria Math" w:eastAsia="Times New Roman" w:hAnsi="Cambria Math" w:cs="Arial"/>
                    <w:sz w:val="28"/>
                    <w:szCs w:val="28"/>
                    <w:lang w:val="en-US" w:eastAsia="ru-RU"/>
                  </w:rPr>
                  <m:t>C</m:t>
                </m:r>
                <m:r>
                  <w:rPr>
                    <w:rFonts w:ascii="Cambria Math" w:eastAsia="Times New Roman" w:hAnsi="Cambria Math" w:cs="Arial"/>
                    <w:sz w:val="28"/>
                    <w:szCs w:val="28"/>
                    <w:lang w:eastAsia="ru-RU"/>
                  </w:rPr>
                  <m:t>´</m:t>
                </m:r>
              </m:e>
              <m:sub>
                <m:r>
                  <w:rPr>
                    <w:rFonts w:ascii="Cambria Math" w:eastAsia="Times New Roman" w:hAnsi="Cambria Math" w:cs="Arial"/>
                    <w:sz w:val="28"/>
                    <w:szCs w:val="28"/>
                    <w:lang w:val="en-US" w:eastAsia="ru-RU"/>
                  </w:rPr>
                  <m:t>i</m:t>
                </m:r>
                <m:r>
                  <w:rPr>
                    <w:rFonts w:ascii="Cambria Math" w:eastAsia="Times New Roman" w:hAnsi="Cambria Math" w:cs="Arial"/>
                    <w:sz w:val="28"/>
                    <w:szCs w:val="28"/>
                    <w:lang w:eastAsia="ru-RU"/>
                  </w:rPr>
                  <m:t>1</m:t>
                </m:r>
              </m:sub>
            </m:sSub>
            <m:r>
              <w:rPr>
                <w:rFonts w:ascii="Cambria Math" w:eastAsia="Times New Roman" w:hAnsi="Cambria Math" w:cs="Arial"/>
                <w:sz w:val="28"/>
                <w:szCs w:val="28"/>
                <w:lang w:eastAsia="ru-RU"/>
              </w:rPr>
              <m:t>+</m:t>
            </m:r>
            <m:sSub>
              <m:sSubPr>
                <m:ctrlPr>
                  <w:rPr>
                    <w:rFonts w:ascii="Cambria Math" w:eastAsia="Times New Roman" w:hAnsi="Cambria Math" w:cs="Arial"/>
                    <w:i/>
                    <w:sz w:val="28"/>
                    <w:szCs w:val="28"/>
                    <w:lang w:val="en-US" w:eastAsia="ru-RU"/>
                  </w:rPr>
                </m:ctrlPr>
              </m:sSubPr>
              <m:e>
                <m:r>
                  <w:rPr>
                    <w:rFonts w:ascii="Cambria Math" w:eastAsia="Times New Roman" w:hAnsi="Cambria Math" w:cs="Arial"/>
                    <w:sz w:val="28"/>
                    <w:szCs w:val="28"/>
                    <w:lang w:val="en-US" w:eastAsia="ru-RU"/>
                  </w:rPr>
                  <m:t>C</m:t>
                </m:r>
                <m:r>
                  <w:rPr>
                    <w:rFonts w:ascii="Cambria Math" w:eastAsia="Times New Roman" w:hAnsi="Cambria Math" w:cs="Arial"/>
                    <w:sz w:val="28"/>
                    <w:szCs w:val="28"/>
                    <w:lang w:eastAsia="ru-RU"/>
                  </w:rPr>
                  <m:t>´</m:t>
                </m:r>
              </m:e>
              <m:sub>
                <m:r>
                  <w:rPr>
                    <w:rFonts w:ascii="Cambria Math" w:eastAsia="Times New Roman" w:hAnsi="Cambria Math" w:cs="Arial"/>
                    <w:sz w:val="28"/>
                    <w:szCs w:val="28"/>
                    <w:lang w:val="en-US" w:eastAsia="ru-RU"/>
                  </w:rPr>
                  <m:t>i</m:t>
                </m:r>
                <m:r>
                  <w:rPr>
                    <w:rFonts w:ascii="Cambria Math" w:eastAsia="Times New Roman" w:hAnsi="Cambria Math" w:cs="Arial"/>
                    <w:sz w:val="28"/>
                    <w:szCs w:val="28"/>
                    <w:lang w:eastAsia="ru-RU"/>
                  </w:rPr>
                  <m:t>2</m:t>
                </m:r>
              </m:sub>
            </m:sSub>
          </m:num>
          <m:den>
            <m:r>
              <w:rPr>
                <w:rFonts w:ascii="Cambria Math" w:eastAsia="Times New Roman" w:hAnsi="Cambria Math" w:cs="Arial"/>
                <w:sz w:val="28"/>
                <w:szCs w:val="28"/>
                <w:lang w:eastAsia="ru-RU"/>
              </w:rPr>
              <m:t>2</m:t>
            </m:r>
          </m:den>
        </m:f>
      </m:oMath>
      <w:r w:rsidR="00A861C4" w:rsidRPr="004E17E3">
        <w:rPr>
          <w:rFonts w:ascii="Arial" w:eastAsia="Times New Roman" w:hAnsi="Arial" w:cs="Arial"/>
          <w:sz w:val="28"/>
          <w:szCs w:val="28"/>
          <w:lang w:eastAsia="ru-RU"/>
        </w:rPr>
        <w:t xml:space="preserve"> ,         (8)</w:t>
      </w:r>
    </w:p>
    <w:p w14:paraId="336FA1B9" w14:textId="7376711F" w:rsidR="00A861C4" w:rsidRPr="004E17E3" w:rsidRDefault="00FE5E39" w:rsidP="00AB01F4">
      <w:pPr>
        <w:spacing w:after="0" w:line="360" w:lineRule="auto"/>
        <w:ind w:firstLine="709"/>
        <w:jc w:val="center"/>
        <w:rPr>
          <w:rFonts w:ascii="Arial" w:eastAsia="Times New Roman" w:hAnsi="Arial" w:cs="Arial"/>
          <w:sz w:val="28"/>
          <w:szCs w:val="28"/>
          <w:lang w:eastAsia="ru-RU"/>
        </w:rPr>
      </w:pPr>
      <m:oMath>
        <m:acc>
          <m:accPr>
            <m:chr m:val="̅"/>
            <m:ctrlPr>
              <w:rPr>
                <w:rFonts w:ascii="Cambria Math" w:eastAsia="Times New Roman" w:hAnsi="Cambria Math" w:cs="Arial"/>
                <w:i/>
                <w:sz w:val="28"/>
                <w:szCs w:val="28"/>
                <w:lang w:val="en-US" w:eastAsia="ru-RU"/>
              </w:rPr>
            </m:ctrlPr>
          </m:accPr>
          <m:e>
            <m:sSub>
              <m:sSubPr>
                <m:ctrlPr>
                  <w:rPr>
                    <w:rFonts w:ascii="Cambria Math" w:eastAsia="Times New Roman" w:hAnsi="Cambria Math" w:cs="Arial"/>
                    <w:i/>
                    <w:sz w:val="28"/>
                    <w:szCs w:val="28"/>
                    <w:lang w:val="en-US" w:eastAsia="ru-RU"/>
                  </w:rPr>
                </m:ctrlPr>
              </m:sSubPr>
              <m:e>
                <m:r>
                  <w:rPr>
                    <w:rFonts w:ascii="Cambria Math" w:eastAsia="Times New Roman" w:hAnsi="Cambria Math" w:cs="Arial"/>
                    <w:sz w:val="28"/>
                    <w:szCs w:val="28"/>
                    <w:lang w:val="en-US" w:eastAsia="ru-RU"/>
                  </w:rPr>
                  <m:t>C</m:t>
                </m:r>
              </m:e>
              <m:sub>
                <m:r>
                  <w:rPr>
                    <w:rFonts w:ascii="Cambria Math" w:eastAsia="Times New Roman" w:hAnsi="Cambria Math" w:cs="Arial"/>
                    <w:sz w:val="28"/>
                    <w:szCs w:val="28"/>
                    <w:lang w:val="en-US" w:eastAsia="ru-RU"/>
                  </w:rPr>
                  <m:t>p</m:t>
                </m:r>
              </m:sub>
            </m:sSub>
          </m:e>
        </m:acc>
        <m:r>
          <w:rPr>
            <w:rFonts w:ascii="Cambria Math" w:eastAsia="Times New Roman" w:hAnsi="Cambria Math" w:cs="Arial"/>
            <w:sz w:val="28"/>
            <w:szCs w:val="28"/>
            <w:lang w:eastAsia="ru-RU"/>
          </w:rPr>
          <m:t xml:space="preserve">= </m:t>
        </m:r>
        <m:f>
          <m:fPr>
            <m:ctrlPr>
              <w:rPr>
                <w:rFonts w:ascii="Cambria Math" w:eastAsia="Times New Roman" w:hAnsi="Cambria Math" w:cs="Arial"/>
                <w:i/>
                <w:sz w:val="28"/>
                <w:szCs w:val="28"/>
                <w:lang w:val="en-US" w:eastAsia="ru-RU"/>
              </w:rPr>
            </m:ctrlPr>
          </m:fPr>
          <m:num>
            <m:nary>
              <m:naryPr>
                <m:chr m:val="∑"/>
                <m:limLoc m:val="undOvr"/>
                <m:ctrlPr>
                  <w:rPr>
                    <w:rFonts w:ascii="Cambria Math" w:eastAsia="Times New Roman" w:hAnsi="Cambria Math" w:cs="Arial"/>
                    <w:i/>
                    <w:sz w:val="28"/>
                    <w:szCs w:val="28"/>
                    <w:lang w:val="en-US" w:eastAsia="ru-RU"/>
                  </w:rPr>
                </m:ctrlPr>
              </m:naryPr>
              <m:sub>
                <m:r>
                  <w:rPr>
                    <w:rFonts w:ascii="Cambria Math" w:eastAsia="Times New Roman" w:hAnsi="Cambria Math" w:cs="Arial"/>
                    <w:sz w:val="28"/>
                    <w:szCs w:val="28"/>
                    <w:lang w:val="en-US" w:eastAsia="ru-RU"/>
                  </w:rPr>
                  <m:t>i</m:t>
                </m:r>
                <m:r>
                  <w:rPr>
                    <w:rFonts w:ascii="Cambria Math" w:eastAsia="Times New Roman" w:hAnsi="Cambria Math" w:cs="Arial"/>
                    <w:sz w:val="28"/>
                    <w:szCs w:val="28"/>
                    <w:lang w:eastAsia="ru-RU"/>
                  </w:rPr>
                  <m:t>=1</m:t>
                </m:r>
              </m:sub>
              <m:sup>
                <m:r>
                  <w:rPr>
                    <w:rFonts w:ascii="Cambria Math" w:eastAsia="Times New Roman" w:hAnsi="Cambria Math" w:cs="Arial"/>
                    <w:sz w:val="28"/>
                    <w:szCs w:val="28"/>
                    <w:lang w:val="en-US" w:eastAsia="ru-RU"/>
                  </w:rPr>
                  <m:t>m</m:t>
                </m:r>
              </m:sup>
              <m:e>
                <m:sSub>
                  <m:sSubPr>
                    <m:ctrlPr>
                      <w:rPr>
                        <w:rFonts w:ascii="Cambria Math" w:eastAsia="Times New Roman" w:hAnsi="Cambria Math" w:cs="Arial"/>
                        <w:i/>
                        <w:sz w:val="28"/>
                        <w:szCs w:val="28"/>
                        <w:lang w:val="en-US" w:eastAsia="ru-RU"/>
                      </w:rPr>
                    </m:ctrlPr>
                  </m:sSubPr>
                  <m:e>
                    <m:r>
                      <w:rPr>
                        <w:rFonts w:ascii="Cambria Math" w:eastAsia="Times New Roman" w:hAnsi="Cambria Math" w:cs="Arial"/>
                        <w:sz w:val="28"/>
                        <w:szCs w:val="28"/>
                        <w:lang w:val="en-US" w:eastAsia="ru-RU"/>
                      </w:rPr>
                      <m:t>C</m:t>
                    </m:r>
                  </m:e>
                  <m:sub>
                    <m:r>
                      <w:rPr>
                        <w:rFonts w:ascii="Cambria Math" w:eastAsia="Times New Roman" w:hAnsi="Cambria Math" w:cs="Arial"/>
                        <w:sz w:val="28"/>
                        <w:szCs w:val="28"/>
                        <w:lang w:val="en-US" w:eastAsia="ru-RU"/>
                      </w:rPr>
                      <m:t>ip</m:t>
                    </m:r>
                  </m:sub>
                </m:sSub>
              </m:e>
            </m:nary>
          </m:num>
          <m:den>
            <m:r>
              <w:rPr>
                <w:rFonts w:ascii="Cambria Math" w:eastAsia="Times New Roman" w:hAnsi="Cambria Math" w:cs="Arial"/>
                <w:sz w:val="28"/>
                <w:szCs w:val="28"/>
                <w:lang w:val="en-US" w:eastAsia="ru-RU"/>
              </w:rPr>
              <m:t>m</m:t>
            </m:r>
          </m:den>
        </m:f>
      </m:oMath>
      <w:r w:rsidR="00A861C4" w:rsidRPr="004E17E3">
        <w:rPr>
          <w:rFonts w:ascii="Arial" w:eastAsia="Times New Roman" w:hAnsi="Arial" w:cs="Arial"/>
          <w:sz w:val="28"/>
          <w:szCs w:val="28"/>
          <w:lang w:eastAsia="ru-RU"/>
        </w:rPr>
        <w:t xml:space="preserve"> ,          (9)</w:t>
      </w:r>
    </w:p>
    <w:tbl>
      <w:tblPr>
        <w:tblW w:w="10247" w:type="dxa"/>
        <w:tblLayout w:type="fixed"/>
        <w:tblLook w:val="01E0" w:firstRow="1" w:lastRow="1" w:firstColumn="1" w:lastColumn="1" w:noHBand="0" w:noVBand="0"/>
      </w:tblPr>
      <w:tblGrid>
        <w:gridCol w:w="675"/>
        <w:gridCol w:w="624"/>
        <w:gridCol w:w="8948"/>
      </w:tblGrid>
      <w:tr w:rsidR="00831A05" w:rsidRPr="004E17E3" w14:paraId="4792BC36" w14:textId="77777777" w:rsidTr="004E17E3">
        <w:tc>
          <w:tcPr>
            <w:tcW w:w="675" w:type="dxa"/>
            <w:shd w:val="clear" w:color="auto" w:fill="auto"/>
          </w:tcPr>
          <w:p w14:paraId="326FC29E" w14:textId="77777777" w:rsidR="00831A05" w:rsidRPr="004E17E3" w:rsidRDefault="00831A05" w:rsidP="0005301D">
            <w:pPr>
              <w:spacing w:after="0" w:line="240" w:lineRule="auto"/>
              <w:jc w:val="both"/>
              <w:rPr>
                <w:rFonts w:ascii="Arial" w:eastAsia="Times New Roman" w:hAnsi="Arial" w:cs="Arial"/>
                <w:sz w:val="28"/>
                <w:szCs w:val="28"/>
                <w:lang w:eastAsia="ru-RU"/>
              </w:rPr>
            </w:pPr>
            <w:r w:rsidRPr="004E17E3">
              <w:rPr>
                <w:rFonts w:ascii="Arial" w:eastAsia="Times New Roman" w:hAnsi="Arial" w:cs="Arial"/>
                <w:sz w:val="28"/>
                <w:szCs w:val="28"/>
                <w:lang w:eastAsia="ru-RU"/>
              </w:rPr>
              <w:t>где</w:t>
            </w:r>
          </w:p>
        </w:tc>
        <w:tc>
          <w:tcPr>
            <w:tcW w:w="624" w:type="dxa"/>
            <w:shd w:val="clear" w:color="auto" w:fill="auto"/>
          </w:tcPr>
          <w:p w14:paraId="0489EE6F" w14:textId="204A6F51" w:rsidR="00831A05" w:rsidRPr="004E17E3" w:rsidRDefault="00FE5E39" w:rsidP="0005301D">
            <w:pPr>
              <w:spacing w:after="0" w:line="240" w:lineRule="auto"/>
              <w:jc w:val="both"/>
              <w:rPr>
                <w:rFonts w:ascii="Arial" w:eastAsia="Times New Roman" w:hAnsi="Arial" w:cs="Arial"/>
                <w:sz w:val="28"/>
                <w:szCs w:val="28"/>
                <w:lang w:eastAsia="ru-RU"/>
              </w:rPr>
            </w:pPr>
            <m:oMathPara>
              <m:oMath>
                <m:acc>
                  <m:accPr>
                    <m:chr m:val="̅"/>
                    <m:ctrlPr>
                      <w:rPr>
                        <w:rFonts w:ascii="Cambria Math" w:eastAsia="Times New Roman" w:hAnsi="Cambria Math" w:cs="Arial"/>
                        <w:i/>
                        <w:sz w:val="28"/>
                        <w:szCs w:val="28"/>
                        <w:lang w:eastAsia="ru-RU"/>
                      </w:rPr>
                    </m:ctrlPr>
                  </m:accPr>
                  <m:e>
                    <m:r>
                      <w:rPr>
                        <w:rFonts w:ascii="Cambria Math" w:eastAsia="Times New Roman" w:hAnsi="Cambria Math" w:cs="Arial"/>
                        <w:sz w:val="28"/>
                        <w:szCs w:val="28"/>
                        <w:lang w:val="en-US" w:eastAsia="ru-RU"/>
                      </w:rPr>
                      <m:t>d</m:t>
                    </m:r>
                  </m:e>
                </m:acc>
              </m:oMath>
            </m:oMathPara>
          </w:p>
        </w:tc>
        <w:tc>
          <w:tcPr>
            <w:tcW w:w="8948" w:type="dxa"/>
            <w:shd w:val="clear" w:color="auto" w:fill="auto"/>
          </w:tcPr>
          <w:p w14:paraId="3A8CD34B" w14:textId="2F04E921" w:rsidR="00831A05" w:rsidRPr="004E17E3" w:rsidRDefault="00831A05" w:rsidP="0005301D">
            <w:pPr>
              <w:spacing w:after="0" w:line="360" w:lineRule="auto"/>
              <w:jc w:val="both"/>
              <w:rPr>
                <w:rFonts w:ascii="Arial" w:eastAsia="Times New Roman" w:hAnsi="Arial" w:cs="Arial"/>
                <w:sz w:val="28"/>
                <w:szCs w:val="28"/>
                <w:lang w:eastAsia="ru-RU"/>
              </w:rPr>
            </w:pPr>
            <w:r w:rsidRPr="004E17E3">
              <w:rPr>
                <w:rFonts w:ascii="Arial" w:eastAsia="Times New Roman" w:hAnsi="Arial" w:cs="Arial"/>
                <w:sz w:val="28"/>
                <w:szCs w:val="28"/>
                <w:lang w:eastAsia="ru-RU"/>
              </w:rPr>
              <w:t>- систематическое расхождение</w:t>
            </w:r>
            <w:r w:rsidR="00622DCA" w:rsidRPr="004E17E3">
              <w:rPr>
                <w:rFonts w:ascii="Arial" w:eastAsia="Times New Roman" w:hAnsi="Arial" w:cs="Arial"/>
                <w:sz w:val="28"/>
                <w:szCs w:val="28"/>
                <w:lang w:eastAsia="ru-RU"/>
              </w:rPr>
              <w:t xml:space="preserve"> между результатами</w:t>
            </w:r>
            <w:r w:rsidR="0005301D" w:rsidRPr="004E17E3">
              <w:rPr>
                <w:rFonts w:ascii="Arial" w:eastAsia="Times New Roman" w:hAnsi="Arial" w:cs="Arial"/>
                <w:sz w:val="28"/>
                <w:szCs w:val="28"/>
                <w:lang w:eastAsia="ru-RU"/>
              </w:rPr>
              <w:t xml:space="preserve"> анализа</w:t>
            </w:r>
            <w:r w:rsidR="00622DCA" w:rsidRPr="004E17E3">
              <w:rPr>
                <w:rFonts w:ascii="Arial" w:eastAsia="Times New Roman" w:hAnsi="Arial" w:cs="Arial"/>
                <w:sz w:val="28"/>
                <w:szCs w:val="28"/>
                <w:lang w:eastAsia="ru-RU"/>
              </w:rPr>
              <w:t>, полученными в основной и контролирующей лабораториях</w:t>
            </w:r>
            <w:r w:rsidRPr="004E17E3">
              <w:rPr>
                <w:rFonts w:ascii="Arial" w:eastAsia="Times New Roman" w:hAnsi="Arial" w:cs="Arial"/>
                <w:sz w:val="28"/>
                <w:szCs w:val="28"/>
                <w:lang w:eastAsia="ru-RU"/>
              </w:rPr>
              <w:t xml:space="preserve">, выраженное в абсолютных единицах измерения массовой доли </w:t>
            </w:r>
            <w:r w:rsidRPr="004E17E3">
              <w:rPr>
                <w:rFonts w:ascii="Arial" w:eastAsia="Times New Roman" w:hAnsi="Arial" w:cs="Arial"/>
                <w:sz w:val="28"/>
                <w:szCs w:val="28"/>
                <w:lang w:eastAsia="ru-RU"/>
              </w:rPr>
              <w:lastRenderedPageBreak/>
              <w:t>компонента;</w:t>
            </w:r>
          </w:p>
        </w:tc>
      </w:tr>
      <w:tr w:rsidR="00831A05" w:rsidRPr="004E17E3" w14:paraId="51A7506F" w14:textId="77777777" w:rsidTr="004E17E3">
        <w:tc>
          <w:tcPr>
            <w:tcW w:w="675" w:type="dxa"/>
            <w:shd w:val="clear" w:color="auto" w:fill="auto"/>
          </w:tcPr>
          <w:p w14:paraId="634B46E5" w14:textId="77777777" w:rsidR="00831A05" w:rsidRPr="004E17E3" w:rsidRDefault="00831A05" w:rsidP="0005301D">
            <w:pPr>
              <w:spacing w:after="0" w:line="240" w:lineRule="auto"/>
              <w:jc w:val="both"/>
              <w:rPr>
                <w:rFonts w:ascii="Arial" w:eastAsia="Times New Roman" w:hAnsi="Arial" w:cs="Arial"/>
                <w:sz w:val="28"/>
                <w:szCs w:val="28"/>
                <w:lang w:eastAsia="ru-RU"/>
              </w:rPr>
            </w:pPr>
          </w:p>
        </w:tc>
        <w:tc>
          <w:tcPr>
            <w:tcW w:w="624" w:type="dxa"/>
            <w:shd w:val="clear" w:color="auto" w:fill="auto"/>
          </w:tcPr>
          <w:p w14:paraId="59EBB2E1" w14:textId="504E93F9" w:rsidR="00831A05" w:rsidRPr="004E17E3" w:rsidRDefault="00FE5E39" w:rsidP="0005301D">
            <w:pPr>
              <w:spacing w:after="0" w:line="240" w:lineRule="auto"/>
              <w:jc w:val="both"/>
              <w:rPr>
                <w:rFonts w:ascii="Arial" w:eastAsia="Times New Roman" w:hAnsi="Arial" w:cs="Arial"/>
                <w:sz w:val="28"/>
                <w:szCs w:val="28"/>
                <w:lang w:eastAsia="ru-RU"/>
              </w:rPr>
            </w:pPr>
            <m:oMathPara>
              <m:oMath>
                <m:sSub>
                  <m:sSubPr>
                    <m:ctrlPr>
                      <w:rPr>
                        <w:rFonts w:ascii="Cambria Math" w:eastAsia="Times New Roman" w:hAnsi="Cambria Math" w:cs="Arial"/>
                        <w:i/>
                        <w:sz w:val="28"/>
                        <w:szCs w:val="28"/>
                        <w:lang w:val="en-US" w:eastAsia="ru-RU"/>
                      </w:rPr>
                    </m:ctrlPr>
                  </m:sSubPr>
                  <m:e>
                    <m:acc>
                      <m:accPr>
                        <m:chr m:val="̅"/>
                        <m:ctrlPr>
                          <w:rPr>
                            <w:rFonts w:ascii="Cambria Math" w:eastAsia="Times New Roman" w:hAnsi="Cambria Math" w:cs="Arial"/>
                            <w:i/>
                            <w:sz w:val="28"/>
                            <w:szCs w:val="28"/>
                            <w:lang w:val="en-US" w:eastAsia="ru-RU"/>
                          </w:rPr>
                        </m:ctrlPr>
                      </m:accPr>
                      <m:e>
                        <m:r>
                          <w:rPr>
                            <w:rFonts w:ascii="Cambria Math" w:eastAsia="Times New Roman" w:hAnsi="Cambria Math" w:cs="Arial"/>
                            <w:sz w:val="28"/>
                            <w:szCs w:val="28"/>
                            <w:lang w:val="en-US" w:eastAsia="ru-RU"/>
                          </w:rPr>
                          <m:t>d</m:t>
                        </m:r>
                      </m:e>
                    </m:acc>
                  </m:e>
                  <m:sub>
                    <m:r>
                      <w:rPr>
                        <w:rFonts w:ascii="Cambria Math" w:eastAsia="Times New Roman" w:hAnsi="Cambria Math" w:cs="Arial"/>
                        <w:sz w:val="28"/>
                        <w:szCs w:val="28"/>
                        <w:lang w:eastAsia="ru-RU"/>
                      </w:rPr>
                      <m:t>,  отн.</m:t>
                    </m:r>
                  </m:sub>
                </m:sSub>
              </m:oMath>
            </m:oMathPara>
          </w:p>
        </w:tc>
        <w:tc>
          <w:tcPr>
            <w:tcW w:w="8948" w:type="dxa"/>
            <w:shd w:val="clear" w:color="auto" w:fill="auto"/>
          </w:tcPr>
          <w:p w14:paraId="423A4CF6" w14:textId="369C821D" w:rsidR="00831A05" w:rsidRPr="004E17E3" w:rsidRDefault="00831A05" w:rsidP="00831A05">
            <w:pPr>
              <w:spacing w:after="0" w:line="360" w:lineRule="auto"/>
              <w:jc w:val="both"/>
              <w:rPr>
                <w:rFonts w:ascii="Arial" w:eastAsia="Times New Roman" w:hAnsi="Arial" w:cs="Arial"/>
                <w:sz w:val="28"/>
                <w:szCs w:val="28"/>
                <w:lang w:eastAsia="ru-RU"/>
              </w:rPr>
            </w:pPr>
            <w:r w:rsidRPr="004E17E3">
              <w:rPr>
                <w:rFonts w:ascii="Arial" w:eastAsia="Times New Roman" w:hAnsi="Arial" w:cs="Arial"/>
                <w:sz w:val="28"/>
                <w:szCs w:val="28"/>
                <w:lang w:eastAsia="ru-RU"/>
              </w:rPr>
              <w:t>- относительно</w:t>
            </w:r>
            <w:r w:rsidR="0005301D" w:rsidRPr="004E17E3">
              <w:rPr>
                <w:rFonts w:ascii="Arial" w:eastAsia="Times New Roman" w:hAnsi="Arial" w:cs="Arial"/>
                <w:sz w:val="28"/>
                <w:szCs w:val="28"/>
                <w:lang w:eastAsia="ru-RU"/>
              </w:rPr>
              <w:t>е</w:t>
            </w:r>
            <w:r w:rsidRPr="004E17E3">
              <w:rPr>
                <w:rFonts w:ascii="Arial" w:eastAsia="Times New Roman" w:hAnsi="Arial" w:cs="Arial"/>
                <w:sz w:val="28"/>
                <w:szCs w:val="28"/>
                <w:lang w:eastAsia="ru-RU"/>
              </w:rPr>
              <w:t xml:space="preserve"> систематическое расхождение</w:t>
            </w:r>
            <w:r w:rsidR="00622DCA" w:rsidRPr="004E17E3">
              <w:rPr>
                <w:rFonts w:ascii="Arial" w:eastAsia="Times New Roman" w:hAnsi="Arial" w:cs="Arial"/>
                <w:sz w:val="28"/>
                <w:szCs w:val="28"/>
                <w:lang w:eastAsia="ru-RU"/>
              </w:rPr>
              <w:t xml:space="preserve"> между результатами</w:t>
            </w:r>
            <w:r w:rsidR="0005301D" w:rsidRPr="004E17E3">
              <w:rPr>
                <w:rFonts w:ascii="Arial" w:eastAsia="Times New Roman" w:hAnsi="Arial" w:cs="Arial"/>
                <w:sz w:val="28"/>
                <w:szCs w:val="28"/>
                <w:lang w:eastAsia="ru-RU"/>
              </w:rPr>
              <w:t xml:space="preserve"> анализа</w:t>
            </w:r>
            <w:r w:rsidR="00622DCA" w:rsidRPr="004E17E3">
              <w:rPr>
                <w:rFonts w:ascii="Arial" w:eastAsia="Times New Roman" w:hAnsi="Arial" w:cs="Arial"/>
                <w:sz w:val="28"/>
                <w:szCs w:val="28"/>
                <w:lang w:eastAsia="ru-RU"/>
              </w:rPr>
              <w:t>, полученными в основной и контролирующей лабораториях</w:t>
            </w:r>
            <w:r w:rsidRPr="004E17E3">
              <w:rPr>
                <w:rFonts w:ascii="Arial" w:eastAsia="Times New Roman" w:hAnsi="Arial" w:cs="Arial"/>
                <w:sz w:val="28"/>
                <w:szCs w:val="28"/>
                <w:lang w:eastAsia="ru-RU"/>
              </w:rPr>
              <w:t>, %;</w:t>
            </w:r>
          </w:p>
        </w:tc>
      </w:tr>
      <w:tr w:rsidR="00831A05" w:rsidRPr="00C42932" w14:paraId="7E0B1A3D" w14:textId="77777777" w:rsidTr="004E17E3">
        <w:tc>
          <w:tcPr>
            <w:tcW w:w="675" w:type="dxa"/>
            <w:shd w:val="clear" w:color="auto" w:fill="auto"/>
          </w:tcPr>
          <w:p w14:paraId="42DE816E" w14:textId="77777777" w:rsidR="00831A05" w:rsidRPr="00C42932" w:rsidRDefault="00831A05" w:rsidP="0005301D">
            <w:pPr>
              <w:spacing w:after="0" w:line="240" w:lineRule="auto"/>
              <w:jc w:val="both"/>
              <w:rPr>
                <w:rFonts w:ascii="Arial" w:eastAsia="Times New Roman" w:hAnsi="Arial" w:cs="Arial"/>
                <w:sz w:val="28"/>
                <w:szCs w:val="28"/>
                <w:lang w:eastAsia="ru-RU"/>
              </w:rPr>
            </w:pPr>
          </w:p>
        </w:tc>
        <w:tc>
          <w:tcPr>
            <w:tcW w:w="624" w:type="dxa"/>
            <w:shd w:val="clear" w:color="auto" w:fill="auto"/>
          </w:tcPr>
          <w:p w14:paraId="6D183F89" w14:textId="619FC828" w:rsidR="00831A05" w:rsidRPr="00C42932" w:rsidRDefault="00FE5E39" w:rsidP="0005301D">
            <w:pPr>
              <w:spacing w:after="0" w:line="240" w:lineRule="auto"/>
              <w:jc w:val="both"/>
              <w:rPr>
                <w:rFonts w:ascii="Arial" w:eastAsia="Times New Roman" w:hAnsi="Arial" w:cs="Arial"/>
                <w:sz w:val="28"/>
                <w:szCs w:val="28"/>
                <w:lang w:val="en-US" w:eastAsia="ru-RU"/>
              </w:rPr>
            </w:pPr>
            <m:oMathPara>
              <m:oMath>
                <m:sSub>
                  <m:sSubPr>
                    <m:ctrlPr>
                      <w:rPr>
                        <w:rFonts w:ascii="Cambria Math" w:eastAsia="Times New Roman" w:hAnsi="Arial" w:cs="Arial"/>
                        <w:i/>
                        <w:sz w:val="28"/>
                        <w:szCs w:val="28"/>
                        <w:lang w:eastAsia="ru-RU"/>
                      </w:rPr>
                    </m:ctrlPr>
                  </m:sSubPr>
                  <m:e>
                    <m:r>
                      <w:rPr>
                        <w:rFonts w:ascii="Cambria Math" w:eastAsia="Times New Roman" w:hAnsi="Arial" w:cs="Arial"/>
                        <w:sz w:val="28"/>
                        <w:szCs w:val="28"/>
                        <w:lang w:eastAsia="ru-RU"/>
                      </w:rPr>
                      <m:t>C</m:t>
                    </m:r>
                    <m:r>
                      <w:rPr>
                        <w:rFonts w:ascii="Cambria Math" w:eastAsia="Times New Roman" w:hAnsi="Cambria Math" w:cs="Arial"/>
                        <w:sz w:val="28"/>
                        <w:szCs w:val="28"/>
                        <w:lang w:eastAsia="ru-RU"/>
                      </w:rPr>
                      <m:t>´</m:t>
                    </m:r>
                  </m:e>
                  <m:sub>
                    <m:r>
                      <w:rPr>
                        <w:rFonts w:ascii="Cambria Math" w:eastAsia="Times New Roman" w:hAnsi="Arial" w:cs="Arial"/>
                        <w:sz w:val="28"/>
                        <w:szCs w:val="28"/>
                        <w:lang w:eastAsia="ru-RU"/>
                      </w:rPr>
                      <m:t>i1</m:t>
                    </m:r>
                  </m:sub>
                </m:sSub>
              </m:oMath>
            </m:oMathPara>
          </w:p>
        </w:tc>
        <w:tc>
          <w:tcPr>
            <w:tcW w:w="8948" w:type="dxa"/>
            <w:shd w:val="clear" w:color="auto" w:fill="auto"/>
          </w:tcPr>
          <w:p w14:paraId="564A5E28" w14:textId="77FCCA94" w:rsidR="00831A05" w:rsidRPr="00C42932" w:rsidRDefault="00831A05" w:rsidP="00831A05">
            <w:pPr>
              <w:spacing w:after="0" w:line="360" w:lineRule="auto"/>
              <w:jc w:val="both"/>
              <w:rPr>
                <w:rFonts w:ascii="Arial" w:eastAsia="Times New Roman" w:hAnsi="Arial" w:cs="Arial"/>
                <w:sz w:val="28"/>
                <w:szCs w:val="28"/>
                <w:lang w:eastAsia="ru-RU"/>
              </w:rPr>
            </w:pPr>
            <w:r w:rsidRPr="00C42932">
              <w:rPr>
                <w:rFonts w:ascii="Arial" w:eastAsia="Times New Roman" w:hAnsi="Arial" w:cs="Arial"/>
                <w:sz w:val="28"/>
                <w:szCs w:val="28"/>
                <w:lang w:eastAsia="ru-RU"/>
              </w:rPr>
              <w:t xml:space="preserve">– результат анализа </w:t>
            </w:r>
            <m:oMath>
              <m:r>
                <w:rPr>
                  <w:rFonts w:ascii="Cambria Math" w:eastAsia="Times New Roman" w:hAnsi="Arial" w:cs="Arial"/>
                  <w:sz w:val="28"/>
                  <w:szCs w:val="28"/>
                  <w:lang w:eastAsia="ru-RU"/>
                </w:rPr>
                <m:t>i</m:t>
              </m:r>
            </m:oMath>
            <w:r w:rsidRPr="00C42932">
              <w:rPr>
                <w:rFonts w:ascii="Arial" w:eastAsia="Times New Roman" w:hAnsi="Arial" w:cs="Arial"/>
                <w:sz w:val="28"/>
                <w:szCs w:val="28"/>
                <w:lang w:eastAsia="ru-RU"/>
              </w:rPr>
              <w:t xml:space="preserve"> -той пробы, полученный в контролирующей лаборатории;</w:t>
            </w:r>
          </w:p>
        </w:tc>
      </w:tr>
      <w:tr w:rsidR="00831A05" w:rsidRPr="00C42932" w14:paraId="554BFC4E" w14:textId="77777777" w:rsidTr="004E17E3">
        <w:tc>
          <w:tcPr>
            <w:tcW w:w="675" w:type="dxa"/>
            <w:shd w:val="clear" w:color="auto" w:fill="auto"/>
          </w:tcPr>
          <w:p w14:paraId="0AFAA414" w14:textId="77777777" w:rsidR="00831A05" w:rsidRPr="00C42932" w:rsidRDefault="00831A05" w:rsidP="0005301D">
            <w:pPr>
              <w:spacing w:after="0" w:line="240" w:lineRule="auto"/>
              <w:jc w:val="both"/>
              <w:rPr>
                <w:rFonts w:ascii="Arial" w:eastAsia="Times New Roman" w:hAnsi="Arial" w:cs="Arial"/>
                <w:sz w:val="28"/>
                <w:szCs w:val="28"/>
                <w:lang w:eastAsia="ru-RU"/>
              </w:rPr>
            </w:pPr>
          </w:p>
        </w:tc>
        <w:tc>
          <w:tcPr>
            <w:tcW w:w="624" w:type="dxa"/>
            <w:shd w:val="clear" w:color="auto" w:fill="auto"/>
          </w:tcPr>
          <w:p w14:paraId="4C7547F1" w14:textId="49CEA3D0" w:rsidR="00831A05" w:rsidRPr="00C42932" w:rsidRDefault="00FE5E39" w:rsidP="0005301D">
            <w:pPr>
              <w:spacing w:after="0" w:line="240" w:lineRule="auto"/>
              <w:jc w:val="both"/>
              <w:rPr>
                <w:rFonts w:ascii="Arial" w:eastAsia="Times New Roman" w:hAnsi="Arial" w:cs="Arial"/>
                <w:sz w:val="28"/>
                <w:szCs w:val="28"/>
                <w:lang w:val="en-US" w:eastAsia="ru-RU"/>
              </w:rPr>
            </w:pPr>
            <m:oMathPara>
              <m:oMath>
                <m:sSub>
                  <m:sSubPr>
                    <m:ctrlPr>
                      <w:rPr>
                        <w:rFonts w:ascii="Cambria Math" w:eastAsia="Times New Roman" w:hAnsi="Arial" w:cs="Arial"/>
                        <w:i/>
                        <w:sz w:val="28"/>
                        <w:szCs w:val="28"/>
                        <w:lang w:eastAsia="ru-RU"/>
                      </w:rPr>
                    </m:ctrlPr>
                  </m:sSubPr>
                  <m:e>
                    <m:r>
                      <w:rPr>
                        <w:rFonts w:ascii="Cambria Math" w:eastAsia="Times New Roman" w:hAnsi="Arial" w:cs="Arial"/>
                        <w:sz w:val="28"/>
                        <w:szCs w:val="28"/>
                        <w:lang w:eastAsia="ru-RU"/>
                      </w:rPr>
                      <m:t>C</m:t>
                    </m:r>
                    <m:r>
                      <w:rPr>
                        <w:rFonts w:ascii="Cambria Math" w:eastAsia="Times New Roman" w:hAnsi="Cambria Math" w:cs="Arial"/>
                        <w:sz w:val="28"/>
                        <w:szCs w:val="28"/>
                        <w:lang w:eastAsia="ru-RU"/>
                      </w:rPr>
                      <m:t>´</m:t>
                    </m:r>
                  </m:e>
                  <m:sub>
                    <m:r>
                      <w:rPr>
                        <w:rFonts w:ascii="Cambria Math" w:eastAsia="Times New Roman" w:hAnsi="Arial" w:cs="Arial"/>
                        <w:sz w:val="28"/>
                        <w:szCs w:val="28"/>
                        <w:lang w:eastAsia="ru-RU"/>
                      </w:rPr>
                      <m:t>i2</m:t>
                    </m:r>
                  </m:sub>
                </m:sSub>
              </m:oMath>
            </m:oMathPara>
          </w:p>
        </w:tc>
        <w:tc>
          <w:tcPr>
            <w:tcW w:w="8948" w:type="dxa"/>
            <w:shd w:val="clear" w:color="auto" w:fill="auto"/>
          </w:tcPr>
          <w:p w14:paraId="4A55B6A0" w14:textId="0F3B6F6E" w:rsidR="00831A05" w:rsidRPr="00C42932" w:rsidRDefault="00831A05" w:rsidP="00831A05">
            <w:pPr>
              <w:spacing w:after="0" w:line="360" w:lineRule="auto"/>
              <w:jc w:val="both"/>
              <w:rPr>
                <w:rFonts w:ascii="Arial" w:eastAsia="Times New Roman" w:hAnsi="Arial" w:cs="Arial"/>
                <w:sz w:val="28"/>
                <w:szCs w:val="28"/>
                <w:lang w:eastAsia="ru-RU"/>
              </w:rPr>
            </w:pPr>
            <w:r w:rsidRPr="00C42932">
              <w:rPr>
                <w:rFonts w:ascii="Arial" w:eastAsia="Times New Roman" w:hAnsi="Arial" w:cs="Arial"/>
                <w:sz w:val="28"/>
                <w:szCs w:val="28"/>
                <w:lang w:eastAsia="ru-RU"/>
              </w:rPr>
              <w:t>– результат анализа</w:t>
            </w:r>
            <m:oMath>
              <m:r>
                <w:rPr>
                  <w:rFonts w:ascii="Cambria Math" w:eastAsia="Times New Roman" w:hAnsi="Arial" w:cs="Arial"/>
                  <w:sz w:val="28"/>
                  <w:szCs w:val="28"/>
                  <w:lang w:eastAsia="ru-RU"/>
                </w:rPr>
                <m:t xml:space="preserve">  i</m:t>
              </m:r>
            </m:oMath>
            <w:r w:rsidRPr="00C42932">
              <w:rPr>
                <w:rFonts w:ascii="Arial" w:eastAsia="Times New Roman" w:hAnsi="Arial" w:cs="Arial"/>
                <w:sz w:val="28"/>
                <w:szCs w:val="28"/>
                <w:lang w:eastAsia="ru-RU"/>
              </w:rPr>
              <w:t xml:space="preserve"> -той пробы, полученный в контролирующей лаборатории при 100 % внутреннем контроле;</w:t>
            </w:r>
          </w:p>
        </w:tc>
      </w:tr>
      <w:tr w:rsidR="00831A05" w:rsidRPr="00C42932" w14:paraId="46C35345" w14:textId="77777777" w:rsidTr="004E17E3">
        <w:tc>
          <w:tcPr>
            <w:tcW w:w="675" w:type="dxa"/>
            <w:shd w:val="clear" w:color="auto" w:fill="auto"/>
          </w:tcPr>
          <w:p w14:paraId="5F1B108E" w14:textId="77777777" w:rsidR="00831A05" w:rsidRPr="00C42932" w:rsidRDefault="00831A05" w:rsidP="0005301D">
            <w:pPr>
              <w:spacing w:after="0" w:line="240" w:lineRule="auto"/>
              <w:jc w:val="both"/>
              <w:rPr>
                <w:rFonts w:ascii="Arial" w:eastAsia="Times New Roman" w:hAnsi="Arial" w:cs="Arial"/>
                <w:sz w:val="28"/>
                <w:szCs w:val="28"/>
                <w:lang w:eastAsia="ru-RU"/>
              </w:rPr>
            </w:pPr>
          </w:p>
        </w:tc>
        <w:tc>
          <w:tcPr>
            <w:tcW w:w="624" w:type="dxa"/>
            <w:shd w:val="clear" w:color="auto" w:fill="auto"/>
          </w:tcPr>
          <w:p w14:paraId="2C56F7B8" w14:textId="710417B8" w:rsidR="00831A05" w:rsidRPr="00C42932" w:rsidRDefault="00FE5E39" w:rsidP="0005301D">
            <w:pPr>
              <w:spacing w:after="0" w:line="240" w:lineRule="auto"/>
              <w:jc w:val="both"/>
              <w:rPr>
                <w:rFonts w:ascii="Arial" w:eastAsia="Times New Roman" w:hAnsi="Arial" w:cs="Arial"/>
                <w:sz w:val="28"/>
                <w:szCs w:val="28"/>
                <w:lang w:eastAsia="ru-RU"/>
              </w:rPr>
            </w:pPr>
            <m:oMathPara>
              <m:oMath>
                <m:acc>
                  <m:accPr>
                    <m:chr m:val="̅"/>
                    <m:ctrlPr>
                      <w:rPr>
                        <w:rFonts w:ascii="Cambria Math" w:eastAsia="Times New Roman" w:hAnsi="Cambria Math" w:cs="Arial"/>
                        <w:i/>
                        <w:sz w:val="28"/>
                        <w:szCs w:val="28"/>
                        <w:lang w:eastAsia="ru-RU"/>
                      </w:rPr>
                    </m:ctrlPr>
                  </m:accPr>
                  <m:e>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C</m:t>
                        </m:r>
                      </m:e>
                      <m:sub>
                        <m:r>
                          <w:rPr>
                            <w:rFonts w:ascii="Cambria Math" w:eastAsia="Times New Roman" w:hAnsi="Cambria Math" w:cs="Arial"/>
                            <w:sz w:val="28"/>
                            <w:szCs w:val="28"/>
                            <w:lang w:eastAsia="ru-RU"/>
                          </w:rPr>
                          <m:t>ip</m:t>
                        </m:r>
                      </m:sub>
                    </m:sSub>
                  </m:e>
                </m:acc>
              </m:oMath>
            </m:oMathPara>
          </w:p>
        </w:tc>
        <w:tc>
          <w:tcPr>
            <w:tcW w:w="8948" w:type="dxa"/>
            <w:shd w:val="clear" w:color="auto" w:fill="auto"/>
          </w:tcPr>
          <w:p w14:paraId="1F6A2969" w14:textId="1637734F" w:rsidR="00831A05" w:rsidRPr="00C42932" w:rsidRDefault="00831A05" w:rsidP="006455F5">
            <w:pPr>
              <w:spacing w:after="0" w:line="360" w:lineRule="auto"/>
              <w:jc w:val="both"/>
              <w:rPr>
                <w:rFonts w:ascii="Arial" w:eastAsia="Times New Roman" w:hAnsi="Arial" w:cs="Arial"/>
                <w:sz w:val="28"/>
                <w:szCs w:val="28"/>
                <w:lang w:eastAsia="ru-RU"/>
              </w:rPr>
            </w:pPr>
            <w:r w:rsidRPr="00C42932">
              <w:rPr>
                <w:rFonts w:ascii="Arial" w:eastAsia="Times New Roman" w:hAnsi="Arial" w:cs="Arial"/>
                <w:sz w:val="28"/>
                <w:szCs w:val="28"/>
                <w:lang w:eastAsia="ru-RU"/>
              </w:rPr>
              <w:t xml:space="preserve">– </w:t>
            </w:r>
            <w:r w:rsidR="006455F5" w:rsidRPr="00C42932">
              <w:rPr>
                <w:rFonts w:ascii="Arial" w:eastAsia="Times New Roman" w:hAnsi="Arial" w:cs="Arial"/>
                <w:sz w:val="28"/>
                <w:szCs w:val="28"/>
                <w:lang w:eastAsia="ru-RU"/>
              </w:rPr>
              <w:t xml:space="preserve">среднее </w:t>
            </w:r>
            <w:r w:rsidRPr="00C42932">
              <w:rPr>
                <w:rFonts w:ascii="Arial" w:eastAsia="Times New Roman" w:hAnsi="Arial" w:cs="Arial"/>
                <w:sz w:val="28"/>
                <w:szCs w:val="28"/>
                <w:lang w:eastAsia="ru-RU"/>
              </w:rPr>
              <w:t xml:space="preserve">содержание компонента в </w:t>
            </w:r>
            <w:proofErr w:type="spellStart"/>
            <w:r w:rsidRPr="00C42932">
              <w:rPr>
                <w:rFonts w:ascii="Arial" w:eastAsia="Times New Roman" w:hAnsi="Arial" w:cs="Arial"/>
                <w:i/>
                <w:sz w:val="28"/>
                <w:szCs w:val="28"/>
                <w:lang w:val="en-US" w:eastAsia="ru-RU"/>
              </w:rPr>
              <w:t>i</w:t>
            </w:r>
            <w:proofErr w:type="spellEnd"/>
            <w:r w:rsidRPr="00C42932">
              <w:rPr>
                <w:rFonts w:ascii="Arial" w:eastAsia="Times New Roman" w:hAnsi="Arial" w:cs="Arial"/>
                <w:i/>
                <w:sz w:val="28"/>
                <w:szCs w:val="28"/>
                <w:lang w:eastAsia="ru-RU"/>
              </w:rPr>
              <w:t>-</w:t>
            </w:r>
            <w:r w:rsidRPr="00C42932">
              <w:rPr>
                <w:rFonts w:ascii="Arial" w:eastAsia="Times New Roman" w:hAnsi="Arial" w:cs="Arial"/>
                <w:sz w:val="28"/>
                <w:szCs w:val="28"/>
                <w:lang w:eastAsia="ru-RU"/>
              </w:rPr>
              <w:t>той пробе, определенное в основной лаборатории;</w:t>
            </w:r>
          </w:p>
        </w:tc>
      </w:tr>
      <w:tr w:rsidR="00831A05" w:rsidRPr="00C42932" w14:paraId="211EF081" w14:textId="77777777" w:rsidTr="004E17E3">
        <w:tc>
          <w:tcPr>
            <w:tcW w:w="675" w:type="dxa"/>
            <w:shd w:val="clear" w:color="auto" w:fill="auto"/>
          </w:tcPr>
          <w:p w14:paraId="4841C15B" w14:textId="77777777" w:rsidR="00831A05" w:rsidRPr="00C42932" w:rsidRDefault="00831A05" w:rsidP="0005301D">
            <w:pPr>
              <w:spacing w:after="0" w:line="240" w:lineRule="auto"/>
              <w:jc w:val="both"/>
              <w:rPr>
                <w:rFonts w:ascii="Arial" w:eastAsia="Times New Roman" w:hAnsi="Arial" w:cs="Arial"/>
                <w:sz w:val="28"/>
                <w:szCs w:val="28"/>
                <w:lang w:eastAsia="ru-RU"/>
              </w:rPr>
            </w:pPr>
          </w:p>
        </w:tc>
        <w:tc>
          <w:tcPr>
            <w:tcW w:w="624" w:type="dxa"/>
            <w:shd w:val="clear" w:color="auto" w:fill="auto"/>
          </w:tcPr>
          <w:p w14:paraId="1DA38D89" w14:textId="76591934" w:rsidR="00831A05" w:rsidRPr="00C42932" w:rsidRDefault="00FE5E39" w:rsidP="0005301D">
            <w:pPr>
              <w:spacing w:after="0" w:line="240" w:lineRule="auto"/>
              <w:jc w:val="both"/>
              <w:rPr>
                <w:rFonts w:ascii="Arial" w:eastAsia="Times New Roman" w:hAnsi="Arial" w:cs="Arial"/>
                <w:sz w:val="28"/>
                <w:szCs w:val="28"/>
                <w:lang w:eastAsia="ru-RU"/>
              </w:rPr>
            </w:pPr>
            <m:oMathPara>
              <m:oMath>
                <m:acc>
                  <m:accPr>
                    <m:chr m:val="̅"/>
                    <m:ctrlPr>
                      <w:rPr>
                        <w:rFonts w:ascii="Cambria Math" w:eastAsia="Times New Roman" w:hAnsi="Cambria Math" w:cs="Arial"/>
                        <w:i/>
                        <w:sz w:val="28"/>
                        <w:szCs w:val="28"/>
                        <w:lang w:eastAsia="ru-RU"/>
                      </w:rPr>
                    </m:ctrlPr>
                  </m:accPr>
                  <m:e>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C</m:t>
                        </m:r>
                      </m:e>
                      <m:sub>
                        <m:r>
                          <w:rPr>
                            <w:rFonts w:ascii="Cambria Math" w:eastAsia="Times New Roman" w:hAnsi="Cambria Math" w:cs="Arial"/>
                            <w:sz w:val="28"/>
                            <w:szCs w:val="28"/>
                            <w:lang w:eastAsia="ru-RU"/>
                          </w:rPr>
                          <m:t>ik</m:t>
                        </m:r>
                      </m:sub>
                    </m:sSub>
                  </m:e>
                </m:acc>
              </m:oMath>
            </m:oMathPara>
          </w:p>
        </w:tc>
        <w:tc>
          <w:tcPr>
            <w:tcW w:w="8948" w:type="dxa"/>
            <w:shd w:val="clear" w:color="auto" w:fill="auto"/>
          </w:tcPr>
          <w:p w14:paraId="26799391" w14:textId="046E4AC7" w:rsidR="00831A05" w:rsidRPr="00C42932" w:rsidRDefault="00831A05" w:rsidP="006455F5">
            <w:pPr>
              <w:spacing w:after="0" w:line="360" w:lineRule="auto"/>
              <w:jc w:val="both"/>
              <w:rPr>
                <w:rFonts w:ascii="Arial" w:eastAsia="Times New Roman" w:hAnsi="Arial" w:cs="Arial"/>
                <w:sz w:val="28"/>
                <w:szCs w:val="28"/>
                <w:lang w:eastAsia="ru-RU"/>
              </w:rPr>
            </w:pPr>
            <w:r w:rsidRPr="00C42932">
              <w:rPr>
                <w:rFonts w:ascii="Arial" w:eastAsia="Times New Roman" w:hAnsi="Arial" w:cs="Arial"/>
                <w:sz w:val="28"/>
                <w:szCs w:val="28"/>
                <w:lang w:eastAsia="ru-RU"/>
              </w:rPr>
              <w:t xml:space="preserve">– </w:t>
            </w:r>
            <w:r w:rsidR="006455F5" w:rsidRPr="00C42932">
              <w:rPr>
                <w:rFonts w:ascii="Arial" w:eastAsia="Times New Roman" w:hAnsi="Arial" w:cs="Arial"/>
                <w:sz w:val="28"/>
                <w:szCs w:val="28"/>
                <w:lang w:eastAsia="ru-RU"/>
              </w:rPr>
              <w:t xml:space="preserve">среднее содержание компонента в </w:t>
            </w:r>
            <w:proofErr w:type="spellStart"/>
            <w:r w:rsidRPr="00C42932">
              <w:rPr>
                <w:rFonts w:ascii="Arial" w:eastAsia="Times New Roman" w:hAnsi="Arial" w:cs="Arial"/>
                <w:i/>
                <w:sz w:val="28"/>
                <w:szCs w:val="28"/>
                <w:lang w:val="en-US" w:eastAsia="ru-RU"/>
              </w:rPr>
              <w:t>i</w:t>
            </w:r>
            <w:proofErr w:type="spellEnd"/>
            <w:r w:rsidRPr="00C42932">
              <w:rPr>
                <w:rFonts w:ascii="Arial" w:eastAsia="Times New Roman" w:hAnsi="Arial" w:cs="Arial"/>
                <w:sz w:val="28"/>
                <w:szCs w:val="28"/>
                <w:lang w:eastAsia="ru-RU"/>
              </w:rPr>
              <w:t>-той пробе, определенное в контролирующей лаборатории;</w:t>
            </w:r>
          </w:p>
        </w:tc>
      </w:tr>
      <w:tr w:rsidR="00831A05" w:rsidRPr="00C42932" w14:paraId="14381234" w14:textId="77777777" w:rsidTr="004E17E3">
        <w:tc>
          <w:tcPr>
            <w:tcW w:w="675" w:type="dxa"/>
            <w:shd w:val="clear" w:color="auto" w:fill="auto"/>
          </w:tcPr>
          <w:p w14:paraId="1A7F7962" w14:textId="77777777" w:rsidR="00831A05" w:rsidRPr="00C42932" w:rsidRDefault="00831A05" w:rsidP="0005301D">
            <w:pPr>
              <w:spacing w:after="0" w:line="240" w:lineRule="auto"/>
              <w:jc w:val="both"/>
              <w:rPr>
                <w:rFonts w:ascii="Arial" w:eastAsia="Times New Roman" w:hAnsi="Arial" w:cs="Arial"/>
                <w:sz w:val="28"/>
                <w:szCs w:val="28"/>
                <w:lang w:eastAsia="ru-RU"/>
              </w:rPr>
            </w:pPr>
          </w:p>
        </w:tc>
        <w:tc>
          <w:tcPr>
            <w:tcW w:w="624" w:type="dxa"/>
            <w:shd w:val="clear" w:color="auto" w:fill="auto"/>
          </w:tcPr>
          <w:p w14:paraId="2760517C" w14:textId="3EFC21E8" w:rsidR="00831A05" w:rsidRPr="00C42932" w:rsidRDefault="00FE5E39" w:rsidP="0005301D">
            <w:pPr>
              <w:spacing w:after="0" w:line="240" w:lineRule="auto"/>
              <w:jc w:val="both"/>
              <w:rPr>
                <w:rFonts w:ascii="Arial" w:eastAsia="Times New Roman" w:hAnsi="Arial" w:cs="Arial"/>
                <w:sz w:val="28"/>
                <w:szCs w:val="28"/>
                <w:lang w:eastAsia="ru-RU"/>
              </w:rPr>
            </w:pPr>
            <m:oMathPara>
              <m:oMath>
                <m:acc>
                  <m:accPr>
                    <m:chr m:val="̅"/>
                    <m:ctrlPr>
                      <w:rPr>
                        <w:rFonts w:ascii="Cambria Math" w:eastAsia="Times New Roman" w:hAnsi="Cambria Math" w:cs="Arial"/>
                        <w:i/>
                        <w:sz w:val="28"/>
                        <w:szCs w:val="28"/>
                        <w:lang w:val="en-US" w:eastAsia="ru-RU"/>
                      </w:rPr>
                    </m:ctrlPr>
                  </m:accPr>
                  <m:e>
                    <m:sSub>
                      <m:sSubPr>
                        <m:ctrlPr>
                          <w:rPr>
                            <w:rFonts w:ascii="Cambria Math" w:eastAsia="Times New Roman" w:hAnsi="Cambria Math" w:cs="Arial"/>
                            <w:i/>
                            <w:sz w:val="28"/>
                            <w:szCs w:val="28"/>
                            <w:lang w:val="en-US" w:eastAsia="ru-RU"/>
                          </w:rPr>
                        </m:ctrlPr>
                      </m:sSubPr>
                      <m:e>
                        <m:r>
                          <w:rPr>
                            <w:rFonts w:ascii="Cambria Math" w:eastAsia="Times New Roman" w:hAnsi="Cambria Math" w:cs="Arial"/>
                            <w:sz w:val="28"/>
                            <w:szCs w:val="28"/>
                            <w:lang w:val="en-US" w:eastAsia="ru-RU"/>
                          </w:rPr>
                          <m:t>C</m:t>
                        </m:r>
                      </m:e>
                      <m:sub>
                        <m:r>
                          <w:rPr>
                            <w:rFonts w:ascii="Cambria Math" w:eastAsia="Times New Roman" w:hAnsi="Cambria Math" w:cs="Arial"/>
                            <w:sz w:val="28"/>
                            <w:szCs w:val="28"/>
                            <w:lang w:val="en-US" w:eastAsia="ru-RU"/>
                          </w:rPr>
                          <m:t>p</m:t>
                        </m:r>
                      </m:sub>
                    </m:sSub>
                  </m:e>
                </m:acc>
              </m:oMath>
            </m:oMathPara>
          </w:p>
        </w:tc>
        <w:tc>
          <w:tcPr>
            <w:tcW w:w="8948" w:type="dxa"/>
            <w:shd w:val="clear" w:color="auto" w:fill="auto"/>
          </w:tcPr>
          <w:p w14:paraId="3522D452" w14:textId="3CD07C2F" w:rsidR="00831A05" w:rsidRPr="00C42932" w:rsidRDefault="00831A05" w:rsidP="006455F5">
            <w:pPr>
              <w:spacing w:after="0" w:line="360" w:lineRule="auto"/>
              <w:jc w:val="both"/>
              <w:rPr>
                <w:rFonts w:ascii="Arial" w:eastAsia="Times New Roman" w:hAnsi="Arial" w:cs="Arial"/>
                <w:sz w:val="28"/>
                <w:szCs w:val="28"/>
                <w:lang w:eastAsia="ru-RU"/>
              </w:rPr>
            </w:pPr>
            <w:r w:rsidRPr="00C42932">
              <w:rPr>
                <w:rFonts w:ascii="Arial" w:eastAsia="Times New Roman" w:hAnsi="Arial" w:cs="Arial"/>
                <w:sz w:val="28"/>
                <w:szCs w:val="28"/>
                <w:lang w:eastAsia="ru-RU"/>
              </w:rPr>
              <w:t>– средн</w:t>
            </w:r>
            <w:r w:rsidR="006455F5" w:rsidRPr="00C42932">
              <w:rPr>
                <w:rFonts w:ascii="Arial" w:eastAsia="Times New Roman" w:hAnsi="Arial" w:cs="Arial"/>
                <w:sz w:val="28"/>
                <w:szCs w:val="28"/>
                <w:lang w:eastAsia="ru-RU"/>
              </w:rPr>
              <w:t>ее</w:t>
            </w:r>
            <w:r w:rsidRPr="00C42932">
              <w:rPr>
                <w:rFonts w:ascii="Arial" w:eastAsia="Times New Roman" w:hAnsi="Arial" w:cs="Arial"/>
                <w:sz w:val="28"/>
                <w:szCs w:val="28"/>
                <w:lang w:eastAsia="ru-RU"/>
              </w:rPr>
              <w:t xml:space="preserve"> </w:t>
            </w:r>
            <w:r w:rsidR="006455F5" w:rsidRPr="00C42932">
              <w:rPr>
                <w:rFonts w:ascii="Arial" w:eastAsia="Times New Roman" w:hAnsi="Arial" w:cs="Arial"/>
                <w:sz w:val="28"/>
                <w:szCs w:val="28"/>
                <w:lang w:eastAsia="ru-RU"/>
              </w:rPr>
              <w:t>содержание</w:t>
            </w:r>
            <w:r w:rsidRPr="00C42932">
              <w:rPr>
                <w:rFonts w:ascii="Arial" w:eastAsia="Times New Roman" w:hAnsi="Arial" w:cs="Arial"/>
                <w:sz w:val="28"/>
                <w:szCs w:val="28"/>
                <w:lang w:eastAsia="ru-RU"/>
              </w:rPr>
              <w:t xml:space="preserve"> компонента в диапазоне (классе) содержаний в </w:t>
            </w:r>
            <w:r w:rsidRPr="00C42932">
              <w:rPr>
                <w:rFonts w:ascii="Arial" w:eastAsia="Times New Roman" w:hAnsi="Arial" w:cs="Arial"/>
                <w:sz w:val="28"/>
                <w:szCs w:val="28"/>
                <w:lang w:val="en-US" w:eastAsia="ru-RU"/>
              </w:rPr>
              <w:t>m</w:t>
            </w:r>
            <w:r w:rsidRPr="00C42932">
              <w:rPr>
                <w:rFonts w:ascii="Arial" w:eastAsia="Times New Roman" w:hAnsi="Arial" w:cs="Arial"/>
                <w:sz w:val="28"/>
                <w:szCs w:val="28"/>
                <w:lang w:eastAsia="ru-RU"/>
              </w:rPr>
              <w:t xml:space="preserve"> пробах по </w:t>
            </w:r>
            <w:r w:rsidR="006455F5" w:rsidRPr="00C42932">
              <w:rPr>
                <w:rFonts w:ascii="Arial" w:eastAsia="Times New Roman" w:hAnsi="Arial" w:cs="Arial"/>
                <w:sz w:val="28"/>
                <w:szCs w:val="28"/>
                <w:lang w:eastAsia="ru-RU"/>
              </w:rPr>
              <w:t>результатам анализа</w:t>
            </w:r>
            <w:r w:rsidRPr="00C42932">
              <w:rPr>
                <w:rFonts w:ascii="Arial" w:eastAsia="Times New Roman" w:hAnsi="Arial" w:cs="Arial"/>
                <w:sz w:val="28"/>
                <w:szCs w:val="28"/>
                <w:lang w:eastAsia="ru-RU"/>
              </w:rPr>
              <w:t xml:space="preserve"> в основной лаборатории;</w:t>
            </w:r>
          </w:p>
        </w:tc>
      </w:tr>
      <w:tr w:rsidR="00831A05" w:rsidRPr="00C42932" w14:paraId="25D9DFCB" w14:textId="77777777" w:rsidTr="004E17E3">
        <w:tc>
          <w:tcPr>
            <w:tcW w:w="675" w:type="dxa"/>
            <w:shd w:val="clear" w:color="auto" w:fill="auto"/>
          </w:tcPr>
          <w:p w14:paraId="22CC617F" w14:textId="77777777" w:rsidR="00831A05" w:rsidRPr="00C42932" w:rsidRDefault="00831A05" w:rsidP="0005301D">
            <w:pPr>
              <w:spacing w:after="0" w:line="240" w:lineRule="auto"/>
              <w:jc w:val="both"/>
              <w:rPr>
                <w:rFonts w:ascii="Arial" w:eastAsia="Times New Roman" w:hAnsi="Arial" w:cs="Arial"/>
                <w:sz w:val="28"/>
                <w:szCs w:val="28"/>
                <w:lang w:eastAsia="ru-RU"/>
              </w:rPr>
            </w:pPr>
          </w:p>
        </w:tc>
        <w:tc>
          <w:tcPr>
            <w:tcW w:w="624" w:type="dxa"/>
            <w:shd w:val="clear" w:color="auto" w:fill="auto"/>
          </w:tcPr>
          <w:p w14:paraId="15C505E1" w14:textId="7F091F55" w:rsidR="00831A05" w:rsidRPr="00C42932" w:rsidRDefault="00831A05" w:rsidP="00831A05">
            <w:pPr>
              <w:spacing w:after="0" w:line="240" w:lineRule="auto"/>
              <w:jc w:val="center"/>
              <w:rPr>
                <w:rFonts w:ascii="Arial" w:eastAsia="Times New Roman" w:hAnsi="Arial" w:cs="Arial"/>
                <w:sz w:val="28"/>
                <w:szCs w:val="28"/>
                <w:lang w:eastAsia="ru-RU"/>
              </w:rPr>
            </w:pPr>
            <w:r w:rsidRPr="00C42932">
              <w:rPr>
                <w:rFonts w:ascii="Arial" w:eastAsia="Times New Roman" w:hAnsi="Arial" w:cs="Arial"/>
                <w:i/>
                <w:sz w:val="28"/>
                <w:szCs w:val="28"/>
                <w:lang w:val="en-US" w:eastAsia="ru-RU"/>
              </w:rPr>
              <w:t>m</w:t>
            </w:r>
          </w:p>
        </w:tc>
        <w:tc>
          <w:tcPr>
            <w:tcW w:w="8948" w:type="dxa"/>
            <w:shd w:val="clear" w:color="auto" w:fill="auto"/>
          </w:tcPr>
          <w:p w14:paraId="427F39D1" w14:textId="5FD265CE" w:rsidR="00831A05" w:rsidRPr="00C42932" w:rsidRDefault="00831A05" w:rsidP="00831A05">
            <w:pPr>
              <w:spacing w:after="0" w:line="360" w:lineRule="auto"/>
              <w:jc w:val="both"/>
              <w:rPr>
                <w:rFonts w:ascii="Arial" w:eastAsia="Times New Roman" w:hAnsi="Arial" w:cs="Arial"/>
                <w:sz w:val="28"/>
                <w:szCs w:val="28"/>
                <w:lang w:eastAsia="ru-RU"/>
              </w:rPr>
            </w:pPr>
            <w:r w:rsidRPr="00C42932">
              <w:rPr>
                <w:rFonts w:ascii="Arial" w:eastAsia="Times New Roman" w:hAnsi="Arial" w:cs="Arial"/>
                <w:sz w:val="28"/>
                <w:szCs w:val="28"/>
                <w:lang w:eastAsia="ru-RU"/>
              </w:rPr>
              <w:t xml:space="preserve">– число контрольных проб, </w:t>
            </w:r>
            <w:proofErr w:type="spellStart"/>
            <w:r w:rsidRPr="00C42932">
              <w:rPr>
                <w:rFonts w:ascii="Arial" w:eastAsia="Times New Roman" w:hAnsi="Arial" w:cs="Arial"/>
                <w:i/>
                <w:sz w:val="28"/>
                <w:szCs w:val="28"/>
                <w:lang w:val="en-US" w:eastAsia="ru-RU"/>
              </w:rPr>
              <w:t>i</w:t>
            </w:r>
            <w:proofErr w:type="spellEnd"/>
            <w:r w:rsidRPr="00C42932">
              <w:rPr>
                <w:rFonts w:ascii="Arial" w:eastAsia="Times New Roman" w:hAnsi="Arial" w:cs="Arial"/>
                <w:sz w:val="28"/>
                <w:szCs w:val="28"/>
                <w:lang w:eastAsia="ru-RU"/>
              </w:rPr>
              <w:t xml:space="preserve"> = 1, </w:t>
            </w:r>
            <w:proofErr w:type="gramStart"/>
            <w:r w:rsidRPr="00C42932">
              <w:rPr>
                <w:rFonts w:ascii="Arial" w:eastAsia="Times New Roman" w:hAnsi="Arial" w:cs="Arial"/>
                <w:sz w:val="28"/>
                <w:szCs w:val="28"/>
                <w:lang w:eastAsia="ru-RU"/>
              </w:rPr>
              <w:t>2,…</w:t>
            </w:r>
            <w:proofErr w:type="gramEnd"/>
            <w:r w:rsidRPr="00C42932">
              <w:rPr>
                <w:rFonts w:ascii="Arial" w:eastAsia="Times New Roman" w:hAnsi="Arial" w:cs="Arial"/>
                <w:i/>
                <w:sz w:val="28"/>
                <w:szCs w:val="28"/>
                <w:lang w:val="en-US" w:eastAsia="ru-RU"/>
              </w:rPr>
              <w:t>m</w:t>
            </w:r>
            <w:r w:rsidRPr="00C42932">
              <w:rPr>
                <w:rFonts w:ascii="Arial" w:eastAsia="Times New Roman" w:hAnsi="Arial" w:cs="Arial"/>
                <w:i/>
                <w:sz w:val="28"/>
                <w:szCs w:val="28"/>
                <w:lang w:eastAsia="ru-RU"/>
              </w:rPr>
              <w:t>.</w:t>
            </w:r>
          </w:p>
        </w:tc>
      </w:tr>
    </w:tbl>
    <w:p w14:paraId="4F8725D7" w14:textId="259882DA" w:rsidR="008C46C2" w:rsidRPr="00C42932" w:rsidRDefault="008C46C2" w:rsidP="0029691B">
      <w:pPr>
        <w:spacing w:after="0" w:line="360" w:lineRule="auto"/>
        <w:ind w:firstLine="709"/>
        <w:jc w:val="both"/>
        <w:rPr>
          <w:rFonts w:ascii="Arial" w:eastAsia="Times New Roman" w:hAnsi="Arial" w:cs="Arial"/>
          <w:sz w:val="28"/>
          <w:szCs w:val="28"/>
          <w:lang w:eastAsia="ru-RU"/>
        </w:rPr>
      </w:pPr>
      <w:r w:rsidRPr="00C42932">
        <w:rPr>
          <w:rFonts w:ascii="Arial" w:hAnsi="Arial" w:cs="Arial"/>
          <w:color w:val="000000" w:themeColor="text1"/>
          <w:sz w:val="28"/>
          <w:szCs w:val="28"/>
        </w:rPr>
        <w:t>6.</w:t>
      </w:r>
      <w:r w:rsidR="00CB63E5" w:rsidRPr="00C42932">
        <w:rPr>
          <w:rFonts w:ascii="Arial" w:hAnsi="Arial" w:cs="Arial"/>
          <w:color w:val="000000" w:themeColor="text1"/>
          <w:sz w:val="28"/>
          <w:szCs w:val="28"/>
        </w:rPr>
        <w:t>13</w:t>
      </w:r>
      <w:r w:rsidRPr="00C42932">
        <w:rPr>
          <w:rFonts w:ascii="Arial" w:hAnsi="Arial" w:cs="Arial"/>
          <w:color w:val="000000" w:themeColor="text1"/>
          <w:sz w:val="28"/>
          <w:szCs w:val="28"/>
        </w:rPr>
        <w:t xml:space="preserve"> </w:t>
      </w:r>
      <w:r w:rsidRPr="00C42932">
        <w:rPr>
          <w:rFonts w:ascii="Arial" w:eastAsia="Times New Roman" w:hAnsi="Arial" w:cs="Arial"/>
          <w:sz w:val="28"/>
          <w:szCs w:val="28"/>
          <w:lang w:eastAsia="ru-RU"/>
        </w:rPr>
        <w:t xml:space="preserve">При проверке значимости систематической составляющей абсолютной погрешности с помощью </w:t>
      </w:r>
      <w:r w:rsidRPr="00C42932">
        <w:rPr>
          <w:rFonts w:ascii="Arial" w:eastAsia="Times New Roman" w:hAnsi="Arial" w:cs="Arial"/>
          <w:i/>
          <w:sz w:val="28"/>
          <w:szCs w:val="28"/>
          <w:lang w:val="en-US" w:eastAsia="ru-RU"/>
        </w:rPr>
        <w:t>t</w:t>
      </w:r>
      <w:r w:rsidRPr="00C42932">
        <w:rPr>
          <w:rFonts w:ascii="Arial" w:eastAsia="Times New Roman" w:hAnsi="Arial" w:cs="Arial"/>
          <w:sz w:val="28"/>
          <w:szCs w:val="28"/>
          <w:lang w:eastAsia="ru-RU"/>
        </w:rPr>
        <w:t xml:space="preserve">-критерия </w:t>
      </w:r>
      <w:r w:rsidR="006455F5" w:rsidRPr="00C42932">
        <w:rPr>
          <w:rFonts w:ascii="Arial" w:eastAsia="Times New Roman" w:hAnsi="Arial" w:cs="Arial"/>
          <w:sz w:val="28"/>
          <w:szCs w:val="28"/>
          <w:lang w:eastAsia="ru-RU"/>
        </w:rPr>
        <w:t xml:space="preserve">(критерий </w:t>
      </w:r>
      <w:proofErr w:type="spellStart"/>
      <w:r w:rsidR="006455F5" w:rsidRPr="00C42932">
        <w:rPr>
          <w:rFonts w:ascii="Arial" w:eastAsia="Times New Roman" w:hAnsi="Arial" w:cs="Arial"/>
          <w:sz w:val="28"/>
          <w:szCs w:val="28"/>
          <w:lang w:eastAsia="ru-RU"/>
        </w:rPr>
        <w:t>Стъюдента</w:t>
      </w:r>
      <w:proofErr w:type="spellEnd"/>
      <w:r w:rsidR="006455F5" w:rsidRPr="00C42932">
        <w:rPr>
          <w:rFonts w:ascii="Arial" w:eastAsia="Times New Roman" w:hAnsi="Arial" w:cs="Arial"/>
          <w:sz w:val="28"/>
          <w:szCs w:val="28"/>
          <w:lang w:eastAsia="ru-RU"/>
        </w:rPr>
        <w:t xml:space="preserve">) </w:t>
      </w:r>
      <w:r w:rsidRPr="00C42932">
        <w:rPr>
          <w:rFonts w:ascii="Arial" w:eastAsia="Times New Roman" w:hAnsi="Arial" w:cs="Arial"/>
          <w:sz w:val="28"/>
          <w:szCs w:val="28"/>
          <w:lang w:eastAsia="ru-RU"/>
        </w:rPr>
        <w:t>рассчитывают значение:</w:t>
      </w:r>
    </w:p>
    <w:p w14:paraId="693E4CFC" w14:textId="56DCD30B" w:rsidR="007D55F9" w:rsidRPr="00C42932" w:rsidRDefault="00FE5E39" w:rsidP="007D55F9">
      <w:pPr>
        <w:spacing w:after="0" w:line="360" w:lineRule="auto"/>
        <w:ind w:firstLine="709"/>
        <w:jc w:val="center"/>
        <w:rPr>
          <w:rFonts w:ascii="Arial" w:eastAsia="Times New Roman" w:hAnsi="Arial" w:cs="Arial"/>
          <w:sz w:val="28"/>
          <w:szCs w:val="28"/>
          <w:lang w:eastAsia="ru-RU"/>
        </w:rPr>
      </w:pPr>
      <m:oMath>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val="en-US" w:eastAsia="ru-RU"/>
              </w:rPr>
              <m:t>t</m:t>
            </m:r>
          </m:e>
          <m:sub>
            <m:r>
              <w:rPr>
                <w:rFonts w:ascii="Cambria Math" w:eastAsia="Times New Roman" w:hAnsi="Cambria Math" w:cs="Arial"/>
                <w:sz w:val="28"/>
                <w:szCs w:val="28"/>
                <w:lang w:eastAsia="ru-RU"/>
              </w:rPr>
              <m:t>расч.</m:t>
            </m:r>
          </m:sub>
        </m:sSub>
        <m:r>
          <w:rPr>
            <w:rFonts w:ascii="Cambria Math" w:eastAsia="Times New Roman" w:hAnsi="Cambria Math" w:cs="Arial"/>
            <w:sz w:val="28"/>
            <w:szCs w:val="28"/>
            <w:lang w:eastAsia="ru-RU"/>
          </w:rPr>
          <m:t xml:space="preserve">= </m:t>
        </m:r>
        <m:f>
          <m:fPr>
            <m:ctrlPr>
              <w:rPr>
                <w:rFonts w:ascii="Cambria Math" w:eastAsia="Times New Roman" w:hAnsi="Cambria Math" w:cs="Arial"/>
                <w:i/>
                <w:sz w:val="28"/>
                <w:szCs w:val="28"/>
                <w:lang w:eastAsia="ru-RU"/>
              </w:rPr>
            </m:ctrlPr>
          </m:fPr>
          <m:num>
            <m:d>
              <m:dPr>
                <m:begChr m:val="|"/>
                <m:endChr m:val="|"/>
                <m:ctrlPr>
                  <w:rPr>
                    <w:rFonts w:ascii="Cambria Math" w:eastAsia="Times New Roman" w:hAnsi="Cambria Math" w:cs="Arial"/>
                    <w:i/>
                    <w:sz w:val="28"/>
                    <w:szCs w:val="28"/>
                    <w:lang w:eastAsia="ru-RU"/>
                  </w:rPr>
                </m:ctrlPr>
              </m:dPr>
              <m:e>
                <m:acc>
                  <m:accPr>
                    <m:chr m:val="̅"/>
                    <m:ctrlPr>
                      <w:rPr>
                        <w:rFonts w:ascii="Cambria Math" w:eastAsia="Times New Roman" w:hAnsi="Cambria Math" w:cs="Arial"/>
                        <w:i/>
                        <w:sz w:val="28"/>
                        <w:szCs w:val="28"/>
                        <w:lang w:eastAsia="ru-RU"/>
                      </w:rPr>
                    </m:ctrlPr>
                  </m:accPr>
                  <m:e>
                    <m:r>
                      <w:rPr>
                        <w:rFonts w:ascii="Cambria Math" w:eastAsia="Times New Roman" w:hAnsi="Cambria Math" w:cs="Arial"/>
                        <w:sz w:val="28"/>
                        <w:szCs w:val="28"/>
                        <w:lang w:val="en-US" w:eastAsia="ru-RU"/>
                      </w:rPr>
                      <m:t>d</m:t>
                    </m:r>
                  </m:e>
                </m:acc>
              </m:e>
            </m:d>
            <m:r>
              <w:rPr>
                <w:rFonts w:ascii="Cambria Math" w:eastAsia="Times New Roman" w:hAnsi="Cambria Math" w:cs="Arial"/>
                <w:sz w:val="28"/>
                <w:szCs w:val="28"/>
                <w:lang w:eastAsia="ru-RU"/>
              </w:rPr>
              <m:t>∙</m:t>
            </m:r>
            <m:rad>
              <m:radPr>
                <m:degHide m:val="1"/>
                <m:ctrlPr>
                  <w:rPr>
                    <w:rFonts w:ascii="Cambria Math" w:eastAsia="Times New Roman" w:hAnsi="Cambria Math" w:cs="Arial"/>
                    <w:i/>
                    <w:sz w:val="28"/>
                    <w:szCs w:val="28"/>
                    <w:lang w:eastAsia="ru-RU"/>
                  </w:rPr>
                </m:ctrlPr>
              </m:radPr>
              <m:deg/>
              <m:e>
                <m:r>
                  <w:rPr>
                    <w:rFonts w:ascii="Cambria Math" w:eastAsia="Times New Roman" w:hAnsi="Cambria Math" w:cs="Arial"/>
                    <w:sz w:val="28"/>
                    <w:szCs w:val="28"/>
                    <w:lang w:eastAsia="ru-RU"/>
                  </w:rPr>
                  <m:t>m</m:t>
                </m:r>
              </m:e>
            </m:rad>
          </m:num>
          <m:den>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σ</m:t>
                </m:r>
              </m:e>
              <m:sub>
                <m:r>
                  <w:rPr>
                    <w:rFonts w:ascii="Cambria Math" w:eastAsia="Times New Roman" w:hAnsi="Cambria Math" w:cs="Arial"/>
                    <w:sz w:val="28"/>
                    <w:szCs w:val="28"/>
                    <w:lang w:eastAsia="ru-RU"/>
                  </w:rPr>
                  <m:t>d</m:t>
                </m:r>
              </m:sub>
            </m:sSub>
          </m:den>
        </m:f>
      </m:oMath>
      <w:r w:rsidR="007D55F9" w:rsidRPr="00C42932">
        <w:rPr>
          <w:rFonts w:ascii="Arial" w:eastAsia="Times New Roman" w:hAnsi="Arial" w:cs="Arial"/>
          <w:sz w:val="28"/>
          <w:szCs w:val="28"/>
          <w:lang w:eastAsia="ru-RU"/>
        </w:rPr>
        <w:t>,    (10)</w:t>
      </w:r>
    </w:p>
    <w:tbl>
      <w:tblPr>
        <w:tblW w:w="10190" w:type="dxa"/>
        <w:tblLayout w:type="fixed"/>
        <w:tblLook w:val="01E0" w:firstRow="1" w:lastRow="1" w:firstColumn="1" w:lastColumn="1" w:noHBand="0" w:noVBand="0"/>
      </w:tblPr>
      <w:tblGrid>
        <w:gridCol w:w="618"/>
        <w:gridCol w:w="624"/>
        <w:gridCol w:w="8948"/>
      </w:tblGrid>
      <w:tr w:rsidR="006455F5" w:rsidRPr="00C42932" w14:paraId="31A91041" w14:textId="77777777" w:rsidTr="0005301D">
        <w:tc>
          <w:tcPr>
            <w:tcW w:w="618" w:type="dxa"/>
            <w:shd w:val="clear" w:color="auto" w:fill="auto"/>
          </w:tcPr>
          <w:p w14:paraId="6ABC71DB" w14:textId="77777777" w:rsidR="006455F5" w:rsidRPr="00C42932" w:rsidRDefault="006455F5" w:rsidP="0005301D">
            <w:pPr>
              <w:spacing w:after="0" w:line="240" w:lineRule="auto"/>
              <w:jc w:val="both"/>
              <w:rPr>
                <w:rFonts w:ascii="Arial" w:eastAsia="Times New Roman" w:hAnsi="Arial" w:cs="Arial"/>
                <w:sz w:val="28"/>
                <w:szCs w:val="28"/>
                <w:lang w:eastAsia="ru-RU"/>
              </w:rPr>
            </w:pPr>
            <w:r w:rsidRPr="00C42932">
              <w:rPr>
                <w:rFonts w:ascii="Arial" w:eastAsia="Times New Roman" w:hAnsi="Arial" w:cs="Arial"/>
                <w:sz w:val="28"/>
                <w:szCs w:val="28"/>
                <w:lang w:eastAsia="ru-RU"/>
              </w:rPr>
              <w:t>где</w:t>
            </w:r>
          </w:p>
        </w:tc>
        <w:tc>
          <w:tcPr>
            <w:tcW w:w="624" w:type="dxa"/>
            <w:shd w:val="clear" w:color="auto" w:fill="auto"/>
          </w:tcPr>
          <w:p w14:paraId="5A68D2EC" w14:textId="53E8909C" w:rsidR="006455F5" w:rsidRPr="00C42932" w:rsidRDefault="00FE5E39" w:rsidP="0005301D">
            <w:pPr>
              <w:spacing w:after="0" w:line="240" w:lineRule="auto"/>
              <w:jc w:val="both"/>
              <w:rPr>
                <w:rFonts w:ascii="Arial" w:eastAsia="Times New Roman" w:hAnsi="Arial" w:cs="Arial"/>
                <w:sz w:val="28"/>
                <w:szCs w:val="28"/>
                <w:lang w:eastAsia="ru-RU"/>
              </w:rPr>
            </w:pPr>
            <m:oMath>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σ</m:t>
                  </m:r>
                </m:e>
                <m:sub>
                  <m:r>
                    <w:rPr>
                      <w:rFonts w:ascii="Cambria Math" w:eastAsia="Times New Roman" w:hAnsi="Cambria Math" w:cs="Arial"/>
                      <w:sz w:val="28"/>
                      <w:szCs w:val="28"/>
                      <w:lang w:eastAsia="ru-RU"/>
                    </w:rPr>
                    <m:t>d</m:t>
                  </m:r>
                </m:sub>
              </m:sSub>
            </m:oMath>
            <w:r w:rsidR="006455F5" w:rsidRPr="00C42932">
              <w:rPr>
                <w:rFonts w:ascii="Arial" w:eastAsia="Times New Roman" w:hAnsi="Arial" w:cs="Arial"/>
                <w:sz w:val="28"/>
                <w:szCs w:val="28"/>
                <w:lang w:eastAsia="ru-RU"/>
              </w:rPr>
              <w:t xml:space="preserve"> </w:t>
            </w:r>
          </w:p>
        </w:tc>
        <w:tc>
          <w:tcPr>
            <w:tcW w:w="8948" w:type="dxa"/>
            <w:shd w:val="clear" w:color="auto" w:fill="auto"/>
          </w:tcPr>
          <w:p w14:paraId="027084F3" w14:textId="5831EB0D" w:rsidR="006455F5" w:rsidRPr="00C42932" w:rsidRDefault="006455F5" w:rsidP="0005301D">
            <w:pPr>
              <w:spacing w:after="0" w:line="360" w:lineRule="auto"/>
              <w:jc w:val="both"/>
              <w:rPr>
                <w:rFonts w:ascii="Arial" w:eastAsia="Times New Roman" w:hAnsi="Arial" w:cs="Arial"/>
                <w:sz w:val="28"/>
                <w:szCs w:val="28"/>
                <w:lang w:eastAsia="ru-RU"/>
              </w:rPr>
            </w:pPr>
            <w:r w:rsidRPr="00C42932">
              <w:rPr>
                <w:rFonts w:ascii="Arial" w:eastAsia="Times New Roman" w:hAnsi="Arial" w:cs="Arial"/>
                <w:sz w:val="28"/>
                <w:szCs w:val="28"/>
                <w:lang w:eastAsia="ru-RU"/>
              </w:rPr>
              <w:t xml:space="preserve">– среднее квадратическое отклонение (СКО) единичных расхождений </w:t>
            </w:r>
            <m:oMath>
              <m:sSub>
                <m:sSubPr>
                  <m:ctrlPr>
                    <w:rPr>
                      <w:rFonts w:ascii="Cambria Math" w:eastAsia="Times New Roman" w:hAnsi="Cambria Math" w:cs="Arial"/>
                      <w:i/>
                      <w:color w:val="000000" w:themeColor="text1"/>
                      <w:sz w:val="28"/>
                      <w:szCs w:val="28"/>
                      <w:lang w:eastAsia="ru-RU"/>
                    </w:rPr>
                  </m:ctrlPr>
                </m:sSubPr>
                <m:e>
                  <m:r>
                    <w:rPr>
                      <w:rFonts w:ascii="Cambria Math" w:eastAsia="Times New Roman" w:hAnsi="Cambria Math" w:cs="Arial"/>
                      <w:color w:val="000000" w:themeColor="text1"/>
                      <w:sz w:val="28"/>
                      <w:szCs w:val="28"/>
                      <w:lang w:val="en-US" w:eastAsia="ru-RU"/>
                    </w:rPr>
                    <m:t>d</m:t>
                  </m:r>
                </m:e>
                <m:sub>
                  <m:r>
                    <w:rPr>
                      <w:rFonts w:ascii="Cambria Math" w:eastAsia="Times New Roman" w:hAnsi="Cambria Math" w:cs="Arial"/>
                      <w:color w:val="000000" w:themeColor="text1"/>
                      <w:sz w:val="28"/>
                      <w:szCs w:val="28"/>
                      <w:lang w:eastAsia="ru-RU"/>
                    </w:rPr>
                    <m:t>i</m:t>
                  </m:r>
                </m:sub>
              </m:sSub>
            </m:oMath>
            <w:r w:rsidRPr="00C42932">
              <w:rPr>
                <w:rFonts w:ascii="Arial" w:eastAsia="Times New Roman" w:hAnsi="Arial" w:cs="Arial"/>
                <w:sz w:val="28"/>
                <w:szCs w:val="28"/>
                <w:lang w:eastAsia="ru-RU"/>
              </w:rPr>
              <w:t xml:space="preserve"> между результатами анализа </w:t>
            </w:r>
            <m:oMath>
              <m:acc>
                <m:accPr>
                  <m:chr m:val="̅"/>
                  <m:ctrlPr>
                    <w:rPr>
                      <w:rFonts w:ascii="Cambria Math" w:eastAsia="Times New Roman" w:hAnsi="Cambria Math" w:cs="Arial"/>
                      <w:i/>
                      <w:sz w:val="28"/>
                      <w:szCs w:val="28"/>
                      <w:lang w:eastAsia="ru-RU"/>
                    </w:rPr>
                  </m:ctrlPr>
                </m:accPr>
                <m:e>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C</m:t>
                      </m:r>
                    </m:e>
                    <m:sub>
                      <m:r>
                        <w:rPr>
                          <w:rFonts w:ascii="Cambria Math" w:eastAsia="Times New Roman" w:hAnsi="Cambria Math" w:cs="Arial"/>
                          <w:sz w:val="28"/>
                          <w:szCs w:val="28"/>
                          <w:lang w:eastAsia="ru-RU"/>
                        </w:rPr>
                        <m:t>ip</m:t>
                      </m:r>
                    </m:sub>
                  </m:sSub>
                </m:e>
              </m:acc>
            </m:oMath>
            <w:r w:rsidRPr="00C42932">
              <w:rPr>
                <w:rFonts w:ascii="Arial" w:eastAsia="Times New Roman" w:hAnsi="Arial" w:cs="Arial"/>
                <w:sz w:val="28"/>
                <w:szCs w:val="28"/>
                <w:lang w:eastAsia="ru-RU"/>
              </w:rPr>
              <w:t xml:space="preserve"> и </w:t>
            </w:r>
            <m:oMath>
              <m:acc>
                <m:accPr>
                  <m:chr m:val="̅"/>
                  <m:ctrlPr>
                    <w:rPr>
                      <w:rFonts w:ascii="Cambria Math" w:eastAsia="Times New Roman" w:hAnsi="Cambria Math" w:cs="Arial"/>
                      <w:i/>
                      <w:sz w:val="28"/>
                      <w:szCs w:val="28"/>
                      <w:lang w:eastAsia="ru-RU"/>
                    </w:rPr>
                  </m:ctrlPr>
                </m:accPr>
                <m:e>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C</m:t>
                      </m:r>
                    </m:e>
                    <m:sub>
                      <m:r>
                        <w:rPr>
                          <w:rFonts w:ascii="Cambria Math" w:eastAsia="Times New Roman" w:hAnsi="Cambria Math" w:cs="Arial"/>
                          <w:sz w:val="28"/>
                          <w:szCs w:val="28"/>
                          <w:lang w:eastAsia="ru-RU"/>
                        </w:rPr>
                        <m:t>ik</m:t>
                      </m:r>
                    </m:sub>
                  </m:sSub>
                </m:e>
              </m:acc>
            </m:oMath>
            <w:r w:rsidRPr="00C42932">
              <w:rPr>
                <w:rFonts w:ascii="Arial" w:eastAsia="Times New Roman" w:hAnsi="Arial" w:cs="Arial"/>
                <w:sz w:val="28"/>
                <w:szCs w:val="28"/>
                <w:lang w:eastAsia="ru-RU"/>
              </w:rPr>
              <w:t>.</w:t>
            </w:r>
          </w:p>
        </w:tc>
      </w:tr>
    </w:tbl>
    <w:p w14:paraId="0D6D67BC" w14:textId="401161E2" w:rsidR="008C46C2" w:rsidRPr="00C42932" w:rsidRDefault="008C46C2" w:rsidP="006455F5">
      <w:pPr>
        <w:spacing w:after="0" w:line="360" w:lineRule="auto"/>
        <w:ind w:firstLine="709"/>
        <w:jc w:val="both"/>
        <w:rPr>
          <w:rFonts w:ascii="Arial" w:eastAsia="Times New Roman" w:hAnsi="Arial" w:cs="Arial"/>
          <w:sz w:val="28"/>
          <w:szCs w:val="28"/>
          <w:lang w:eastAsia="ru-RU"/>
        </w:rPr>
      </w:pPr>
      <w:r w:rsidRPr="00C42932">
        <w:rPr>
          <w:rFonts w:ascii="Arial" w:eastAsia="Times New Roman" w:hAnsi="Arial" w:cs="Arial"/>
          <w:sz w:val="28"/>
          <w:szCs w:val="28"/>
          <w:lang w:eastAsia="ru-RU"/>
        </w:rPr>
        <w:t xml:space="preserve">Значение </w:t>
      </w:r>
      <m:oMath>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σ</m:t>
            </m:r>
          </m:e>
          <m:sub>
            <m:r>
              <w:rPr>
                <w:rFonts w:ascii="Cambria Math" w:eastAsia="Times New Roman" w:hAnsi="Cambria Math" w:cs="Arial"/>
                <w:sz w:val="28"/>
                <w:szCs w:val="28"/>
                <w:lang w:eastAsia="ru-RU"/>
              </w:rPr>
              <m:t>d</m:t>
            </m:r>
          </m:sub>
        </m:sSub>
      </m:oMath>
      <w:r w:rsidRPr="00C42932">
        <w:rPr>
          <w:rFonts w:ascii="Arial" w:eastAsia="Times New Roman" w:hAnsi="Arial" w:cs="Arial"/>
          <w:sz w:val="28"/>
          <w:szCs w:val="28"/>
          <w:lang w:eastAsia="ru-RU"/>
        </w:rPr>
        <w:t xml:space="preserve"> рассчитывают по формуле:</w:t>
      </w:r>
    </w:p>
    <w:p w14:paraId="6B11059B" w14:textId="5E13B499" w:rsidR="005B2371" w:rsidRPr="00C42932" w:rsidRDefault="00FE5E39" w:rsidP="005B2371">
      <w:pPr>
        <w:spacing w:after="0" w:line="360" w:lineRule="auto"/>
        <w:ind w:firstLine="709"/>
        <w:jc w:val="center"/>
        <w:rPr>
          <w:rFonts w:ascii="Arial" w:eastAsia="Times New Roman" w:hAnsi="Arial" w:cs="Arial"/>
          <w:sz w:val="28"/>
          <w:szCs w:val="28"/>
          <w:lang w:eastAsia="ru-RU"/>
        </w:rPr>
      </w:pPr>
      <m:oMath>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σ</m:t>
            </m:r>
          </m:e>
          <m:sub>
            <m:r>
              <w:rPr>
                <w:rFonts w:ascii="Cambria Math" w:eastAsia="Times New Roman" w:hAnsi="Cambria Math" w:cs="Arial"/>
                <w:sz w:val="28"/>
                <w:szCs w:val="28"/>
                <w:lang w:val="en-US" w:eastAsia="ru-RU"/>
              </w:rPr>
              <m:t>d</m:t>
            </m:r>
          </m:sub>
        </m:sSub>
        <m:r>
          <w:rPr>
            <w:rFonts w:ascii="Cambria Math" w:eastAsia="Times New Roman" w:hAnsi="Cambria Math" w:cs="Arial"/>
            <w:sz w:val="28"/>
            <w:szCs w:val="28"/>
            <w:lang w:eastAsia="ru-RU"/>
          </w:rPr>
          <m:t xml:space="preserve">= </m:t>
        </m:r>
        <m:f>
          <m:fPr>
            <m:ctrlPr>
              <w:rPr>
                <w:rFonts w:ascii="Cambria Math" w:eastAsia="Times New Roman" w:hAnsi="Cambria Math" w:cs="Arial"/>
                <w:i/>
                <w:sz w:val="28"/>
                <w:szCs w:val="28"/>
                <w:lang w:eastAsia="ru-RU"/>
              </w:rPr>
            </m:ctrlPr>
          </m:fPr>
          <m:num>
            <m:rad>
              <m:radPr>
                <m:degHide m:val="1"/>
                <m:ctrlPr>
                  <w:rPr>
                    <w:rFonts w:ascii="Cambria Math" w:eastAsia="Times New Roman" w:hAnsi="Cambria Math" w:cs="Arial"/>
                    <w:i/>
                    <w:sz w:val="28"/>
                    <w:szCs w:val="28"/>
                    <w:lang w:eastAsia="ru-RU"/>
                  </w:rPr>
                </m:ctrlPr>
              </m:radPr>
              <m:deg/>
              <m:e>
                <m:nary>
                  <m:naryPr>
                    <m:chr m:val="∑"/>
                    <m:limLoc m:val="undOvr"/>
                    <m:ctrlPr>
                      <w:rPr>
                        <w:rFonts w:ascii="Cambria Math" w:eastAsia="Times New Roman" w:hAnsi="Cambria Math" w:cs="Arial"/>
                        <w:i/>
                        <w:sz w:val="28"/>
                        <w:szCs w:val="28"/>
                        <w:lang w:eastAsia="ru-RU"/>
                      </w:rPr>
                    </m:ctrlPr>
                  </m:naryPr>
                  <m:sub>
                    <m:r>
                      <w:rPr>
                        <w:rFonts w:ascii="Cambria Math" w:eastAsia="Times New Roman" w:hAnsi="Cambria Math" w:cs="Arial"/>
                        <w:sz w:val="28"/>
                        <w:szCs w:val="28"/>
                        <w:lang w:eastAsia="ru-RU"/>
                      </w:rPr>
                      <m:t>i=1</m:t>
                    </m:r>
                  </m:sub>
                  <m:sup>
                    <m:r>
                      <w:rPr>
                        <w:rFonts w:ascii="Cambria Math" w:eastAsia="Times New Roman" w:hAnsi="Cambria Math" w:cs="Arial"/>
                        <w:sz w:val="28"/>
                        <w:szCs w:val="28"/>
                        <w:lang w:val="en-US" w:eastAsia="ru-RU"/>
                      </w:rPr>
                      <m:t>m</m:t>
                    </m:r>
                  </m:sup>
                  <m:e>
                    <m:sSup>
                      <m:sSupPr>
                        <m:ctrlPr>
                          <w:rPr>
                            <w:rFonts w:ascii="Cambria Math" w:eastAsia="Times New Roman" w:hAnsi="Cambria Math" w:cs="Arial"/>
                            <w:i/>
                            <w:sz w:val="28"/>
                            <w:szCs w:val="28"/>
                            <w:lang w:eastAsia="ru-RU"/>
                          </w:rPr>
                        </m:ctrlPr>
                      </m:sSupPr>
                      <m:e>
                        <m:r>
                          <w:rPr>
                            <w:rFonts w:ascii="Cambria Math" w:eastAsia="Times New Roman" w:hAnsi="Cambria Math" w:cs="Arial"/>
                            <w:sz w:val="28"/>
                            <w:szCs w:val="28"/>
                            <w:lang w:eastAsia="ru-RU"/>
                          </w:rPr>
                          <m:t>(</m:t>
                        </m:r>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d</m:t>
                            </m:r>
                          </m:e>
                          <m:sub>
                            <m:r>
                              <w:rPr>
                                <w:rFonts w:ascii="Cambria Math" w:eastAsia="Times New Roman" w:hAnsi="Cambria Math" w:cs="Arial"/>
                                <w:sz w:val="28"/>
                                <w:szCs w:val="28"/>
                                <w:lang w:eastAsia="ru-RU"/>
                              </w:rPr>
                              <m:t>i</m:t>
                            </m:r>
                          </m:sub>
                        </m:sSub>
                        <m:r>
                          <w:rPr>
                            <w:rFonts w:ascii="Cambria Math" w:eastAsia="Times New Roman" w:hAnsi="Cambria Math" w:cs="Arial"/>
                            <w:sz w:val="28"/>
                            <w:szCs w:val="28"/>
                            <w:lang w:eastAsia="ru-RU"/>
                          </w:rPr>
                          <m:t>-</m:t>
                        </m:r>
                        <m:acc>
                          <m:accPr>
                            <m:chr m:val="̅"/>
                            <m:ctrlPr>
                              <w:rPr>
                                <w:rFonts w:ascii="Cambria Math" w:eastAsia="Times New Roman" w:hAnsi="Cambria Math" w:cs="Arial"/>
                                <w:i/>
                                <w:sz w:val="28"/>
                                <w:szCs w:val="28"/>
                                <w:lang w:eastAsia="ru-RU"/>
                              </w:rPr>
                            </m:ctrlPr>
                          </m:accPr>
                          <m:e>
                            <m:r>
                              <w:rPr>
                                <w:rFonts w:ascii="Cambria Math" w:eastAsia="Times New Roman" w:hAnsi="Cambria Math" w:cs="Arial"/>
                                <w:sz w:val="28"/>
                                <w:szCs w:val="28"/>
                                <w:lang w:eastAsia="ru-RU"/>
                              </w:rPr>
                              <m:t>d</m:t>
                            </m:r>
                          </m:e>
                        </m:acc>
                        <m:r>
                          <w:rPr>
                            <w:rFonts w:ascii="Cambria Math" w:eastAsia="Times New Roman" w:hAnsi="Cambria Math" w:cs="Arial"/>
                            <w:sz w:val="28"/>
                            <w:szCs w:val="28"/>
                            <w:lang w:eastAsia="ru-RU"/>
                          </w:rPr>
                          <m:t>)</m:t>
                        </m:r>
                      </m:e>
                      <m:sup>
                        <m:r>
                          <w:rPr>
                            <w:rFonts w:ascii="Cambria Math" w:eastAsia="Times New Roman" w:hAnsi="Cambria Math" w:cs="Arial"/>
                            <w:sz w:val="28"/>
                            <w:szCs w:val="28"/>
                            <w:lang w:eastAsia="ru-RU"/>
                          </w:rPr>
                          <m:t>2</m:t>
                        </m:r>
                      </m:sup>
                    </m:sSup>
                  </m:e>
                </m:nary>
              </m:e>
            </m:rad>
          </m:num>
          <m:den>
            <m:r>
              <w:rPr>
                <w:rFonts w:ascii="Cambria Math" w:eastAsia="Times New Roman" w:hAnsi="Cambria Math" w:cs="Arial"/>
                <w:sz w:val="28"/>
                <w:szCs w:val="28"/>
                <w:lang w:eastAsia="ru-RU"/>
              </w:rPr>
              <m:t>m-1</m:t>
            </m:r>
          </m:den>
        </m:f>
      </m:oMath>
      <w:r w:rsidR="005B2371" w:rsidRPr="00C42932">
        <w:rPr>
          <w:rFonts w:ascii="Arial" w:eastAsia="Times New Roman" w:hAnsi="Arial" w:cs="Arial"/>
          <w:sz w:val="28"/>
          <w:szCs w:val="28"/>
          <w:lang w:eastAsia="ru-RU"/>
        </w:rPr>
        <w:t>.          (11)</w:t>
      </w:r>
    </w:p>
    <w:p w14:paraId="2538F915" w14:textId="77777777" w:rsidR="006455F5" w:rsidRPr="00C42932" w:rsidRDefault="006455F5" w:rsidP="005B2371">
      <w:pPr>
        <w:spacing w:after="0" w:line="360" w:lineRule="auto"/>
        <w:ind w:firstLine="709"/>
        <w:jc w:val="center"/>
        <w:rPr>
          <w:rFonts w:ascii="Arial" w:eastAsia="Times New Roman" w:hAnsi="Arial" w:cs="Arial"/>
          <w:sz w:val="28"/>
          <w:szCs w:val="28"/>
          <w:lang w:eastAsia="ru-RU"/>
        </w:rPr>
      </w:pPr>
    </w:p>
    <w:p w14:paraId="6BC79C76" w14:textId="2253946B" w:rsidR="00FB2DD1" w:rsidRPr="00C42932" w:rsidRDefault="003F59C4" w:rsidP="00D206DF">
      <w:pPr>
        <w:spacing w:after="0" w:line="360" w:lineRule="auto"/>
        <w:ind w:firstLine="709"/>
        <w:jc w:val="both"/>
        <w:rPr>
          <w:rFonts w:ascii="Arial" w:hAnsi="Arial" w:cs="Arial"/>
          <w:color w:val="000000" w:themeColor="text1"/>
          <w:sz w:val="28"/>
          <w:szCs w:val="28"/>
        </w:rPr>
      </w:pPr>
      <w:r w:rsidRPr="00C42932">
        <w:rPr>
          <w:rFonts w:ascii="Arial" w:hAnsi="Arial" w:cs="Arial"/>
          <w:color w:val="000000" w:themeColor="text1"/>
          <w:sz w:val="28"/>
          <w:szCs w:val="28"/>
        </w:rPr>
        <w:t>6.1</w:t>
      </w:r>
      <w:r w:rsidR="00CE760F" w:rsidRPr="00C42932">
        <w:rPr>
          <w:rFonts w:ascii="Arial" w:hAnsi="Arial" w:cs="Arial"/>
          <w:color w:val="000000" w:themeColor="text1"/>
          <w:sz w:val="28"/>
          <w:szCs w:val="28"/>
        </w:rPr>
        <w:t>4</w:t>
      </w:r>
      <w:r w:rsidRPr="00C42932">
        <w:rPr>
          <w:rFonts w:ascii="Arial" w:hAnsi="Arial" w:cs="Arial"/>
          <w:color w:val="000000" w:themeColor="text1"/>
          <w:sz w:val="28"/>
          <w:szCs w:val="28"/>
        </w:rPr>
        <w:t xml:space="preserve"> </w:t>
      </w:r>
      <w:r w:rsidR="00FB2DD1" w:rsidRPr="00C42932">
        <w:rPr>
          <w:rFonts w:ascii="Arial" w:eastAsia="Times New Roman" w:hAnsi="Arial" w:cs="Arial"/>
          <w:sz w:val="28"/>
          <w:szCs w:val="28"/>
          <w:lang w:eastAsia="ru-RU"/>
        </w:rPr>
        <w:t xml:space="preserve">Если  </w:t>
      </w:r>
      <m:oMath>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t</m:t>
            </m:r>
          </m:e>
          <m:sub>
            <m:r>
              <w:rPr>
                <w:rFonts w:ascii="Cambria Math" w:eastAsia="Times New Roman" w:hAnsi="Cambria Math" w:cs="Arial"/>
                <w:sz w:val="28"/>
                <w:szCs w:val="28"/>
                <w:lang w:eastAsia="ru-RU"/>
              </w:rPr>
              <m:t>расч</m:t>
            </m:r>
          </m:sub>
        </m:sSub>
        <m:r>
          <w:rPr>
            <w:rFonts w:ascii="Cambria Math" w:eastAsia="Times New Roman" w:hAnsi="Cambria Math" w:cs="Arial"/>
            <w:sz w:val="28"/>
            <w:szCs w:val="28"/>
            <w:lang w:eastAsia="ru-RU"/>
          </w:rPr>
          <m:t>≤</m:t>
        </m:r>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t</m:t>
            </m:r>
          </m:e>
          <m:sub>
            <m:r>
              <w:rPr>
                <w:rFonts w:ascii="Cambria Math" w:eastAsia="Times New Roman" w:hAnsi="Cambria Math" w:cs="Arial"/>
                <w:sz w:val="28"/>
                <w:szCs w:val="28"/>
                <w:lang w:eastAsia="ru-RU"/>
              </w:rPr>
              <m:t>табл</m:t>
            </m:r>
          </m:sub>
        </m:sSub>
        <m:r>
          <w:rPr>
            <w:rFonts w:ascii="Cambria Math" w:eastAsia="Times New Roman" w:hAnsi="Cambria Math" w:cs="Arial"/>
            <w:sz w:val="28"/>
            <w:szCs w:val="28"/>
            <w:lang w:eastAsia="ru-RU"/>
          </w:rPr>
          <m:t xml:space="preserve"> </m:t>
        </m:r>
      </m:oMath>
      <w:r w:rsidR="00FB2DD1" w:rsidRPr="00C42932">
        <w:rPr>
          <w:rFonts w:ascii="Arial" w:eastAsia="Times New Roman" w:hAnsi="Arial" w:cs="Arial"/>
          <w:sz w:val="28"/>
          <w:szCs w:val="28"/>
          <w:lang w:eastAsia="ru-RU"/>
        </w:rPr>
        <w:t xml:space="preserve">, то для данной доверительной вероятности </w:t>
      </w:r>
      <m:oMath>
        <m:r>
          <w:rPr>
            <w:rFonts w:ascii="Cambria Math" w:eastAsia="Times New Roman" w:hAnsi="Cambria Math" w:cs="Arial"/>
            <w:sz w:val="28"/>
            <w:szCs w:val="28"/>
            <w:lang w:eastAsia="ru-RU"/>
          </w:rPr>
          <m:t>P</m:t>
        </m:r>
      </m:oMath>
      <w:r w:rsidR="00FB2DD1" w:rsidRPr="00C42932">
        <w:rPr>
          <w:rFonts w:ascii="Arial" w:eastAsia="Times New Roman" w:hAnsi="Arial" w:cs="Arial"/>
          <w:sz w:val="28"/>
          <w:szCs w:val="28"/>
          <w:lang w:eastAsia="ru-RU"/>
        </w:rPr>
        <w:t xml:space="preserve"> и при данном числе степеней свободы </w:t>
      </w:r>
      <m:oMath>
        <m:r>
          <w:rPr>
            <w:rFonts w:ascii="Cambria Math" w:eastAsia="Times New Roman" w:hAnsi="Cambria Math" w:cs="Arial"/>
            <w:sz w:val="28"/>
            <w:szCs w:val="28"/>
            <w:lang w:eastAsia="ru-RU"/>
          </w:rPr>
          <m:t>f=(m-1)</m:t>
        </m:r>
      </m:oMath>
      <w:r w:rsidR="00FB2DD1" w:rsidRPr="00C42932">
        <w:rPr>
          <w:rFonts w:ascii="Arial" w:eastAsia="Times New Roman" w:hAnsi="Arial" w:cs="Arial"/>
          <w:sz w:val="28"/>
          <w:szCs w:val="28"/>
          <w:lang w:eastAsia="ru-RU"/>
        </w:rPr>
        <w:t xml:space="preserve"> систематическая </w:t>
      </w:r>
      <w:r w:rsidR="00FB2DD1" w:rsidRPr="00C42932">
        <w:rPr>
          <w:rFonts w:ascii="Arial" w:eastAsia="Times New Roman" w:hAnsi="Arial" w:cs="Arial"/>
          <w:sz w:val="28"/>
          <w:szCs w:val="28"/>
          <w:lang w:eastAsia="ru-RU"/>
        </w:rPr>
        <w:lastRenderedPageBreak/>
        <w:t>погрешность расхождений результатов анализов основной и контролирующей лабораторий незначима.</w:t>
      </w:r>
    </w:p>
    <w:p w14:paraId="0EA2D242" w14:textId="6E832C99" w:rsidR="00FB2DD1" w:rsidRPr="00C42932" w:rsidRDefault="00F76D3B" w:rsidP="00D206DF">
      <w:pPr>
        <w:spacing w:after="0" w:line="360" w:lineRule="auto"/>
        <w:ind w:firstLine="709"/>
        <w:jc w:val="both"/>
        <w:rPr>
          <w:rFonts w:ascii="Arial" w:eastAsia="Times New Roman" w:hAnsi="Arial" w:cs="Arial"/>
          <w:sz w:val="28"/>
          <w:szCs w:val="28"/>
          <w:lang w:eastAsia="ru-RU"/>
        </w:rPr>
      </w:pPr>
      <w:r w:rsidRPr="00C42932">
        <w:rPr>
          <w:rFonts w:ascii="Arial" w:eastAsia="Times New Roman" w:hAnsi="Arial" w:cs="Arial"/>
          <w:sz w:val="28"/>
          <w:szCs w:val="28"/>
          <w:lang w:eastAsia="ru-RU"/>
        </w:rPr>
        <w:t xml:space="preserve">Если расчетное значение </w:t>
      </w:r>
      <m:oMath>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t</m:t>
            </m:r>
          </m:e>
          <m:sub>
            <m:r>
              <w:rPr>
                <w:rFonts w:ascii="Cambria Math" w:eastAsia="Times New Roman" w:hAnsi="Cambria Math" w:cs="Arial"/>
                <w:sz w:val="28"/>
                <w:szCs w:val="28"/>
                <w:lang w:eastAsia="ru-RU"/>
              </w:rPr>
              <m:t>расч</m:t>
            </m:r>
          </m:sub>
        </m:sSub>
        <m:r>
          <w:rPr>
            <w:rFonts w:ascii="Cambria Math" w:eastAsia="Times New Roman" w:hAnsi="Cambria Math" w:cs="Arial"/>
            <w:sz w:val="28"/>
            <w:szCs w:val="28"/>
            <w:lang w:eastAsia="ru-RU"/>
          </w:rPr>
          <m:t>&gt;</m:t>
        </m:r>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t</m:t>
            </m:r>
          </m:e>
          <m:sub>
            <m:r>
              <w:rPr>
                <w:rFonts w:ascii="Cambria Math" w:eastAsia="Times New Roman" w:hAnsi="Cambria Math" w:cs="Arial"/>
                <w:sz w:val="28"/>
                <w:szCs w:val="28"/>
                <w:lang w:eastAsia="ru-RU"/>
              </w:rPr>
              <m:t>табл</m:t>
            </m:r>
          </m:sub>
        </m:sSub>
        <m:r>
          <w:rPr>
            <w:rFonts w:ascii="Cambria Math" w:eastAsia="Times New Roman" w:hAnsi="Cambria Math" w:cs="Arial"/>
            <w:sz w:val="28"/>
            <w:szCs w:val="28"/>
            <w:lang w:eastAsia="ru-RU"/>
          </w:rPr>
          <m:t xml:space="preserve"> </m:t>
        </m:r>
      </m:oMath>
      <w:r w:rsidR="00FB2DD1" w:rsidRPr="00C42932">
        <w:rPr>
          <w:rFonts w:ascii="Arial" w:eastAsia="Times New Roman" w:hAnsi="Arial" w:cs="Arial"/>
          <w:sz w:val="28"/>
          <w:szCs w:val="28"/>
          <w:lang w:eastAsia="ru-RU"/>
        </w:rPr>
        <w:t xml:space="preserve">, то </w:t>
      </w:r>
      <w:r w:rsidRPr="00C42932">
        <w:rPr>
          <w:rFonts w:ascii="Arial" w:eastAsia="Times New Roman" w:hAnsi="Arial" w:cs="Arial"/>
          <w:sz w:val="28"/>
          <w:szCs w:val="28"/>
          <w:lang w:eastAsia="ru-RU"/>
        </w:rPr>
        <w:t xml:space="preserve">систематическая погрешность </w:t>
      </w:r>
      <w:r w:rsidR="00FB2DD1" w:rsidRPr="00C42932">
        <w:rPr>
          <w:rFonts w:ascii="Arial" w:eastAsia="Times New Roman" w:hAnsi="Arial" w:cs="Arial"/>
          <w:sz w:val="28"/>
          <w:szCs w:val="28"/>
          <w:lang w:eastAsia="ru-RU"/>
        </w:rPr>
        <w:t xml:space="preserve">результатов анализов основной и контролирующей лабораторий </w:t>
      </w:r>
      <w:r w:rsidRPr="00C42932">
        <w:rPr>
          <w:rFonts w:ascii="Arial" w:eastAsia="Times New Roman" w:hAnsi="Arial" w:cs="Arial"/>
          <w:sz w:val="28"/>
          <w:szCs w:val="28"/>
          <w:lang w:eastAsia="ru-RU"/>
        </w:rPr>
        <w:t xml:space="preserve">значима и оценивается величиной </w:t>
      </w:r>
      <m:oMath>
        <m:acc>
          <m:accPr>
            <m:chr m:val="̄"/>
            <m:ctrlPr>
              <w:rPr>
                <w:rFonts w:ascii="Cambria Math" w:eastAsia="Times New Roman" w:hAnsi="Cambria Math" w:cs="Arial"/>
                <w:i/>
                <w:sz w:val="28"/>
                <w:szCs w:val="28"/>
                <w:lang w:val="en-US" w:eastAsia="ru-RU"/>
              </w:rPr>
            </m:ctrlPr>
          </m:accPr>
          <m:e>
            <m:r>
              <w:rPr>
                <w:rFonts w:ascii="Cambria Math" w:eastAsia="Times New Roman" w:hAnsi="Cambria Math" w:cs="Arial"/>
                <w:sz w:val="28"/>
                <w:szCs w:val="28"/>
                <w:lang w:val="en-US" w:eastAsia="ru-RU"/>
              </w:rPr>
              <m:t>d</m:t>
            </m:r>
          </m:e>
        </m:acc>
      </m:oMath>
      <w:r w:rsidRPr="00C42932">
        <w:rPr>
          <w:rFonts w:ascii="Arial" w:eastAsia="Times New Roman" w:hAnsi="Arial" w:cs="Arial"/>
          <w:sz w:val="28"/>
          <w:szCs w:val="28"/>
          <w:lang w:eastAsia="ru-RU"/>
        </w:rPr>
        <w:t xml:space="preserve"> или </w:t>
      </w:r>
      <m:oMath>
        <m:sSub>
          <m:sSubPr>
            <m:ctrlPr>
              <w:rPr>
                <w:rFonts w:ascii="Cambria Math" w:eastAsia="Times New Roman" w:hAnsi="Cambria Math" w:cs="Arial"/>
                <w:i/>
                <w:sz w:val="28"/>
                <w:szCs w:val="28"/>
                <w:lang w:val="en-US" w:eastAsia="ru-RU"/>
              </w:rPr>
            </m:ctrlPr>
          </m:sSubPr>
          <m:e>
            <m:acc>
              <m:accPr>
                <m:chr m:val="̅"/>
                <m:ctrlPr>
                  <w:rPr>
                    <w:rFonts w:ascii="Cambria Math" w:eastAsia="Times New Roman" w:hAnsi="Cambria Math" w:cs="Arial"/>
                    <w:i/>
                    <w:sz w:val="28"/>
                    <w:szCs w:val="28"/>
                    <w:lang w:val="en-US" w:eastAsia="ru-RU"/>
                  </w:rPr>
                </m:ctrlPr>
              </m:accPr>
              <m:e>
                <m:r>
                  <w:rPr>
                    <w:rFonts w:ascii="Cambria Math" w:eastAsia="Times New Roman" w:hAnsi="Cambria Math" w:cs="Arial"/>
                    <w:sz w:val="28"/>
                    <w:szCs w:val="28"/>
                    <w:lang w:val="en-US" w:eastAsia="ru-RU"/>
                  </w:rPr>
                  <m:t>d</m:t>
                </m:r>
              </m:e>
            </m:acc>
          </m:e>
          <m:sub>
            <m:r>
              <w:rPr>
                <w:rFonts w:ascii="Cambria Math" w:eastAsia="Times New Roman" w:hAnsi="Cambria Math" w:cs="Arial"/>
                <w:sz w:val="28"/>
                <w:szCs w:val="28"/>
                <w:lang w:eastAsia="ru-RU"/>
              </w:rPr>
              <m:t>, отн.</m:t>
            </m:r>
          </m:sub>
        </m:sSub>
      </m:oMath>
      <w:r w:rsidR="004F1127" w:rsidRPr="00C42932">
        <w:rPr>
          <w:rFonts w:ascii="Arial" w:eastAsia="Times New Roman" w:hAnsi="Arial" w:cs="Arial"/>
          <w:sz w:val="28"/>
          <w:szCs w:val="28"/>
          <w:lang w:eastAsia="ru-RU"/>
        </w:rPr>
        <w:t xml:space="preserve"> </w:t>
      </w:r>
      <w:r w:rsidRPr="00C42932">
        <w:rPr>
          <w:rFonts w:ascii="Arial" w:eastAsia="Times New Roman" w:hAnsi="Arial" w:cs="Arial"/>
          <w:sz w:val="28"/>
          <w:szCs w:val="28"/>
          <w:lang w:eastAsia="ru-RU"/>
        </w:rPr>
        <w:t xml:space="preserve">. </w:t>
      </w:r>
    </w:p>
    <w:p w14:paraId="5BC41164" w14:textId="123E0054" w:rsidR="009932B2" w:rsidRPr="00C42932" w:rsidRDefault="00FB2DD1" w:rsidP="00D206DF">
      <w:pPr>
        <w:spacing w:after="0" w:line="360" w:lineRule="auto"/>
        <w:ind w:firstLine="709"/>
        <w:jc w:val="both"/>
        <w:rPr>
          <w:rFonts w:ascii="Arial" w:eastAsia="Times New Roman" w:hAnsi="Arial" w:cs="Arial"/>
          <w:sz w:val="28"/>
          <w:szCs w:val="28"/>
          <w:lang w:eastAsia="ru-RU"/>
        </w:rPr>
      </w:pPr>
      <w:r w:rsidRPr="00C42932">
        <w:rPr>
          <w:rFonts w:ascii="Arial" w:eastAsia="Times New Roman" w:hAnsi="Arial" w:cs="Arial"/>
          <w:sz w:val="28"/>
          <w:szCs w:val="28"/>
          <w:lang w:eastAsia="ru-RU"/>
        </w:rPr>
        <w:t xml:space="preserve">Значения </w:t>
      </w:r>
      <m:oMath>
        <m:sSub>
          <m:sSubPr>
            <m:ctrlPr>
              <w:rPr>
                <w:rFonts w:ascii="Cambria Math" w:eastAsia="Times New Roman" w:hAnsi="Cambria Math" w:cs="Arial"/>
                <w:i/>
                <w:sz w:val="28"/>
                <w:szCs w:val="28"/>
                <w:lang w:eastAsia="ru-RU"/>
              </w:rPr>
            </m:ctrlPr>
          </m:sSubPr>
          <m:e>
            <m:r>
              <w:rPr>
                <w:rFonts w:ascii="Cambria Math" w:eastAsia="Times New Roman" w:hAnsi="Cambria Math" w:cs="Arial"/>
                <w:sz w:val="28"/>
                <w:szCs w:val="28"/>
                <w:lang w:eastAsia="ru-RU"/>
              </w:rPr>
              <m:t>t</m:t>
            </m:r>
          </m:e>
          <m:sub>
            <m:r>
              <w:rPr>
                <w:rFonts w:ascii="Cambria Math" w:eastAsia="Times New Roman" w:hAnsi="Cambria Math" w:cs="Arial"/>
                <w:sz w:val="28"/>
                <w:szCs w:val="28"/>
                <w:lang w:eastAsia="ru-RU"/>
              </w:rPr>
              <m:t>табл</m:t>
            </m:r>
          </m:sub>
        </m:sSub>
      </m:oMath>
      <w:r w:rsidRPr="00C42932">
        <w:rPr>
          <w:rFonts w:ascii="Arial" w:eastAsia="Times New Roman" w:hAnsi="Arial" w:cs="Arial"/>
          <w:sz w:val="28"/>
          <w:szCs w:val="28"/>
          <w:lang w:eastAsia="ru-RU"/>
        </w:rPr>
        <w:t xml:space="preserve"> приведены в Приложении А. </w:t>
      </w:r>
      <w:r w:rsidR="0059083F" w:rsidRPr="00C42932">
        <w:rPr>
          <w:rFonts w:ascii="Arial" w:eastAsia="Times New Roman" w:hAnsi="Arial" w:cs="Arial"/>
          <w:sz w:val="28"/>
          <w:szCs w:val="28"/>
          <w:lang w:eastAsia="ru-RU"/>
        </w:rPr>
        <w:t>Значение</w:t>
      </w:r>
      <w:r w:rsidR="004F261B" w:rsidRPr="00C42932">
        <w:rPr>
          <w:rFonts w:ascii="Arial" w:eastAsia="Times New Roman" w:hAnsi="Arial" w:cs="Arial"/>
          <w:sz w:val="28"/>
          <w:szCs w:val="28"/>
          <w:lang w:eastAsia="ru-RU"/>
        </w:rPr>
        <w:t xml:space="preserve"> доверительной вероятности от 0,7 до 0,95</w:t>
      </w:r>
      <w:r w:rsidR="0059083F" w:rsidRPr="00C42932">
        <w:rPr>
          <w:rFonts w:ascii="Arial" w:eastAsia="Times New Roman" w:hAnsi="Arial" w:cs="Arial"/>
          <w:sz w:val="28"/>
          <w:szCs w:val="28"/>
          <w:lang w:eastAsia="ru-RU"/>
        </w:rPr>
        <w:t xml:space="preserve"> выбирают в зависимости от </w:t>
      </w:r>
      <w:r w:rsidR="00DA178E" w:rsidRPr="00C42932">
        <w:rPr>
          <w:rFonts w:ascii="Arial" w:eastAsia="Times New Roman" w:hAnsi="Arial" w:cs="Arial"/>
          <w:sz w:val="28"/>
          <w:szCs w:val="28"/>
          <w:lang w:eastAsia="ru-RU"/>
        </w:rPr>
        <w:t>определяемого компонента</w:t>
      </w:r>
      <w:r w:rsidR="00833F30" w:rsidRPr="00C42932">
        <w:rPr>
          <w:rFonts w:ascii="Arial" w:eastAsia="Times New Roman" w:hAnsi="Arial" w:cs="Arial"/>
          <w:sz w:val="28"/>
          <w:szCs w:val="28"/>
          <w:lang w:eastAsia="ru-RU"/>
        </w:rPr>
        <w:t xml:space="preserve">, типа и сорта твердого полезного ископаемого </w:t>
      </w:r>
      <w:r w:rsidR="0059083F" w:rsidRPr="00C42932">
        <w:rPr>
          <w:rFonts w:ascii="Arial" w:eastAsia="Times New Roman" w:hAnsi="Arial" w:cs="Arial"/>
          <w:color w:val="000000" w:themeColor="text1"/>
          <w:sz w:val="28"/>
          <w:szCs w:val="28"/>
          <w:lang w:eastAsia="ru-RU"/>
        </w:rPr>
        <w:t xml:space="preserve">и возможных </w:t>
      </w:r>
      <w:r w:rsidR="00C96DB8" w:rsidRPr="00C42932">
        <w:rPr>
          <w:rFonts w:ascii="Arial" w:eastAsia="Times New Roman" w:hAnsi="Arial" w:cs="Arial"/>
          <w:color w:val="000000" w:themeColor="text1"/>
          <w:sz w:val="28"/>
          <w:szCs w:val="28"/>
          <w:lang w:eastAsia="ru-RU"/>
        </w:rPr>
        <w:t xml:space="preserve">экономических </w:t>
      </w:r>
      <w:r w:rsidR="0059083F" w:rsidRPr="00C42932">
        <w:rPr>
          <w:rFonts w:ascii="Arial" w:eastAsia="Times New Roman" w:hAnsi="Arial" w:cs="Arial"/>
          <w:color w:val="000000" w:themeColor="text1"/>
          <w:sz w:val="28"/>
          <w:szCs w:val="28"/>
          <w:lang w:eastAsia="ru-RU"/>
        </w:rPr>
        <w:t>последствий принятия гипотезы о случайном характере расхождений.</w:t>
      </w:r>
      <w:r w:rsidR="00D206DF" w:rsidRPr="00C42932">
        <w:rPr>
          <w:rFonts w:ascii="Arial" w:eastAsia="Times New Roman" w:hAnsi="Arial" w:cs="Arial"/>
          <w:color w:val="000000" w:themeColor="text1"/>
          <w:sz w:val="28"/>
          <w:szCs w:val="28"/>
          <w:lang w:eastAsia="ru-RU"/>
        </w:rPr>
        <w:t xml:space="preserve"> </w:t>
      </w:r>
    </w:p>
    <w:p w14:paraId="18AB21B9" w14:textId="32A7D98B" w:rsidR="00F76D3B" w:rsidRPr="00C42932" w:rsidRDefault="00F76D3B" w:rsidP="00ED1784">
      <w:pPr>
        <w:spacing w:after="0" w:line="360" w:lineRule="auto"/>
        <w:ind w:firstLine="709"/>
        <w:jc w:val="both"/>
        <w:rPr>
          <w:rFonts w:ascii="Arial" w:eastAsia="Times New Roman" w:hAnsi="Arial" w:cs="Arial"/>
          <w:sz w:val="28"/>
          <w:szCs w:val="28"/>
          <w:lang w:eastAsia="ru-RU"/>
        </w:rPr>
      </w:pPr>
      <w:r w:rsidRPr="00C42932">
        <w:rPr>
          <w:rFonts w:ascii="Arial" w:eastAsia="Times New Roman" w:hAnsi="Arial" w:cs="Arial"/>
          <w:sz w:val="28"/>
          <w:szCs w:val="28"/>
          <w:lang w:eastAsia="ru-RU"/>
        </w:rPr>
        <w:t>6.1</w:t>
      </w:r>
      <w:r w:rsidR="00CE760F" w:rsidRPr="00C42932">
        <w:rPr>
          <w:rFonts w:ascii="Arial" w:eastAsia="Times New Roman" w:hAnsi="Arial" w:cs="Arial"/>
          <w:sz w:val="28"/>
          <w:szCs w:val="28"/>
          <w:lang w:eastAsia="ru-RU"/>
        </w:rPr>
        <w:t>5</w:t>
      </w:r>
      <w:r w:rsidRPr="00C42932">
        <w:rPr>
          <w:rFonts w:ascii="Arial" w:eastAsia="Times New Roman" w:hAnsi="Arial" w:cs="Arial"/>
          <w:sz w:val="28"/>
          <w:szCs w:val="28"/>
          <w:lang w:eastAsia="ru-RU"/>
        </w:rPr>
        <w:t xml:space="preserve"> Систематическ</w:t>
      </w:r>
      <w:r w:rsidR="00DA178E" w:rsidRPr="00C42932">
        <w:rPr>
          <w:rFonts w:ascii="Arial" w:eastAsia="Times New Roman" w:hAnsi="Arial" w:cs="Arial"/>
          <w:sz w:val="28"/>
          <w:szCs w:val="28"/>
          <w:lang w:eastAsia="ru-RU"/>
        </w:rPr>
        <w:t>ая</w:t>
      </w:r>
      <w:r w:rsidRPr="00C42932">
        <w:rPr>
          <w:rFonts w:ascii="Arial" w:eastAsia="Times New Roman" w:hAnsi="Arial" w:cs="Arial"/>
          <w:sz w:val="28"/>
          <w:szCs w:val="28"/>
          <w:lang w:eastAsia="ru-RU"/>
        </w:rPr>
        <w:t xml:space="preserve"> п</w:t>
      </w:r>
      <w:r w:rsidR="00DA178E" w:rsidRPr="00C42932">
        <w:rPr>
          <w:rFonts w:ascii="Arial" w:eastAsia="Times New Roman" w:hAnsi="Arial" w:cs="Arial"/>
          <w:sz w:val="28"/>
          <w:szCs w:val="28"/>
          <w:lang w:eastAsia="ru-RU"/>
        </w:rPr>
        <w:t>огрешность может быть</w:t>
      </w:r>
      <w:r w:rsidR="00ED1784" w:rsidRPr="00C42932">
        <w:rPr>
          <w:rFonts w:ascii="Arial" w:eastAsia="Times New Roman" w:hAnsi="Arial" w:cs="Arial"/>
          <w:sz w:val="28"/>
          <w:szCs w:val="28"/>
          <w:lang w:eastAsia="ru-RU"/>
        </w:rPr>
        <w:t xml:space="preserve"> признана незначимой на фоне </w:t>
      </w:r>
      <w:r w:rsidR="00ED1784" w:rsidRPr="00C42932">
        <w:rPr>
          <w:rFonts w:ascii="Arial" w:hAnsi="Arial" w:cs="Arial"/>
          <w:sz w:val="28"/>
          <w:szCs w:val="28"/>
        </w:rPr>
        <w:t xml:space="preserve">допустимого среднего квадратического отклонения </w:t>
      </w:r>
      <w:r w:rsidR="00CF05CD" w:rsidRPr="00C42932">
        <w:rPr>
          <w:rFonts w:ascii="Arial" w:hAnsi="Arial" w:cs="Arial"/>
          <w:color w:val="000000" w:themeColor="text1"/>
          <w:sz w:val="28"/>
          <w:szCs w:val="28"/>
        </w:rPr>
        <w:t>воспроизводимости</w:t>
      </w:r>
      <w:r w:rsidR="00ED1784" w:rsidRPr="00C42932">
        <w:rPr>
          <w:rFonts w:ascii="Arial" w:eastAsiaTheme="minorEastAsia" w:hAnsi="Arial" w:cs="Arial"/>
          <w:sz w:val="28"/>
          <w:szCs w:val="28"/>
        </w:rPr>
        <w:t xml:space="preserve"> </w:t>
      </w:r>
      <m:oMath>
        <m:sSub>
          <m:sSubPr>
            <m:ctrlPr>
              <w:rPr>
                <w:rFonts w:ascii="Cambria Math" w:eastAsiaTheme="minorEastAsia" w:hAnsi="Cambria Math" w:cs="Arial"/>
                <w:i/>
                <w:sz w:val="28"/>
                <w:szCs w:val="28"/>
              </w:rPr>
            </m:ctrlPr>
          </m:sSubPr>
          <m:e>
            <m:r>
              <w:rPr>
                <w:rFonts w:ascii="Cambria Math" w:eastAsiaTheme="minorEastAsia" w:hAnsi="Cambria Math" w:cs="Arial"/>
                <w:sz w:val="28"/>
                <w:szCs w:val="28"/>
              </w:rPr>
              <m:t>σ</m:t>
            </m:r>
          </m:e>
          <m:sub>
            <m:r>
              <w:rPr>
                <w:rFonts w:ascii="Cambria Math" w:eastAsiaTheme="minorEastAsia" w:hAnsi="Cambria Math" w:cs="Arial"/>
                <w:sz w:val="28"/>
                <w:szCs w:val="28"/>
                <w:lang w:val="en-US"/>
              </w:rPr>
              <m:t>R</m:t>
            </m:r>
            <m:r>
              <w:rPr>
                <w:rFonts w:ascii="Cambria Math" w:eastAsiaTheme="minorEastAsia" w:hAnsi="Cambria Math" w:cs="Arial"/>
                <w:sz w:val="28"/>
                <w:szCs w:val="28"/>
              </w:rPr>
              <m:t>,д,отн.</m:t>
            </m:r>
          </m:sub>
        </m:sSub>
      </m:oMath>
      <w:r w:rsidR="00ED1784" w:rsidRPr="00C42932">
        <w:rPr>
          <w:rFonts w:ascii="Arial" w:eastAsiaTheme="minorEastAsia" w:hAnsi="Arial" w:cs="Arial"/>
          <w:sz w:val="28"/>
          <w:szCs w:val="28"/>
        </w:rPr>
        <w:t xml:space="preserve"> по ГОСТ Р ХХХХХ</w:t>
      </w:r>
      <w:r w:rsidR="002D3466" w:rsidRPr="00C42932">
        <w:rPr>
          <w:rFonts w:ascii="Arial" w:eastAsiaTheme="minorEastAsia" w:hAnsi="Arial" w:cs="Arial"/>
          <w:sz w:val="28"/>
          <w:szCs w:val="28"/>
        </w:rPr>
        <w:t xml:space="preserve">, </w:t>
      </w:r>
      <w:r w:rsidRPr="00C42932">
        <w:rPr>
          <w:rFonts w:ascii="Arial" w:eastAsia="Times New Roman" w:hAnsi="Arial" w:cs="Arial"/>
          <w:sz w:val="28"/>
          <w:szCs w:val="28"/>
          <w:lang w:eastAsia="ru-RU"/>
        </w:rPr>
        <w:t xml:space="preserve">если для </w:t>
      </w:r>
      <w:r w:rsidR="00ED1784" w:rsidRPr="00C42932">
        <w:rPr>
          <w:rFonts w:ascii="Arial" w:eastAsia="Times New Roman" w:hAnsi="Arial" w:cs="Arial"/>
          <w:sz w:val="28"/>
          <w:szCs w:val="28"/>
          <w:lang w:eastAsia="ru-RU"/>
        </w:rPr>
        <w:t xml:space="preserve">контролируемого </w:t>
      </w:r>
      <w:r w:rsidRPr="00C42932">
        <w:rPr>
          <w:rFonts w:ascii="Arial" w:eastAsia="Times New Roman" w:hAnsi="Arial" w:cs="Arial"/>
          <w:sz w:val="28"/>
          <w:szCs w:val="28"/>
          <w:lang w:eastAsia="ru-RU"/>
        </w:rPr>
        <w:t>диапазона со</w:t>
      </w:r>
      <w:r w:rsidR="00ED1784" w:rsidRPr="00C42932">
        <w:rPr>
          <w:rFonts w:ascii="Arial" w:eastAsia="Times New Roman" w:hAnsi="Arial" w:cs="Arial"/>
          <w:sz w:val="28"/>
          <w:szCs w:val="28"/>
          <w:lang w:eastAsia="ru-RU"/>
        </w:rPr>
        <w:t>держаний</w:t>
      </w:r>
      <w:r w:rsidRPr="00C42932">
        <w:rPr>
          <w:rFonts w:ascii="Arial" w:eastAsia="Times New Roman" w:hAnsi="Arial" w:cs="Arial"/>
          <w:sz w:val="28"/>
          <w:szCs w:val="28"/>
          <w:lang w:eastAsia="ru-RU"/>
        </w:rPr>
        <w:t xml:space="preserve"> выполняются </w:t>
      </w:r>
      <w:r w:rsidR="00A53217" w:rsidRPr="00C42932">
        <w:rPr>
          <w:rFonts w:ascii="Arial" w:eastAsia="Times New Roman" w:hAnsi="Arial" w:cs="Arial"/>
          <w:sz w:val="28"/>
          <w:szCs w:val="28"/>
          <w:lang w:eastAsia="ru-RU"/>
        </w:rPr>
        <w:t xml:space="preserve">следующее </w:t>
      </w:r>
      <w:r w:rsidRPr="00C42932">
        <w:rPr>
          <w:rFonts w:ascii="Arial" w:eastAsia="Times New Roman" w:hAnsi="Arial" w:cs="Arial"/>
          <w:sz w:val="28"/>
          <w:szCs w:val="28"/>
          <w:lang w:eastAsia="ru-RU"/>
        </w:rPr>
        <w:t>услови</w:t>
      </w:r>
      <w:r w:rsidR="00845DE0" w:rsidRPr="00C42932">
        <w:rPr>
          <w:rFonts w:ascii="Arial" w:eastAsia="Times New Roman" w:hAnsi="Arial" w:cs="Arial"/>
          <w:sz w:val="28"/>
          <w:szCs w:val="28"/>
          <w:lang w:eastAsia="ru-RU"/>
        </w:rPr>
        <w:t>е</w:t>
      </w:r>
      <w:r w:rsidR="00ED1784" w:rsidRPr="00C42932">
        <w:rPr>
          <w:rFonts w:ascii="Arial" w:eastAsia="Times New Roman" w:hAnsi="Arial" w:cs="Arial"/>
          <w:sz w:val="28"/>
          <w:szCs w:val="28"/>
          <w:lang w:eastAsia="ru-RU"/>
        </w:rPr>
        <w:t>:</w:t>
      </w:r>
      <w:r w:rsidRPr="00C42932">
        <w:rPr>
          <w:rFonts w:ascii="Arial" w:eastAsia="Times New Roman" w:hAnsi="Arial" w:cs="Arial"/>
          <w:sz w:val="28"/>
          <w:szCs w:val="28"/>
          <w:lang w:eastAsia="ru-RU"/>
        </w:rPr>
        <w:t xml:space="preserve"> </w:t>
      </w:r>
    </w:p>
    <w:p w14:paraId="78397D03" w14:textId="0BDCE671" w:rsidR="00F76D3B" w:rsidRPr="00C42932" w:rsidRDefault="00AB01F4" w:rsidP="00AB01F4">
      <w:pPr>
        <w:spacing w:after="0" w:line="360" w:lineRule="auto"/>
        <w:ind w:firstLine="709"/>
        <w:jc w:val="center"/>
        <w:rPr>
          <w:rFonts w:ascii="Arial" w:eastAsia="Times New Roman" w:hAnsi="Arial" w:cs="Arial"/>
          <w:sz w:val="28"/>
          <w:szCs w:val="28"/>
          <w:lang w:eastAsia="ru-RU"/>
        </w:rPr>
      </w:pPr>
      <m:oMath>
        <m:r>
          <w:rPr>
            <w:rFonts w:ascii="Cambria Math" w:eastAsia="Times New Roman" w:hAnsi="Arial" w:cs="Arial"/>
            <w:sz w:val="28"/>
            <w:szCs w:val="28"/>
            <w:lang w:eastAsia="ru-RU"/>
          </w:rPr>
          <m:t>|</m:t>
        </m:r>
        <m:sSub>
          <m:sSubPr>
            <m:ctrlPr>
              <w:rPr>
                <w:rFonts w:ascii="Cambria Math" w:eastAsia="Times New Roman" w:hAnsi="Cambria Math" w:cs="Arial"/>
                <w:i/>
                <w:sz w:val="28"/>
                <w:szCs w:val="28"/>
                <w:lang w:val="en-US" w:eastAsia="ru-RU"/>
              </w:rPr>
            </m:ctrlPr>
          </m:sSubPr>
          <m:e>
            <m:acc>
              <m:accPr>
                <m:chr m:val="̅"/>
                <m:ctrlPr>
                  <w:rPr>
                    <w:rFonts w:ascii="Cambria Math" w:eastAsia="Times New Roman" w:hAnsi="Cambria Math" w:cs="Arial"/>
                    <w:i/>
                    <w:sz w:val="28"/>
                    <w:szCs w:val="28"/>
                    <w:lang w:val="en-US" w:eastAsia="ru-RU"/>
                  </w:rPr>
                </m:ctrlPr>
              </m:accPr>
              <m:e>
                <m:r>
                  <w:rPr>
                    <w:rFonts w:ascii="Cambria Math" w:eastAsia="Times New Roman" w:hAnsi="Cambria Math" w:cs="Arial"/>
                    <w:sz w:val="28"/>
                    <w:szCs w:val="28"/>
                    <w:lang w:val="en-US" w:eastAsia="ru-RU"/>
                  </w:rPr>
                  <m:t>d</m:t>
                </m:r>
              </m:e>
            </m:acc>
          </m:e>
          <m:sub>
            <m:r>
              <w:rPr>
                <w:rFonts w:ascii="Cambria Math" w:eastAsia="Times New Roman" w:hAnsi="Cambria Math" w:cs="Arial"/>
                <w:sz w:val="28"/>
                <w:szCs w:val="28"/>
                <w:lang w:eastAsia="ru-RU"/>
              </w:rPr>
              <m:t>,  отн.</m:t>
            </m:r>
          </m:sub>
        </m:sSub>
        <m:r>
          <w:rPr>
            <w:rFonts w:ascii="Cambria Math" w:eastAsia="Times New Roman" w:hAnsi="Arial" w:cs="Arial"/>
            <w:sz w:val="28"/>
            <w:szCs w:val="28"/>
            <w:lang w:eastAsia="ru-RU"/>
          </w:rPr>
          <m:t>|</m:t>
        </m:r>
        <m:r>
          <w:rPr>
            <w:rFonts w:ascii="Cambria Math" w:eastAsia="Times New Roman" w:hAnsi="Arial" w:cs="Arial"/>
            <w:sz w:val="28"/>
            <w:szCs w:val="28"/>
            <w:lang w:eastAsia="ru-RU"/>
          </w:rPr>
          <m:t>≤</m:t>
        </m:r>
        <m:sSub>
          <m:sSubPr>
            <m:ctrlPr>
              <w:rPr>
                <w:rFonts w:ascii="Cambria Math" w:eastAsia="Times New Roman" w:hAnsi="Arial" w:cs="Arial"/>
                <w:i/>
                <w:sz w:val="28"/>
                <w:szCs w:val="28"/>
                <w:lang w:val="en-US" w:eastAsia="ru-RU"/>
              </w:rPr>
            </m:ctrlPr>
          </m:sSubPr>
          <m:e>
            <m:r>
              <w:rPr>
                <w:rFonts w:ascii="Cambria Math" w:eastAsia="Times New Roman" w:hAnsi="Arial" w:cs="Arial"/>
                <w:sz w:val="28"/>
                <w:szCs w:val="28"/>
                <w:lang w:val="en-US" w:eastAsia="ru-RU"/>
              </w:rPr>
              <m:t>K</m:t>
            </m:r>
          </m:e>
          <m:sub>
            <m:r>
              <w:rPr>
                <w:rFonts w:ascii="Cambria Math" w:eastAsia="Times New Roman" w:hAnsi="Arial" w:cs="Arial"/>
                <w:sz w:val="28"/>
                <w:szCs w:val="28"/>
                <w:lang w:val="en-US" w:eastAsia="ru-RU"/>
              </w:rPr>
              <m:t>p</m:t>
            </m:r>
          </m:sub>
        </m:sSub>
        <m:r>
          <w:rPr>
            <w:rFonts w:ascii="Cambria Math" w:eastAsia="Times New Roman" w:hAnsi="Cambria Math" w:cs="Cambria Math"/>
            <w:sz w:val="28"/>
            <w:szCs w:val="28"/>
            <w:lang w:eastAsia="ru-RU"/>
          </w:rPr>
          <m:t>⋅</m:t>
        </m:r>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oMath>
      <w:r w:rsidR="00F76D3B" w:rsidRPr="00C42932">
        <w:rPr>
          <w:rFonts w:ascii="Arial" w:eastAsia="Times New Roman" w:hAnsi="Arial" w:cs="Arial"/>
          <w:sz w:val="28"/>
          <w:szCs w:val="28"/>
          <w:lang w:eastAsia="ru-RU"/>
        </w:rPr>
        <w:t>,</w:t>
      </w:r>
      <w:r w:rsidR="00F76D3B" w:rsidRPr="00C42932">
        <w:rPr>
          <w:rFonts w:ascii="Arial" w:eastAsia="Times New Roman" w:hAnsi="Arial" w:cs="Arial"/>
          <w:sz w:val="28"/>
          <w:szCs w:val="28"/>
          <w:lang w:eastAsia="ru-RU"/>
        </w:rPr>
        <w:tab/>
      </w:r>
      <w:r w:rsidR="00F76D3B" w:rsidRPr="00C42932">
        <w:rPr>
          <w:rFonts w:ascii="Arial" w:eastAsia="Times New Roman" w:hAnsi="Arial" w:cs="Arial"/>
          <w:sz w:val="28"/>
          <w:szCs w:val="28"/>
          <w:lang w:eastAsia="ru-RU"/>
        </w:rPr>
        <w:tab/>
      </w:r>
      <w:r w:rsidR="00F76D3B" w:rsidRPr="00C42932">
        <w:rPr>
          <w:rFonts w:ascii="Arial" w:eastAsia="Times New Roman" w:hAnsi="Arial" w:cs="Arial"/>
          <w:sz w:val="28"/>
          <w:szCs w:val="28"/>
          <w:lang w:eastAsia="ru-RU"/>
        </w:rPr>
        <w:tab/>
      </w:r>
      <w:r w:rsidR="00F76D3B" w:rsidRPr="00C42932">
        <w:rPr>
          <w:rFonts w:ascii="Arial" w:eastAsia="Times New Roman" w:hAnsi="Arial" w:cs="Arial"/>
          <w:sz w:val="28"/>
          <w:szCs w:val="28"/>
          <w:lang w:eastAsia="ru-RU"/>
        </w:rPr>
        <w:tab/>
        <w:t>(</w:t>
      </w:r>
      <w:r w:rsidR="002E6D6F" w:rsidRPr="00C42932">
        <w:rPr>
          <w:rFonts w:ascii="Arial" w:eastAsia="Times New Roman" w:hAnsi="Arial" w:cs="Arial"/>
          <w:sz w:val="28"/>
          <w:szCs w:val="28"/>
          <w:lang w:eastAsia="ru-RU"/>
        </w:rPr>
        <w:t>12</w:t>
      </w:r>
      <w:r w:rsidR="00F76D3B" w:rsidRPr="00C42932">
        <w:rPr>
          <w:rFonts w:ascii="Arial" w:eastAsia="Times New Roman" w:hAnsi="Arial" w:cs="Arial"/>
          <w:sz w:val="28"/>
          <w:szCs w:val="28"/>
          <w:lang w:eastAsia="ru-RU"/>
        </w:rPr>
        <w:t>)</w:t>
      </w:r>
    </w:p>
    <w:tbl>
      <w:tblPr>
        <w:tblW w:w="10314" w:type="dxa"/>
        <w:tblLook w:val="01E0" w:firstRow="1" w:lastRow="1" w:firstColumn="1" w:lastColumn="1" w:noHBand="0" w:noVBand="0"/>
      </w:tblPr>
      <w:tblGrid>
        <w:gridCol w:w="638"/>
        <w:gridCol w:w="642"/>
        <w:gridCol w:w="9034"/>
      </w:tblGrid>
      <w:tr w:rsidR="00F76D3B" w:rsidRPr="00C42932" w14:paraId="04320CC6" w14:textId="77777777" w:rsidTr="0023408C">
        <w:tc>
          <w:tcPr>
            <w:tcW w:w="583" w:type="dxa"/>
            <w:shd w:val="clear" w:color="auto" w:fill="auto"/>
          </w:tcPr>
          <w:p w14:paraId="507DCEE1" w14:textId="77777777" w:rsidR="00F76D3B" w:rsidRPr="00C42932" w:rsidRDefault="00F76D3B" w:rsidP="00F76D3B">
            <w:pPr>
              <w:spacing w:after="0" w:line="240" w:lineRule="auto"/>
              <w:jc w:val="both"/>
              <w:rPr>
                <w:rFonts w:ascii="Arial" w:eastAsia="Times New Roman" w:hAnsi="Arial" w:cs="Arial"/>
                <w:sz w:val="28"/>
                <w:szCs w:val="28"/>
                <w:lang w:eastAsia="ru-RU"/>
              </w:rPr>
            </w:pPr>
            <w:r w:rsidRPr="00C42932">
              <w:rPr>
                <w:rFonts w:ascii="Arial" w:eastAsia="Times New Roman" w:hAnsi="Arial" w:cs="Arial"/>
                <w:sz w:val="28"/>
                <w:szCs w:val="28"/>
                <w:lang w:eastAsia="ru-RU"/>
              </w:rPr>
              <w:t>где</w:t>
            </w:r>
          </w:p>
        </w:tc>
        <w:tc>
          <w:tcPr>
            <w:tcW w:w="643" w:type="dxa"/>
            <w:shd w:val="clear" w:color="auto" w:fill="auto"/>
          </w:tcPr>
          <w:p w14:paraId="05767212" w14:textId="77777777" w:rsidR="00F76D3B" w:rsidRPr="00C42932" w:rsidRDefault="00F76D3B" w:rsidP="00F76D3B">
            <w:pPr>
              <w:spacing w:after="0" w:line="240" w:lineRule="auto"/>
              <w:jc w:val="both"/>
              <w:rPr>
                <w:rFonts w:ascii="Arial" w:eastAsia="Times New Roman" w:hAnsi="Arial" w:cs="Arial"/>
                <w:sz w:val="28"/>
                <w:szCs w:val="28"/>
                <w:lang w:eastAsia="ru-RU"/>
              </w:rPr>
            </w:pPr>
            <w:r w:rsidRPr="00C42932">
              <w:rPr>
                <w:rFonts w:ascii="Arial" w:eastAsia="Times New Roman" w:hAnsi="Arial" w:cs="Arial"/>
                <w:sz w:val="28"/>
                <w:szCs w:val="28"/>
                <w:lang w:val="en-US" w:eastAsia="ru-RU"/>
              </w:rPr>
              <w:object w:dxaOrig="360" w:dyaOrig="380" w14:anchorId="181F1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fillcolor="window">
                  <v:imagedata r:id="rId16" o:title=""/>
                </v:shape>
                <o:OLEObject Type="Embed" ProgID="Equation.3" ShapeID="_x0000_i1025" DrawAspect="Content" ObjectID="_1801659902" r:id="rId17"/>
              </w:object>
            </w:r>
          </w:p>
        </w:tc>
        <w:tc>
          <w:tcPr>
            <w:tcW w:w="9088" w:type="dxa"/>
            <w:shd w:val="clear" w:color="auto" w:fill="auto"/>
          </w:tcPr>
          <w:p w14:paraId="333B83E9" w14:textId="77777777" w:rsidR="00F76D3B" w:rsidRPr="00C42932" w:rsidRDefault="00F76D3B" w:rsidP="00F76D3B">
            <w:pPr>
              <w:spacing w:after="0" w:line="240" w:lineRule="auto"/>
              <w:jc w:val="both"/>
              <w:rPr>
                <w:rFonts w:ascii="Arial" w:eastAsia="Times New Roman" w:hAnsi="Arial" w:cs="Arial"/>
                <w:color w:val="000000" w:themeColor="text1"/>
                <w:sz w:val="28"/>
                <w:szCs w:val="28"/>
              </w:rPr>
            </w:pPr>
            <w:r w:rsidRPr="00C42932">
              <w:rPr>
                <w:rFonts w:ascii="Arial" w:eastAsia="Times New Roman" w:hAnsi="Arial" w:cs="Arial"/>
                <w:sz w:val="28"/>
                <w:szCs w:val="28"/>
                <w:lang w:eastAsia="ru-RU"/>
              </w:rPr>
              <w:t xml:space="preserve"> – коэффициент, </w:t>
            </w:r>
            <w:r w:rsidR="00246B84" w:rsidRPr="00C42932">
              <w:rPr>
                <w:rFonts w:ascii="Arial" w:eastAsia="Times New Roman" w:hAnsi="Arial" w:cs="Arial"/>
                <w:sz w:val="28"/>
                <w:szCs w:val="28"/>
                <w:lang w:eastAsia="ru-RU"/>
              </w:rPr>
              <w:t xml:space="preserve">зависящий от величины </w:t>
            </w:r>
            <m:oMath>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oMath>
            <w:r w:rsidR="002E70E1" w:rsidRPr="00C42932">
              <w:rPr>
                <w:rFonts w:ascii="Arial" w:eastAsia="Times New Roman" w:hAnsi="Arial" w:cs="Arial"/>
                <w:color w:val="000000" w:themeColor="text1"/>
                <w:sz w:val="28"/>
                <w:szCs w:val="28"/>
              </w:rPr>
              <w:t>:</w:t>
            </w:r>
          </w:p>
          <w:p w14:paraId="4F160BFF" w14:textId="000D470B" w:rsidR="002E70E1" w:rsidRPr="00C42932" w:rsidRDefault="00FE5E39" w:rsidP="00F76D3B">
            <w:pPr>
              <w:spacing w:after="0" w:line="240" w:lineRule="auto"/>
              <w:jc w:val="both"/>
              <w:rPr>
                <w:rFonts w:ascii="Arial" w:eastAsia="Times New Roman" w:hAnsi="Arial" w:cs="Arial"/>
                <w:color w:val="000000" w:themeColor="text1"/>
                <w:sz w:val="28"/>
                <w:szCs w:val="28"/>
              </w:rPr>
            </w:pPr>
            <m:oMath>
              <m:sSub>
                <m:sSubPr>
                  <m:ctrlPr>
                    <w:rPr>
                      <w:rFonts w:ascii="Cambria Math" w:eastAsia="Times New Roman" w:hAnsi="Arial" w:cs="Arial"/>
                      <w:i/>
                      <w:sz w:val="28"/>
                      <w:szCs w:val="28"/>
                      <w:lang w:val="en-US" w:eastAsia="ru-RU"/>
                    </w:rPr>
                  </m:ctrlPr>
                </m:sSubPr>
                <m:e>
                  <m:r>
                    <w:rPr>
                      <w:rFonts w:ascii="Cambria Math" w:eastAsia="Times New Roman" w:hAnsi="Arial" w:cs="Arial"/>
                      <w:sz w:val="28"/>
                      <w:szCs w:val="28"/>
                      <w:lang w:val="en-US" w:eastAsia="ru-RU"/>
                    </w:rPr>
                    <m:t>K</m:t>
                  </m:r>
                </m:e>
                <m:sub>
                  <m:r>
                    <w:rPr>
                      <w:rFonts w:ascii="Cambria Math" w:eastAsia="Times New Roman" w:hAnsi="Arial" w:cs="Arial"/>
                      <w:sz w:val="28"/>
                      <w:szCs w:val="28"/>
                      <w:lang w:val="en-US" w:eastAsia="ru-RU"/>
                    </w:rPr>
                    <m:t>p</m:t>
                  </m:r>
                </m:sub>
              </m:sSub>
            </m:oMath>
            <w:r w:rsidR="002E70E1" w:rsidRPr="00C42932">
              <w:rPr>
                <w:rFonts w:ascii="Arial" w:eastAsia="Times New Roman" w:hAnsi="Arial" w:cs="Arial"/>
                <w:sz w:val="28"/>
                <w:szCs w:val="28"/>
                <w:lang w:eastAsia="ru-RU"/>
              </w:rPr>
              <w:t xml:space="preserve"> = 0,80 при </w:t>
            </w:r>
            <m:oMath>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r>
                <w:rPr>
                  <w:rFonts w:ascii="Cambria Math" w:eastAsiaTheme="minorEastAsia" w:hAnsi="Cambria Math" w:cs="Arial"/>
                  <w:color w:val="000000" w:themeColor="text1"/>
                  <w:sz w:val="28"/>
                  <w:szCs w:val="28"/>
                </w:rPr>
                <m:t>, %</m:t>
              </m:r>
            </m:oMath>
            <w:r w:rsidR="002E70E1" w:rsidRPr="00C42932">
              <w:rPr>
                <w:rFonts w:ascii="Arial" w:eastAsia="Times New Roman" w:hAnsi="Arial" w:cs="Arial"/>
                <w:color w:val="000000" w:themeColor="text1"/>
                <w:sz w:val="28"/>
                <w:szCs w:val="28"/>
              </w:rPr>
              <w:t xml:space="preserve"> от 0,7 до </w:t>
            </w:r>
            <w:r w:rsidR="00ED1784" w:rsidRPr="00C42932">
              <w:rPr>
                <w:rFonts w:ascii="Arial" w:eastAsia="Times New Roman" w:hAnsi="Arial" w:cs="Arial"/>
                <w:color w:val="000000" w:themeColor="text1"/>
                <w:sz w:val="28"/>
                <w:szCs w:val="28"/>
              </w:rPr>
              <w:t xml:space="preserve">1,0 </w:t>
            </w:r>
            <w:r w:rsidR="002E70E1" w:rsidRPr="00C42932">
              <w:rPr>
                <w:rFonts w:ascii="Arial" w:eastAsia="Times New Roman" w:hAnsi="Arial" w:cs="Arial"/>
                <w:color w:val="000000" w:themeColor="text1"/>
                <w:sz w:val="28"/>
                <w:szCs w:val="28"/>
              </w:rPr>
              <w:t>вкл.;</w:t>
            </w:r>
          </w:p>
          <w:p w14:paraId="7D510D96" w14:textId="2587011C" w:rsidR="002E70E1" w:rsidRPr="00C42932" w:rsidRDefault="00FE5E39" w:rsidP="002E70E1">
            <w:pPr>
              <w:spacing w:after="0" w:line="240" w:lineRule="auto"/>
              <w:jc w:val="both"/>
              <w:rPr>
                <w:rFonts w:ascii="Arial" w:eastAsia="Times New Roman" w:hAnsi="Arial" w:cs="Arial"/>
                <w:color w:val="000000" w:themeColor="text1"/>
                <w:sz w:val="28"/>
                <w:szCs w:val="28"/>
              </w:rPr>
            </w:pPr>
            <m:oMath>
              <m:sSub>
                <m:sSubPr>
                  <m:ctrlPr>
                    <w:rPr>
                      <w:rFonts w:ascii="Cambria Math" w:eastAsia="Times New Roman" w:hAnsi="Arial" w:cs="Arial"/>
                      <w:i/>
                      <w:sz w:val="28"/>
                      <w:szCs w:val="28"/>
                      <w:lang w:val="en-US" w:eastAsia="ru-RU"/>
                    </w:rPr>
                  </m:ctrlPr>
                </m:sSubPr>
                <m:e>
                  <m:r>
                    <w:rPr>
                      <w:rFonts w:ascii="Cambria Math" w:eastAsia="Times New Roman" w:hAnsi="Arial" w:cs="Arial"/>
                      <w:sz w:val="28"/>
                      <w:szCs w:val="28"/>
                      <w:lang w:val="en-US" w:eastAsia="ru-RU"/>
                    </w:rPr>
                    <m:t>K</m:t>
                  </m:r>
                </m:e>
                <m:sub>
                  <m:r>
                    <w:rPr>
                      <w:rFonts w:ascii="Cambria Math" w:eastAsia="Times New Roman" w:hAnsi="Arial" w:cs="Arial"/>
                      <w:sz w:val="28"/>
                      <w:szCs w:val="28"/>
                      <w:lang w:val="en-US" w:eastAsia="ru-RU"/>
                    </w:rPr>
                    <m:t>p</m:t>
                  </m:r>
                </m:sub>
              </m:sSub>
            </m:oMath>
            <w:r w:rsidR="002E70E1" w:rsidRPr="00C42932">
              <w:rPr>
                <w:rFonts w:ascii="Arial" w:eastAsia="Times New Roman" w:hAnsi="Arial" w:cs="Arial"/>
                <w:sz w:val="28"/>
                <w:szCs w:val="28"/>
                <w:lang w:eastAsia="ru-RU"/>
              </w:rPr>
              <w:t xml:space="preserve"> = 0,65 при </w:t>
            </w:r>
            <m:oMath>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r>
                <w:rPr>
                  <w:rFonts w:ascii="Cambria Math" w:eastAsiaTheme="minorEastAsia" w:hAnsi="Cambria Math" w:cs="Arial"/>
                  <w:color w:val="000000" w:themeColor="text1"/>
                  <w:sz w:val="28"/>
                  <w:szCs w:val="28"/>
                </w:rPr>
                <m:t>, %</m:t>
              </m:r>
            </m:oMath>
            <w:r w:rsidR="00ED1784" w:rsidRPr="00C42932">
              <w:rPr>
                <w:rFonts w:ascii="Arial" w:eastAsia="Times New Roman" w:hAnsi="Arial" w:cs="Arial"/>
                <w:color w:val="000000" w:themeColor="text1"/>
                <w:sz w:val="28"/>
                <w:szCs w:val="28"/>
              </w:rPr>
              <w:t xml:space="preserve"> </w:t>
            </w:r>
            <w:r w:rsidR="002E70E1" w:rsidRPr="00C42932">
              <w:rPr>
                <w:rFonts w:ascii="Arial" w:eastAsia="Times New Roman" w:hAnsi="Arial" w:cs="Arial"/>
                <w:color w:val="000000" w:themeColor="text1"/>
                <w:sz w:val="28"/>
                <w:szCs w:val="28"/>
              </w:rPr>
              <w:t xml:space="preserve"> </w:t>
            </w:r>
            <w:r w:rsidR="00ED1784" w:rsidRPr="00C42932">
              <w:rPr>
                <w:rFonts w:ascii="Arial" w:eastAsia="Times New Roman" w:hAnsi="Arial" w:cs="Arial"/>
                <w:color w:val="000000" w:themeColor="text1"/>
                <w:sz w:val="28"/>
                <w:szCs w:val="28"/>
              </w:rPr>
              <w:t>св.</w:t>
            </w:r>
            <w:r w:rsidR="002E70E1" w:rsidRPr="00C42932">
              <w:rPr>
                <w:rFonts w:ascii="Arial" w:eastAsia="Times New Roman" w:hAnsi="Arial" w:cs="Arial"/>
                <w:color w:val="000000" w:themeColor="text1"/>
                <w:sz w:val="28"/>
                <w:szCs w:val="28"/>
              </w:rPr>
              <w:t xml:space="preserve"> 1,0 до 1,5 вкл</w:t>
            </w:r>
            <w:r w:rsidR="00ED1784" w:rsidRPr="00C42932">
              <w:rPr>
                <w:rFonts w:ascii="Arial" w:eastAsia="Times New Roman" w:hAnsi="Arial" w:cs="Arial"/>
                <w:color w:val="000000" w:themeColor="text1"/>
                <w:sz w:val="28"/>
                <w:szCs w:val="28"/>
              </w:rPr>
              <w:t>.</w:t>
            </w:r>
            <w:r w:rsidR="002E70E1" w:rsidRPr="00C42932">
              <w:rPr>
                <w:rFonts w:ascii="Arial" w:eastAsia="Times New Roman" w:hAnsi="Arial" w:cs="Arial"/>
                <w:color w:val="000000" w:themeColor="text1"/>
                <w:sz w:val="28"/>
                <w:szCs w:val="28"/>
              </w:rPr>
              <w:t>;</w:t>
            </w:r>
          </w:p>
          <w:p w14:paraId="29831F3E" w14:textId="02260545" w:rsidR="002E70E1" w:rsidRPr="00C42932" w:rsidRDefault="00FE5E39" w:rsidP="002E70E1">
            <w:pPr>
              <w:spacing w:after="0" w:line="240" w:lineRule="auto"/>
              <w:jc w:val="both"/>
              <w:rPr>
                <w:rFonts w:ascii="Arial" w:eastAsia="Times New Roman" w:hAnsi="Arial" w:cs="Arial"/>
                <w:color w:val="000000" w:themeColor="text1"/>
                <w:sz w:val="28"/>
                <w:szCs w:val="28"/>
              </w:rPr>
            </w:pPr>
            <m:oMath>
              <m:sSub>
                <m:sSubPr>
                  <m:ctrlPr>
                    <w:rPr>
                      <w:rFonts w:ascii="Cambria Math" w:eastAsia="Times New Roman" w:hAnsi="Arial" w:cs="Arial"/>
                      <w:i/>
                      <w:sz w:val="28"/>
                      <w:szCs w:val="28"/>
                      <w:lang w:val="en-US" w:eastAsia="ru-RU"/>
                    </w:rPr>
                  </m:ctrlPr>
                </m:sSubPr>
                <m:e>
                  <m:r>
                    <w:rPr>
                      <w:rFonts w:ascii="Cambria Math" w:eastAsia="Times New Roman" w:hAnsi="Arial" w:cs="Arial"/>
                      <w:sz w:val="28"/>
                      <w:szCs w:val="28"/>
                      <w:lang w:val="en-US" w:eastAsia="ru-RU"/>
                    </w:rPr>
                    <m:t>K</m:t>
                  </m:r>
                </m:e>
                <m:sub>
                  <m:r>
                    <w:rPr>
                      <w:rFonts w:ascii="Cambria Math" w:eastAsia="Times New Roman" w:hAnsi="Arial" w:cs="Arial"/>
                      <w:sz w:val="28"/>
                      <w:szCs w:val="28"/>
                      <w:lang w:val="en-US" w:eastAsia="ru-RU"/>
                    </w:rPr>
                    <m:t>p</m:t>
                  </m:r>
                </m:sub>
              </m:sSub>
            </m:oMath>
            <w:r w:rsidR="002E70E1" w:rsidRPr="00C42932">
              <w:rPr>
                <w:rFonts w:ascii="Arial" w:eastAsia="Times New Roman" w:hAnsi="Arial" w:cs="Arial"/>
                <w:sz w:val="28"/>
                <w:szCs w:val="28"/>
                <w:lang w:eastAsia="ru-RU"/>
              </w:rPr>
              <w:t xml:space="preserve"> = 0,55 при </w:t>
            </w:r>
            <m:oMath>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r>
                <w:rPr>
                  <w:rFonts w:ascii="Cambria Math" w:eastAsiaTheme="minorEastAsia" w:hAnsi="Cambria Math" w:cs="Arial"/>
                  <w:color w:val="000000" w:themeColor="text1"/>
                  <w:sz w:val="28"/>
                  <w:szCs w:val="28"/>
                </w:rPr>
                <m:t>, %</m:t>
              </m:r>
            </m:oMath>
            <w:r w:rsidR="00ED1784" w:rsidRPr="00C42932">
              <w:rPr>
                <w:rFonts w:ascii="Arial" w:eastAsia="Times New Roman" w:hAnsi="Arial" w:cs="Arial"/>
                <w:color w:val="000000" w:themeColor="text1"/>
                <w:sz w:val="28"/>
                <w:szCs w:val="28"/>
              </w:rPr>
              <w:t xml:space="preserve"> </w:t>
            </w:r>
            <w:r w:rsidR="002E70E1" w:rsidRPr="00C42932">
              <w:rPr>
                <w:rFonts w:ascii="Arial" w:eastAsia="Times New Roman" w:hAnsi="Arial" w:cs="Arial"/>
                <w:color w:val="000000" w:themeColor="text1"/>
                <w:sz w:val="28"/>
                <w:szCs w:val="28"/>
              </w:rPr>
              <w:t xml:space="preserve"> </w:t>
            </w:r>
            <w:r w:rsidR="00ED1784" w:rsidRPr="00C42932">
              <w:rPr>
                <w:rFonts w:ascii="Arial" w:eastAsia="Times New Roman" w:hAnsi="Arial" w:cs="Arial"/>
                <w:color w:val="000000" w:themeColor="text1"/>
                <w:sz w:val="28"/>
                <w:szCs w:val="28"/>
              </w:rPr>
              <w:t>св</w:t>
            </w:r>
            <w:r w:rsidR="002E70E1" w:rsidRPr="00C42932">
              <w:rPr>
                <w:rFonts w:ascii="Arial" w:eastAsia="Times New Roman" w:hAnsi="Arial" w:cs="Arial"/>
                <w:color w:val="000000" w:themeColor="text1"/>
                <w:sz w:val="28"/>
                <w:szCs w:val="28"/>
              </w:rPr>
              <w:t xml:space="preserve"> 1,</w:t>
            </w:r>
            <w:r w:rsidR="00ED1784" w:rsidRPr="00C42932">
              <w:rPr>
                <w:rFonts w:ascii="Arial" w:eastAsia="Times New Roman" w:hAnsi="Arial" w:cs="Arial"/>
                <w:color w:val="000000" w:themeColor="text1"/>
                <w:sz w:val="28"/>
                <w:szCs w:val="28"/>
              </w:rPr>
              <w:t>5 до 2,0</w:t>
            </w:r>
            <w:r w:rsidR="002E70E1" w:rsidRPr="00C42932">
              <w:rPr>
                <w:rFonts w:ascii="Arial" w:eastAsia="Times New Roman" w:hAnsi="Arial" w:cs="Arial"/>
                <w:color w:val="000000" w:themeColor="text1"/>
                <w:sz w:val="28"/>
                <w:szCs w:val="28"/>
              </w:rPr>
              <w:t xml:space="preserve"> вкл</w:t>
            </w:r>
            <w:r w:rsidR="00ED1784" w:rsidRPr="00C42932">
              <w:rPr>
                <w:rFonts w:ascii="Arial" w:eastAsia="Times New Roman" w:hAnsi="Arial" w:cs="Arial"/>
                <w:color w:val="000000" w:themeColor="text1"/>
                <w:sz w:val="28"/>
                <w:szCs w:val="28"/>
              </w:rPr>
              <w:t>.</w:t>
            </w:r>
            <w:r w:rsidR="002E70E1" w:rsidRPr="00C42932">
              <w:rPr>
                <w:rFonts w:ascii="Arial" w:eastAsia="Times New Roman" w:hAnsi="Arial" w:cs="Arial"/>
                <w:color w:val="000000" w:themeColor="text1"/>
                <w:sz w:val="28"/>
                <w:szCs w:val="28"/>
              </w:rPr>
              <w:t>;</w:t>
            </w:r>
          </w:p>
          <w:p w14:paraId="265248CB" w14:textId="60F4E430" w:rsidR="002E70E1" w:rsidRPr="00C42932" w:rsidRDefault="00FE5E39" w:rsidP="002E70E1">
            <w:pPr>
              <w:spacing w:after="0" w:line="240" w:lineRule="auto"/>
              <w:jc w:val="both"/>
              <w:rPr>
                <w:rFonts w:ascii="Arial" w:eastAsia="Times New Roman" w:hAnsi="Arial" w:cs="Arial"/>
                <w:color w:val="000000" w:themeColor="text1"/>
                <w:sz w:val="28"/>
                <w:szCs w:val="28"/>
              </w:rPr>
            </w:pPr>
            <m:oMath>
              <m:sSub>
                <m:sSubPr>
                  <m:ctrlPr>
                    <w:rPr>
                      <w:rFonts w:ascii="Cambria Math" w:eastAsia="Times New Roman" w:hAnsi="Arial" w:cs="Arial"/>
                      <w:i/>
                      <w:sz w:val="28"/>
                      <w:szCs w:val="28"/>
                      <w:lang w:val="en-US" w:eastAsia="ru-RU"/>
                    </w:rPr>
                  </m:ctrlPr>
                </m:sSubPr>
                <m:e>
                  <m:r>
                    <w:rPr>
                      <w:rFonts w:ascii="Cambria Math" w:eastAsia="Times New Roman" w:hAnsi="Arial" w:cs="Arial"/>
                      <w:sz w:val="28"/>
                      <w:szCs w:val="28"/>
                      <w:lang w:val="en-US" w:eastAsia="ru-RU"/>
                    </w:rPr>
                    <m:t>K</m:t>
                  </m:r>
                </m:e>
                <m:sub>
                  <m:r>
                    <w:rPr>
                      <w:rFonts w:ascii="Cambria Math" w:eastAsia="Times New Roman" w:hAnsi="Arial" w:cs="Arial"/>
                      <w:sz w:val="28"/>
                      <w:szCs w:val="28"/>
                      <w:lang w:val="en-US" w:eastAsia="ru-RU"/>
                    </w:rPr>
                    <m:t>p</m:t>
                  </m:r>
                </m:sub>
              </m:sSub>
            </m:oMath>
            <w:r w:rsidR="002E70E1" w:rsidRPr="00C42932">
              <w:rPr>
                <w:rFonts w:ascii="Arial" w:eastAsia="Times New Roman" w:hAnsi="Arial" w:cs="Arial"/>
                <w:sz w:val="28"/>
                <w:szCs w:val="28"/>
                <w:lang w:eastAsia="ru-RU"/>
              </w:rPr>
              <w:t xml:space="preserve"> = 0,45 при </w:t>
            </w:r>
            <m:oMath>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r>
                <w:rPr>
                  <w:rFonts w:ascii="Cambria Math" w:eastAsiaTheme="minorEastAsia" w:hAnsi="Cambria Math" w:cs="Arial"/>
                  <w:color w:val="000000" w:themeColor="text1"/>
                  <w:sz w:val="28"/>
                  <w:szCs w:val="28"/>
                </w:rPr>
                <m:t>, %</m:t>
              </m:r>
            </m:oMath>
            <w:r w:rsidR="00ED1784" w:rsidRPr="00C42932">
              <w:rPr>
                <w:rFonts w:ascii="Arial" w:eastAsia="Times New Roman" w:hAnsi="Arial" w:cs="Arial"/>
                <w:color w:val="000000" w:themeColor="text1"/>
                <w:sz w:val="28"/>
                <w:szCs w:val="28"/>
              </w:rPr>
              <w:t xml:space="preserve"> </w:t>
            </w:r>
            <w:r w:rsidR="002E70E1" w:rsidRPr="00C42932">
              <w:rPr>
                <w:rFonts w:ascii="Arial" w:eastAsia="Times New Roman" w:hAnsi="Arial" w:cs="Arial"/>
                <w:color w:val="000000" w:themeColor="text1"/>
                <w:sz w:val="28"/>
                <w:szCs w:val="28"/>
              </w:rPr>
              <w:t xml:space="preserve"> </w:t>
            </w:r>
            <w:r w:rsidR="00ED1784" w:rsidRPr="00C42932">
              <w:rPr>
                <w:rFonts w:ascii="Arial" w:eastAsia="Times New Roman" w:hAnsi="Arial" w:cs="Arial"/>
                <w:color w:val="000000" w:themeColor="text1"/>
                <w:sz w:val="28"/>
                <w:szCs w:val="28"/>
              </w:rPr>
              <w:t>св.</w:t>
            </w:r>
            <w:r w:rsidR="002E70E1" w:rsidRPr="00C42932">
              <w:rPr>
                <w:rFonts w:ascii="Arial" w:eastAsia="Times New Roman" w:hAnsi="Arial" w:cs="Arial"/>
                <w:color w:val="000000" w:themeColor="text1"/>
                <w:sz w:val="28"/>
                <w:szCs w:val="28"/>
              </w:rPr>
              <w:t xml:space="preserve"> 2,0 до </w:t>
            </w:r>
            <w:r w:rsidR="00ED1784" w:rsidRPr="00C42932">
              <w:rPr>
                <w:rFonts w:ascii="Arial" w:eastAsia="Times New Roman" w:hAnsi="Arial" w:cs="Arial"/>
                <w:color w:val="000000" w:themeColor="text1"/>
                <w:sz w:val="28"/>
                <w:szCs w:val="28"/>
              </w:rPr>
              <w:t xml:space="preserve">5,0 </w:t>
            </w:r>
            <w:r w:rsidR="002E70E1" w:rsidRPr="00C42932">
              <w:rPr>
                <w:rFonts w:ascii="Arial" w:eastAsia="Times New Roman" w:hAnsi="Arial" w:cs="Arial"/>
                <w:color w:val="000000" w:themeColor="text1"/>
                <w:sz w:val="28"/>
                <w:szCs w:val="28"/>
              </w:rPr>
              <w:t>вкл</w:t>
            </w:r>
            <w:r w:rsidR="00ED1784" w:rsidRPr="00C42932">
              <w:rPr>
                <w:rFonts w:ascii="Arial" w:eastAsia="Times New Roman" w:hAnsi="Arial" w:cs="Arial"/>
                <w:color w:val="000000" w:themeColor="text1"/>
                <w:sz w:val="28"/>
                <w:szCs w:val="28"/>
              </w:rPr>
              <w:t>.</w:t>
            </w:r>
            <w:r w:rsidR="002E70E1" w:rsidRPr="00C42932">
              <w:rPr>
                <w:rFonts w:ascii="Arial" w:eastAsia="Times New Roman" w:hAnsi="Arial" w:cs="Arial"/>
                <w:color w:val="000000" w:themeColor="text1"/>
                <w:sz w:val="28"/>
                <w:szCs w:val="28"/>
              </w:rPr>
              <w:t>;</w:t>
            </w:r>
          </w:p>
          <w:p w14:paraId="22789677" w14:textId="7500E86D" w:rsidR="002E70E1" w:rsidRPr="00C42932" w:rsidRDefault="00FE5E39" w:rsidP="002E70E1">
            <w:pPr>
              <w:spacing w:after="0" w:line="240" w:lineRule="auto"/>
              <w:jc w:val="both"/>
              <w:rPr>
                <w:rFonts w:ascii="Arial" w:eastAsia="Times New Roman" w:hAnsi="Arial" w:cs="Arial"/>
                <w:color w:val="000000" w:themeColor="text1"/>
                <w:sz w:val="28"/>
                <w:szCs w:val="28"/>
              </w:rPr>
            </w:pPr>
            <m:oMath>
              <m:sSub>
                <m:sSubPr>
                  <m:ctrlPr>
                    <w:rPr>
                      <w:rFonts w:ascii="Cambria Math" w:eastAsia="Times New Roman" w:hAnsi="Arial" w:cs="Arial"/>
                      <w:i/>
                      <w:sz w:val="28"/>
                      <w:szCs w:val="28"/>
                      <w:lang w:val="en-US" w:eastAsia="ru-RU"/>
                    </w:rPr>
                  </m:ctrlPr>
                </m:sSubPr>
                <m:e>
                  <m:r>
                    <w:rPr>
                      <w:rFonts w:ascii="Cambria Math" w:eastAsia="Times New Roman" w:hAnsi="Arial" w:cs="Arial"/>
                      <w:sz w:val="28"/>
                      <w:szCs w:val="28"/>
                      <w:lang w:val="en-US" w:eastAsia="ru-RU"/>
                    </w:rPr>
                    <m:t>K</m:t>
                  </m:r>
                </m:e>
                <m:sub>
                  <m:r>
                    <w:rPr>
                      <w:rFonts w:ascii="Cambria Math" w:eastAsia="Times New Roman" w:hAnsi="Arial" w:cs="Arial"/>
                      <w:sz w:val="28"/>
                      <w:szCs w:val="28"/>
                      <w:lang w:val="en-US" w:eastAsia="ru-RU"/>
                    </w:rPr>
                    <m:t>p</m:t>
                  </m:r>
                </m:sub>
              </m:sSub>
            </m:oMath>
            <w:r w:rsidR="002E70E1" w:rsidRPr="00C42932">
              <w:rPr>
                <w:rFonts w:ascii="Arial" w:eastAsia="Times New Roman" w:hAnsi="Arial" w:cs="Arial"/>
                <w:sz w:val="28"/>
                <w:szCs w:val="28"/>
                <w:lang w:eastAsia="ru-RU"/>
              </w:rPr>
              <w:t xml:space="preserve"> = 0,33 при </w:t>
            </w:r>
            <m:oMath>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r>
                <w:rPr>
                  <w:rFonts w:ascii="Cambria Math" w:eastAsiaTheme="minorEastAsia" w:hAnsi="Cambria Math" w:cs="Arial"/>
                  <w:color w:val="000000" w:themeColor="text1"/>
                  <w:sz w:val="28"/>
                  <w:szCs w:val="28"/>
                </w:rPr>
                <m:t>, %</m:t>
              </m:r>
            </m:oMath>
            <w:r w:rsidR="00ED1784" w:rsidRPr="00C42932">
              <w:rPr>
                <w:rFonts w:ascii="Arial" w:eastAsia="Times New Roman" w:hAnsi="Arial" w:cs="Arial"/>
                <w:color w:val="000000" w:themeColor="text1"/>
                <w:sz w:val="28"/>
                <w:szCs w:val="28"/>
              </w:rPr>
              <w:t xml:space="preserve"> св.</w:t>
            </w:r>
            <w:r w:rsidR="002E70E1" w:rsidRPr="00C42932">
              <w:rPr>
                <w:rFonts w:ascii="Arial" w:eastAsia="Times New Roman" w:hAnsi="Arial" w:cs="Arial"/>
                <w:color w:val="000000" w:themeColor="text1"/>
                <w:sz w:val="28"/>
                <w:szCs w:val="28"/>
              </w:rPr>
              <w:t xml:space="preserve"> </w:t>
            </w:r>
            <w:r w:rsidR="00ED1784" w:rsidRPr="00C42932">
              <w:rPr>
                <w:rFonts w:ascii="Arial" w:eastAsia="Times New Roman" w:hAnsi="Arial" w:cs="Arial"/>
                <w:color w:val="000000" w:themeColor="text1"/>
                <w:sz w:val="28"/>
                <w:szCs w:val="28"/>
              </w:rPr>
              <w:t>5,0</w:t>
            </w:r>
            <w:r w:rsidR="002E70E1" w:rsidRPr="00C42932">
              <w:rPr>
                <w:rFonts w:ascii="Arial" w:eastAsia="Times New Roman" w:hAnsi="Arial" w:cs="Arial"/>
                <w:color w:val="000000" w:themeColor="text1"/>
                <w:sz w:val="28"/>
                <w:szCs w:val="28"/>
              </w:rPr>
              <w:t>.</w:t>
            </w:r>
          </w:p>
          <w:p w14:paraId="2C02D855" w14:textId="2DAFDF4B" w:rsidR="002E70E1" w:rsidRPr="00C42932" w:rsidRDefault="002E70E1" w:rsidP="00F76D3B">
            <w:pPr>
              <w:spacing w:after="0" w:line="240" w:lineRule="auto"/>
              <w:jc w:val="both"/>
              <w:rPr>
                <w:rFonts w:ascii="Arial" w:eastAsia="Times New Roman" w:hAnsi="Arial" w:cs="Arial"/>
                <w:sz w:val="28"/>
                <w:szCs w:val="28"/>
                <w:lang w:eastAsia="ru-RU"/>
              </w:rPr>
            </w:pPr>
          </w:p>
        </w:tc>
      </w:tr>
    </w:tbl>
    <w:p w14:paraId="0DC278C2" w14:textId="2A5B5024" w:rsidR="00AE5929" w:rsidRPr="00C42932" w:rsidRDefault="00F76D3B" w:rsidP="00AE5929">
      <w:pPr>
        <w:spacing w:after="0" w:line="360" w:lineRule="auto"/>
        <w:ind w:firstLine="709"/>
        <w:jc w:val="both"/>
        <w:rPr>
          <w:rFonts w:ascii="Arial" w:eastAsia="Times New Roman" w:hAnsi="Arial" w:cs="Arial"/>
          <w:color w:val="000000" w:themeColor="text1"/>
          <w:sz w:val="28"/>
          <w:szCs w:val="28"/>
          <w:lang w:eastAsia="ru-RU"/>
        </w:rPr>
      </w:pPr>
      <w:r w:rsidRPr="00C42932">
        <w:rPr>
          <w:rFonts w:ascii="Arial" w:eastAsia="Times New Roman" w:hAnsi="Arial" w:cs="Arial"/>
          <w:sz w:val="28"/>
          <w:szCs w:val="28"/>
          <w:lang w:eastAsia="ru-RU"/>
        </w:rPr>
        <w:t>6.</w:t>
      </w:r>
      <w:r w:rsidR="00CE760F" w:rsidRPr="00C42932">
        <w:rPr>
          <w:rFonts w:ascii="Arial" w:eastAsia="Times New Roman" w:hAnsi="Arial" w:cs="Arial"/>
          <w:sz w:val="28"/>
          <w:szCs w:val="28"/>
          <w:lang w:eastAsia="ru-RU"/>
        </w:rPr>
        <w:t>16</w:t>
      </w:r>
      <w:r w:rsidRPr="00C42932">
        <w:rPr>
          <w:rFonts w:ascii="Arial" w:eastAsia="Times New Roman" w:hAnsi="Arial" w:cs="Arial"/>
          <w:sz w:val="28"/>
          <w:szCs w:val="28"/>
          <w:lang w:eastAsia="ru-RU"/>
        </w:rPr>
        <w:t xml:space="preserve"> </w:t>
      </w:r>
      <w:bookmarkStart w:id="19" w:name="_Hlk161927299"/>
      <w:r w:rsidR="00AE5929" w:rsidRPr="00C42932">
        <w:rPr>
          <w:rFonts w:ascii="Arial" w:eastAsia="Times New Roman" w:hAnsi="Arial" w:cs="Arial"/>
          <w:color w:val="000000" w:themeColor="text1"/>
          <w:sz w:val="28"/>
          <w:szCs w:val="28"/>
          <w:lang w:eastAsia="ru-RU"/>
        </w:rPr>
        <w:t xml:space="preserve">Если оба </w:t>
      </w:r>
      <w:r w:rsidR="00CE760F" w:rsidRPr="00C42932">
        <w:rPr>
          <w:rFonts w:ascii="Arial" w:eastAsia="Times New Roman" w:hAnsi="Arial" w:cs="Arial"/>
          <w:color w:val="000000" w:themeColor="text1"/>
          <w:sz w:val="28"/>
          <w:szCs w:val="28"/>
          <w:lang w:eastAsia="ru-RU"/>
        </w:rPr>
        <w:t xml:space="preserve">критерия </w:t>
      </w:r>
      <w:r w:rsidR="00AE5929" w:rsidRPr="00C42932">
        <w:rPr>
          <w:rFonts w:ascii="Arial" w:eastAsia="Times New Roman" w:hAnsi="Arial" w:cs="Arial"/>
          <w:color w:val="000000" w:themeColor="text1"/>
          <w:sz w:val="28"/>
          <w:szCs w:val="28"/>
          <w:lang w:eastAsia="ru-RU"/>
        </w:rPr>
        <w:t xml:space="preserve">незначимы, то результаты внешнего контроля признаются удовлетворительными. </w:t>
      </w:r>
    </w:p>
    <w:p w14:paraId="1EEEDEDE" w14:textId="64CCAB38" w:rsidR="00F76D3B" w:rsidRPr="00C42932" w:rsidRDefault="00AE5929" w:rsidP="00AE5929">
      <w:pPr>
        <w:spacing w:after="0" w:line="360" w:lineRule="auto"/>
        <w:ind w:firstLine="709"/>
        <w:jc w:val="both"/>
        <w:rPr>
          <w:rFonts w:ascii="Arial" w:eastAsia="Times New Roman" w:hAnsi="Arial" w:cs="Arial"/>
          <w:sz w:val="28"/>
          <w:szCs w:val="28"/>
          <w:lang w:eastAsia="ru-RU"/>
        </w:rPr>
      </w:pPr>
      <w:r w:rsidRPr="00C42932">
        <w:rPr>
          <w:rFonts w:ascii="Arial" w:eastAsia="Times New Roman" w:hAnsi="Arial" w:cs="Arial"/>
          <w:sz w:val="28"/>
          <w:szCs w:val="28"/>
          <w:lang w:eastAsia="ru-RU"/>
        </w:rPr>
        <w:t>6.1</w:t>
      </w:r>
      <w:r w:rsidR="00CE760F" w:rsidRPr="00C42932">
        <w:rPr>
          <w:rFonts w:ascii="Arial" w:eastAsia="Times New Roman" w:hAnsi="Arial" w:cs="Arial"/>
          <w:sz w:val="28"/>
          <w:szCs w:val="28"/>
          <w:lang w:eastAsia="ru-RU"/>
        </w:rPr>
        <w:t>7</w:t>
      </w:r>
      <w:r w:rsidRPr="00C42932">
        <w:rPr>
          <w:rFonts w:ascii="Arial" w:eastAsia="Times New Roman" w:hAnsi="Arial" w:cs="Arial"/>
          <w:sz w:val="28"/>
          <w:szCs w:val="28"/>
          <w:lang w:eastAsia="ru-RU"/>
        </w:rPr>
        <w:t xml:space="preserve"> </w:t>
      </w:r>
      <w:r w:rsidR="00CF2413" w:rsidRPr="00C42932">
        <w:rPr>
          <w:rFonts w:ascii="Arial" w:eastAsia="Times New Roman" w:hAnsi="Arial" w:cs="Arial"/>
          <w:sz w:val="28"/>
          <w:szCs w:val="28"/>
          <w:lang w:eastAsia="ru-RU"/>
        </w:rPr>
        <w:t xml:space="preserve">Если по одному из критериев </w:t>
      </w:r>
      <w:r w:rsidR="004E778F" w:rsidRPr="00C42932">
        <w:rPr>
          <w:rFonts w:ascii="Arial" w:eastAsia="Times New Roman" w:hAnsi="Arial" w:cs="Arial"/>
          <w:sz w:val="28"/>
          <w:szCs w:val="28"/>
          <w:lang w:eastAsia="ru-RU"/>
        </w:rPr>
        <w:t xml:space="preserve">(п. 6.14 или п.6.15) </w:t>
      </w:r>
      <w:r w:rsidR="00CF2413" w:rsidRPr="00C42932">
        <w:rPr>
          <w:rFonts w:ascii="Arial" w:eastAsia="Times New Roman" w:hAnsi="Arial" w:cs="Arial"/>
          <w:sz w:val="28"/>
          <w:szCs w:val="28"/>
          <w:lang w:eastAsia="ru-RU"/>
        </w:rPr>
        <w:t xml:space="preserve">систематическая погрешность оказалась значимой, то решение о приемлемости ее величины </w:t>
      </w:r>
      <w:r w:rsidR="00191E95" w:rsidRPr="00C42932">
        <w:rPr>
          <w:rFonts w:ascii="Arial" w:eastAsia="Times New Roman" w:hAnsi="Arial" w:cs="Arial"/>
          <w:sz w:val="28"/>
          <w:szCs w:val="28"/>
          <w:lang w:eastAsia="ru-RU"/>
        </w:rPr>
        <w:t xml:space="preserve">для данного </w:t>
      </w:r>
      <w:r w:rsidR="00DA178E" w:rsidRPr="00C42932">
        <w:rPr>
          <w:rFonts w:ascii="Arial" w:eastAsia="Times New Roman" w:hAnsi="Arial" w:cs="Arial"/>
          <w:sz w:val="28"/>
          <w:szCs w:val="28"/>
          <w:lang w:eastAsia="ru-RU"/>
        </w:rPr>
        <w:t>компонента</w:t>
      </w:r>
      <w:r w:rsidR="00191E95" w:rsidRPr="00C42932">
        <w:rPr>
          <w:rFonts w:ascii="Arial" w:eastAsia="Times New Roman" w:hAnsi="Arial" w:cs="Arial"/>
          <w:sz w:val="28"/>
          <w:szCs w:val="28"/>
          <w:lang w:eastAsia="ru-RU"/>
        </w:rPr>
        <w:t xml:space="preserve">, типа и сорта твердого полезного ископаемого </w:t>
      </w:r>
      <w:r w:rsidR="00CF2413" w:rsidRPr="00C42932">
        <w:rPr>
          <w:rFonts w:ascii="Arial" w:eastAsia="Times New Roman" w:hAnsi="Arial" w:cs="Arial"/>
          <w:sz w:val="28"/>
          <w:szCs w:val="28"/>
          <w:lang w:eastAsia="ru-RU"/>
        </w:rPr>
        <w:t>принимается компетентным лицом</w:t>
      </w:r>
      <w:r w:rsidR="00191E95" w:rsidRPr="00C42932">
        <w:rPr>
          <w:rFonts w:ascii="Arial" w:eastAsia="Times New Roman" w:hAnsi="Arial" w:cs="Arial"/>
          <w:sz w:val="28"/>
          <w:szCs w:val="28"/>
          <w:lang w:eastAsia="ru-RU"/>
        </w:rPr>
        <w:t>, исходя из экономических показателей</w:t>
      </w:r>
      <w:r w:rsidR="00CF2413" w:rsidRPr="00C42932">
        <w:rPr>
          <w:rFonts w:ascii="Arial" w:eastAsia="Times New Roman" w:hAnsi="Arial" w:cs="Arial"/>
          <w:sz w:val="28"/>
          <w:szCs w:val="28"/>
          <w:lang w:eastAsia="ru-RU"/>
        </w:rPr>
        <w:t>.</w:t>
      </w:r>
    </w:p>
    <w:bookmarkEnd w:id="19"/>
    <w:p w14:paraId="0AC6C361" w14:textId="1C0681D4" w:rsidR="00AE5929" w:rsidRPr="00C42932" w:rsidRDefault="006C5A24" w:rsidP="00F76D3B">
      <w:pPr>
        <w:spacing w:after="0" w:line="360" w:lineRule="auto"/>
        <w:ind w:firstLine="709"/>
        <w:jc w:val="both"/>
        <w:rPr>
          <w:rFonts w:ascii="Arial" w:eastAsia="Times New Roman" w:hAnsi="Arial" w:cs="Arial"/>
          <w:color w:val="000000" w:themeColor="text1"/>
          <w:sz w:val="28"/>
          <w:szCs w:val="28"/>
          <w:lang w:eastAsia="ru-RU"/>
        </w:rPr>
      </w:pPr>
      <w:r w:rsidRPr="00C42932">
        <w:rPr>
          <w:rFonts w:ascii="Arial" w:hAnsi="Arial" w:cs="Arial"/>
          <w:color w:val="000000" w:themeColor="text1"/>
          <w:sz w:val="28"/>
          <w:szCs w:val="28"/>
        </w:rPr>
        <w:lastRenderedPageBreak/>
        <w:t>6.</w:t>
      </w:r>
      <w:r w:rsidR="00191E95" w:rsidRPr="00C42932">
        <w:rPr>
          <w:rFonts w:ascii="Arial" w:hAnsi="Arial" w:cs="Arial"/>
          <w:color w:val="000000" w:themeColor="text1"/>
          <w:sz w:val="28"/>
          <w:szCs w:val="28"/>
        </w:rPr>
        <w:t>18</w:t>
      </w:r>
      <w:r w:rsidRPr="00C42932">
        <w:rPr>
          <w:rFonts w:ascii="Arial" w:hAnsi="Arial" w:cs="Arial"/>
          <w:color w:val="000000" w:themeColor="text1"/>
          <w:sz w:val="28"/>
          <w:szCs w:val="28"/>
        </w:rPr>
        <w:t xml:space="preserve"> </w:t>
      </w:r>
      <w:r w:rsidR="00AE5929" w:rsidRPr="00C42932">
        <w:rPr>
          <w:rFonts w:ascii="Arial" w:hAnsi="Arial" w:cs="Arial"/>
          <w:color w:val="000000" w:themeColor="text1"/>
          <w:sz w:val="28"/>
          <w:szCs w:val="28"/>
        </w:rPr>
        <w:t xml:space="preserve">Если выявлены систематические расхождения, которые могут иметь значение при подсчете запасов, руководство организации, выполняющей геологоразведочные работы, организует арбитражный </w:t>
      </w:r>
      <w:r w:rsidR="00020917" w:rsidRPr="00C42932">
        <w:rPr>
          <w:rFonts w:ascii="Arial" w:hAnsi="Arial" w:cs="Arial"/>
          <w:color w:val="000000" w:themeColor="text1"/>
          <w:sz w:val="28"/>
          <w:szCs w:val="28"/>
        </w:rPr>
        <w:t xml:space="preserve">геологический </w:t>
      </w:r>
      <w:r w:rsidR="00AE5929" w:rsidRPr="00C42932">
        <w:rPr>
          <w:rFonts w:ascii="Arial" w:hAnsi="Arial" w:cs="Arial"/>
          <w:color w:val="000000" w:themeColor="text1"/>
          <w:sz w:val="28"/>
          <w:szCs w:val="28"/>
        </w:rPr>
        <w:t>контроль.</w:t>
      </w:r>
    </w:p>
    <w:p w14:paraId="593C9A6C" w14:textId="034C2310" w:rsidR="006511B3" w:rsidRPr="00A0052B" w:rsidRDefault="006511B3" w:rsidP="00CE760F">
      <w:pPr>
        <w:spacing w:after="0" w:line="360" w:lineRule="auto"/>
        <w:ind w:firstLine="709"/>
        <w:jc w:val="both"/>
        <w:rPr>
          <w:rFonts w:ascii="Arial" w:hAnsi="Arial" w:cs="Arial"/>
          <w:sz w:val="24"/>
          <w:szCs w:val="24"/>
        </w:rPr>
      </w:pPr>
    </w:p>
    <w:p w14:paraId="4C6BBEA0" w14:textId="4578EABE" w:rsidR="00F32794" w:rsidRPr="00894486" w:rsidRDefault="000B0B75" w:rsidP="00F32794">
      <w:pPr>
        <w:spacing w:after="0" w:line="360" w:lineRule="auto"/>
        <w:ind w:firstLine="709"/>
        <w:jc w:val="both"/>
        <w:rPr>
          <w:rFonts w:ascii="Arial" w:hAnsi="Arial" w:cs="Arial"/>
          <w:b/>
          <w:color w:val="000000" w:themeColor="text1"/>
          <w:sz w:val="28"/>
          <w:szCs w:val="28"/>
        </w:rPr>
      </w:pPr>
      <w:r w:rsidRPr="00894486">
        <w:rPr>
          <w:rFonts w:ascii="Arial" w:hAnsi="Arial" w:cs="Arial"/>
          <w:b/>
          <w:color w:val="000000" w:themeColor="text1"/>
          <w:sz w:val="28"/>
          <w:szCs w:val="28"/>
        </w:rPr>
        <w:t>7</w:t>
      </w:r>
      <w:r w:rsidR="00F32794" w:rsidRPr="00894486">
        <w:rPr>
          <w:rFonts w:ascii="Arial" w:hAnsi="Arial" w:cs="Arial"/>
          <w:b/>
          <w:color w:val="000000" w:themeColor="text1"/>
          <w:sz w:val="28"/>
          <w:szCs w:val="28"/>
        </w:rPr>
        <w:t xml:space="preserve">. Арбитражный </w:t>
      </w:r>
      <w:r w:rsidR="00966293" w:rsidRPr="00894486">
        <w:rPr>
          <w:rFonts w:ascii="Arial" w:hAnsi="Arial" w:cs="Arial"/>
          <w:b/>
          <w:color w:val="000000" w:themeColor="text1"/>
          <w:sz w:val="28"/>
          <w:szCs w:val="28"/>
        </w:rPr>
        <w:t xml:space="preserve">геологический </w:t>
      </w:r>
      <w:r w:rsidR="00F32794" w:rsidRPr="00894486">
        <w:rPr>
          <w:rFonts w:ascii="Arial" w:hAnsi="Arial" w:cs="Arial"/>
          <w:b/>
          <w:color w:val="000000" w:themeColor="text1"/>
          <w:sz w:val="28"/>
          <w:szCs w:val="28"/>
        </w:rPr>
        <w:t>контроль</w:t>
      </w:r>
    </w:p>
    <w:p w14:paraId="0FFE1411" w14:textId="77777777" w:rsidR="000B0B75" w:rsidRPr="00894486" w:rsidRDefault="000B0B75" w:rsidP="00F32794">
      <w:pPr>
        <w:spacing w:after="0" w:line="360" w:lineRule="auto"/>
        <w:ind w:firstLine="709"/>
        <w:jc w:val="both"/>
        <w:rPr>
          <w:rFonts w:ascii="Arial" w:hAnsi="Arial" w:cs="Arial"/>
          <w:color w:val="000000" w:themeColor="text1"/>
          <w:sz w:val="28"/>
          <w:szCs w:val="28"/>
          <w:highlight w:val="lightGray"/>
        </w:rPr>
      </w:pPr>
    </w:p>
    <w:p w14:paraId="609586ED" w14:textId="44450B15" w:rsidR="006555FB" w:rsidRPr="00894486" w:rsidRDefault="006555FB" w:rsidP="00F32794">
      <w:pPr>
        <w:spacing w:after="0" w:line="360" w:lineRule="auto"/>
        <w:ind w:firstLine="709"/>
        <w:jc w:val="both"/>
        <w:rPr>
          <w:rFonts w:ascii="Arial" w:hAnsi="Arial" w:cs="Arial"/>
          <w:color w:val="000000" w:themeColor="text1"/>
          <w:sz w:val="28"/>
          <w:szCs w:val="28"/>
        </w:rPr>
      </w:pPr>
      <w:r w:rsidRPr="00894486">
        <w:rPr>
          <w:rFonts w:ascii="Arial" w:hAnsi="Arial" w:cs="Arial"/>
          <w:color w:val="000000" w:themeColor="text1"/>
          <w:sz w:val="28"/>
          <w:szCs w:val="28"/>
        </w:rPr>
        <w:t>7.</w:t>
      </w:r>
      <w:r w:rsidR="00CA0C41" w:rsidRPr="00894486">
        <w:rPr>
          <w:rFonts w:ascii="Arial" w:hAnsi="Arial" w:cs="Arial"/>
          <w:color w:val="000000" w:themeColor="text1"/>
          <w:sz w:val="28"/>
          <w:szCs w:val="28"/>
        </w:rPr>
        <w:t>1</w:t>
      </w:r>
      <w:r w:rsidRPr="00894486">
        <w:rPr>
          <w:rFonts w:ascii="Arial" w:hAnsi="Arial" w:cs="Arial"/>
          <w:color w:val="000000" w:themeColor="text1"/>
          <w:sz w:val="28"/>
          <w:szCs w:val="28"/>
        </w:rPr>
        <w:t xml:space="preserve"> Назначение арбитражного геологического контроля состоит в следующем:</w:t>
      </w:r>
    </w:p>
    <w:p w14:paraId="17839816" w14:textId="58C51A40" w:rsidR="006555FB" w:rsidRPr="00894486" w:rsidRDefault="006555FB" w:rsidP="00F32794">
      <w:pPr>
        <w:spacing w:after="0" w:line="360" w:lineRule="auto"/>
        <w:ind w:firstLine="709"/>
        <w:jc w:val="both"/>
        <w:rPr>
          <w:rFonts w:ascii="Arial" w:hAnsi="Arial" w:cs="Arial"/>
          <w:color w:val="000000" w:themeColor="text1"/>
          <w:sz w:val="28"/>
          <w:szCs w:val="28"/>
        </w:rPr>
      </w:pPr>
      <w:r w:rsidRPr="00894486">
        <w:rPr>
          <w:rFonts w:ascii="Arial" w:hAnsi="Arial" w:cs="Arial"/>
          <w:color w:val="000000" w:themeColor="text1"/>
          <w:sz w:val="28"/>
          <w:szCs w:val="28"/>
        </w:rPr>
        <w:t>- выявление лаборатории (основной или контролирующей), допускающей систематические расхождения в анализах;</w:t>
      </w:r>
    </w:p>
    <w:p w14:paraId="1C8CEA6F" w14:textId="39B5EBB8" w:rsidR="006555FB" w:rsidRPr="00894486" w:rsidRDefault="006555FB" w:rsidP="00F32794">
      <w:pPr>
        <w:spacing w:after="0" w:line="360" w:lineRule="auto"/>
        <w:ind w:firstLine="709"/>
        <w:jc w:val="both"/>
        <w:rPr>
          <w:rFonts w:ascii="Arial" w:hAnsi="Arial" w:cs="Arial"/>
          <w:color w:val="000000" w:themeColor="text1"/>
          <w:sz w:val="28"/>
          <w:szCs w:val="28"/>
        </w:rPr>
      </w:pPr>
      <w:r w:rsidRPr="00894486">
        <w:rPr>
          <w:rFonts w:ascii="Arial" w:hAnsi="Arial" w:cs="Arial"/>
          <w:color w:val="000000" w:themeColor="text1"/>
          <w:sz w:val="28"/>
          <w:szCs w:val="28"/>
        </w:rPr>
        <w:t>- установление причин систематических расхождений и разработка мероприятий для устранения этих причин;</w:t>
      </w:r>
    </w:p>
    <w:p w14:paraId="59F5CAA3" w14:textId="77777777" w:rsidR="006555FB" w:rsidRPr="00894486" w:rsidRDefault="006555FB" w:rsidP="00F32794">
      <w:pPr>
        <w:spacing w:after="0" w:line="360" w:lineRule="auto"/>
        <w:ind w:firstLine="709"/>
        <w:jc w:val="both"/>
        <w:rPr>
          <w:rFonts w:ascii="Arial" w:hAnsi="Arial" w:cs="Arial"/>
          <w:color w:val="000000" w:themeColor="text1"/>
          <w:sz w:val="28"/>
          <w:szCs w:val="28"/>
        </w:rPr>
      </w:pPr>
      <w:r w:rsidRPr="00894486">
        <w:rPr>
          <w:rFonts w:ascii="Arial" w:hAnsi="Arial" w:cs="Arial"/>
          <w:color w:val="000000" w:themeColor="text1"/>
          <w:sz w:val="28"/>
          <w:szCs w:val="28"/>
        </w:rPr>
        <w:t>- уточнение величины систематической погрешности;</w:t>
      </w:r>
    </w:p>
    <w:p w14:paraId="1320BE80" w14:textId="6460FBC8" w:rsidR="006555FB" w:rsidRPr="00894486" w:rsidRDefault="006555FB" w:rsidP="00F32794">
      <w:pPr>
        <w:spacing w:after="0" w:line="360" w:lineRule="auto"/>
        <w:ind w:firstLine="709"/>
        <w:jc w:val="both"/>
        <w:rPr>
          <w:rFonts w:ascii="Arial" w:hAnsi="Arial" w:cs="Arial"/>
          <w:color w:val="000000" w:themeColor="text1"/>
          <w:sz w:val="28"/>
          <w:szCs w:val="28"/>
        </w:rPr>
      </w:pPr>
      <w:r w:rsidRPr="00894486">
        <w:rPr>
          <w:rFonts w:ascii="Arial" w:hAnsi="Arial" w:cs="Arial"/>
          <w:color w:val="000000" w:themeColor="text1"/>
          <w:sz w:val="28"/>
          <w:szCs w:val="28"/>
        </w:rPr>
        <w:t xml:space="preserve">- решение вопроса о необходимости и целесообразности введения поправочных коэффициентов и их величины в результаты основных анализов геологических проб. </w:t>
      </w:r>
    </w:p>
    <w:p w14:paraId="1B802D74" w14:textId="2ED1C6F8" w:rsidR="00004450" w:rsidRPr="00894486" w:rsidRDefault="000B0B75" w:rsidP="00004450">
      <w:pPr>
        <w:spacing w:after="0" w:line="360" w:lineRule="auto"/>
        <w:ind w:firstLine="709"/>
        <w:jc w:val="both"/>
        <w:rPr>
          <w:rFonts w:ascii="Arial" w:eastAsia="Times New Roman" w:hAnsi="Arial" w:cs="Arial"/>
          <w:sz w:val="28"/>
          <w:szCs w:val="28"/>
          <w:lang w:eastAsia="ru-RU"/>
        </w:rPr>
      </w:pPr>
      <w:r w:rsidRPr="00894486">
        <w:rPr>
          <w:rFonts w:ascii="Arial" w:hAnsi="Arial" w:cs="Arial"/>
          <w:color w:val="000000" w:themeColor="text1"/>
          <w:sz w:val="28"/>
          <w:szCs w:val="28"/>
        </w:rPr>
        <w:t>7</w:t>
      </w:r>
      <w:r w:rsidR="00004450" w:rsidRPr="00894486">
        <w:rPr>
          <w:rFonts w:ascii="Arial" w:hAnsi="Arial" w:cs="Arial"/>
          <w:color w:val="000000" w:themeColor="text1"/>
          <w:sz w:val="28"/>
          <w:szCs w:val="28"/>
        </w:rPr>
        <w:t>.</w:t>
      </w:r>
      <w:r w:rsidR="00CA0C41" w:rsidRPr="00894486">
        <w:rPr>
          <w:rFonts w:ascii="Arial" w:hAnsi="Arial" w:cs="Arial"/>
          <w:color w:val="000000" w:themeColor="text1"/>
          <w:sz w:val="28"/>
          <w:szCs w:val="28"/>
        </w:rPr>
        <w:t>2</w:t>
      </w:r>
      <w:r w:rsidR="00004450" w:rsidRPr="00894486">
        <w:rPr>
          <w:rFonts w:ascii="Arial" w:hAnsi="Arial" w:cs="Arial"/>
          <w:color w:val="000000" w:themeColor="text1"/>
          <w:sz w:val="28"/>
          <w:szCs w:val="28"/>
        </w:rPr>
        <w:t xml:space="preserve"> Для арбитражного </w:t>
      </w:r>
      <w:r w:rsidR="008921F3" w:rsidRPr="00894486">
        <w:rPr>
          <w:rFonts w:ascii="Arial" w:hAnsi="Arial" w:cs="Arial"/>
          <w:color w:val="000000" w:themeColor="text1"/>
          <w:sz w:val="28"/>
          <w:szCs w:val="28"/>
        </w:rPr>
        <w:t xml:space="preserve">геологического </w:t>
      </w:r>
      <w:r w:rsidR="00004450" w:rsidRPr="00894486">
        <w:rPr>
          <w:rFonts w:ascii="Arial" w:hAnsi="Arial" w:cs="Arial"/>
          <w:color w:val="000000" w:themeColor="text1"/>
          <w:sz w:val="28"/>
          <w:szCs w:val="28"/>
        </w:rPr>
        <w:t xml:space="preserve">контроля привлекается лаборатория высокого рейтинга, </w:t>
      </w:r>
      <w:r w:rsidR="00004450" w:rsidRPr="00894486">
        <w:rPr>
          <w:rFonts w:ascii="Arial" w:eastAsia="Times New Roman" w:hAnsi="Arial" w:cs="Arial"/>
          <w:sz w:val="28"/>
          <w:szCs w:val="28"/>
          <w:lang w:eastAsia="ru-RU"/>
        </w:rPr>
        <w:t xml:space="preserve">работающая </w:t>
      </w:r>
      <w:r w:rsidR="002C25EF" w:rsidRPr="00894486">
        <w:rPr>
          <w:rFonts w:ascii="Arial" w:eastAsia="Times New Roman" w:hAnsi="Arial" w:cs="Arial"/>
          <w:sz w:val="28"/>
          <w:szCs w:val="28"/>
          <w:lang w:eastAsia="ru-RU"/>
        </w:rPr>
        <w:t xml:space="preserve">с </w:t>
      </w:r>
      <w:r w:rsidR="00004450" w:rsidRPr="00894486">
        <w:rPr>
          <w:rFonts w:ascii="Arial" w:eastAsia="Times New Roman" w:hAnsi="Arial" w:cs="Arial"/>
          <w:color w:val="000000" w:themeColor="text1"/>
          <w:sz w:val="28"/>
          <w:szCs w:val="28"/>
          <w:lang w:eastAsia="ru-RU"/>
        </w:rPr>
        <w:t xml:space="preserve">внутрилабораторной </w:t>
      </w:r>
      <w:proofErr w:type="spellStart"/>
      <w:r w:rsidR="00004450" w:rsidRPr="00894486">
        <w:rPr>
          <w:rFonts w:ascii="Arial" w:eastAsia="Times New Roman" w:hAnsi="Arial" w:cs="Arial"/>
          <w:color w:val="000000" w:themeColor="text1"/>
          <w:sz w:val="28"/>
          <w:szCs w:val="28"/>
          <w:lang w:eastAsia="ru-RU"/>
        </w:rPr>
        <w:t>прецизионностью</w:t>
      </w:r>
      <w:proofErr w:type="spellEnd"/>
      <w:r w:rsidR="00004450" w:rsidRPr="00894486">
        <w:rPr>
          <w:rFonts w:ascii="Arial" w:eastAsia="Times New Roman" w:hAnsi="Arial" w:cs="Arial"/>
          <w:color w:val="000000" w:themeColor="text1"/>
          <w:sz w:val="28"/>
          <w:szCs w:val="28"/>
          <w:lang w:eastAsia="ru-RU"/>
        </w:rPr>
        <w:t xml:space="preserve"> </w:t>
      </w:r>
      <w:r w:rsidR="00CF05CD" w:rsidRPr="00894486">
        <w:rPr>
          <w:rFonts w:ascii="Arial" w:eastAsia="Times New Roman" w:hAnsi="Arial" w:cs="Arial"/>
          <w:color w:val="000000" w:themeColor="text1"/>
          <w:sz w:val="28"/>
          <w:szCs w:val="28"/>
          <w:lang w:eastAsia="ru-RU"/>
        </w:rPr>
        <w:t>не превышающей допустимые нормы по ГОСТ ХХХ</w:t>
      </w:r>
      <w:r w:rsidR="00894486">
        <w:rPr>
          <w:rFonts w:ascii="Arial" w:eastAsia="Times New Roman" w:hAnsi="Arial" w:cs="Arial"/>
          <w:color w:val="000000" w:themeColor="text1"/>
          <w:sz w:val="28"/>
          <w:szCs w:val="28"/>
          <w:lang w:val="en-US" w:eastAsia="ru-RU"/>
        </w:rPr>
        <w:t>X</w:t>
      </w:r>
      <w:r w:rsidR="00CF05CD" w:rsidRPr="00894486">
        <w:rPr>
          <w:rFonts w:ascii="Arial" w:eastAsia="Times New Roman" w:hAnsi="Arial" w:cs="Arial"/>
          <w:color w:val="000000" w:themeColor="text1"/>
          <w:sz w:val="28"/>
          <w:szCs w:val="28"/>
          <w:lang w:eastAsia="ru-RU"/>
        </w:rPr>
        <w:t xml:space="preserve"> </w:t>
      </w:r>
      <w:r w:rsidR="00004450" w:rsidRPr="00894486">
        <w:rPr>
          <w:rFonts w:ascii="Arial" w:eastAsia="Times New Roman" w:hAnsi="Arial" w:cs="Arial"/>
          <w:sz w:val="28"/>
          <w:szCs w:val="28"/>
          <w:lang w:eastAsia="ru-RU"/>
        </w:rPr>
        <w:t>при реализации методик измерений в конкретно рассматриваемом случае (определение содержаний именно тех компонентов, по которым имеются расхождения между основной и контролирующей лабораториями).</w:t>
      </w:r>
    </w:p>
    <w:p w14:paraId="554A9B62" w14:textId="42C4C9C5" w:rsidR="000431BC" w:rsidRPr="00894486" w:rsidRDefault="000431BC" w:rsidP="00004450">
      <w:pPr>
        <w:spacing w:after="0" w:line="360" w:lineRule="auto"/>
        <w:ind w:firstLine="709"/>
        <w:jc w:val="both"/>
        <w:rPr>
          <w:rFonts w:ascii="Arial" w:eastAsia="Times New Roman" w:hAnsi="Arial" w:cs="Arial"/>
          <w:sz w:val="28"/>
          <w:szCs w:val="28"/>
          <w:lang w:eastAsia="ru-RU"/>
        </w:rPr>
      </w:pPr>
      <w:r w:rsidRPr="00894486">
        <w:rPr>
          <w:rFonts w:ascii="Arial" w:hAnsi="Arial" w:cs="Arial"/>
          <w:color w:val="000000" w:themeColor="text1"/>
          <w:sz w:val="28"/>
          <w:szCs w:val="28"/>
        </w:rPr>
        <w:t>7</w:t>
      </w:r>
      <w:r w:rsidR="00004450" w:rsidRPr="00894486">
        <w:rPr>
          <w:rFonts w:ascii="Arial" w:hAnsi="Arial" w:cs="Arial"/>
          <w:color w:val="000000" w:themeColor="text1"/>
          <w:sz w:val="28"/>
          <w:szCs w:val="28"/>
        </w:rPr>
        <w:t>.</w:t>
      </w:r>
      <w:r w:rsidR="00CA0C41" w:rsidRPr="00894486">
        <w:rPr>
          <w:rFonts w:ascii="Arial" w:hAnsi="Arial" w:cs="Arial"/>
          <w:color w:val="000000" w:themeColor="text1"/>
          <w:sz w:val="28"/>
          <w:szCs w:val="28"/>
        </w:rPr>
        <w:t>3</w:t>
      </w:r>
      <w:r w:rsidR="00004450" w:rsidRPr="00894486">
        <w:rPr>
          <w:rFonts w:ascii="Arial" w:hAnsi="Arial" w:cs="Arial"/>
          <w:color w:val="000000" w:themeColor="text1"/>
          <w:sz w:val="28"/>
          <w:szCs w:val="28"/>
        </w:rPr>
        <w:t xml:space="preserve"> </w:t>
      </w:r>
      <w:r w:rsidRPr="00894486">
        <w:rPr>
          <w:rFonts w:ascii="Arial" w:hAnsi="Arial" w:cs="Arial"/>
          <w:color w:val="000000" w:themeColor="text1"/>
          <w:sz w:val="28"/>
          <w:szCs w:val="28"/>
        </w:rPr>
        <w:t>Условия проведения арбитражного геологического контроля должны быть согласованы договором с основной лабораторией на выполнение</w:t>
      </w:r>
      <w:r w:rsidR="008921F3" w:rsidRPr="00894486">
        <w:rPr>
          <w:rFonts w:ascii="Arial" w:hAnsi="Arial" w:cs="Arial"/>
          <w:color w:val="000000" w:themeColor="text1"/>
          <w:sz w:val="28"/>
          <w:szCs w:val="28"/>
        </w:rPr>
        <w:t xml:space="preserve"> аналитических</w:t>
      </w:r>
      <w:r w:rsidRPr="00894486">
        <w:rPr>
          <w:rFonts w:ascii="Arial" w:hAnsi="Arial" w:cs="Arial"/>
          <w:color w:val="000000" w:themeColor="text1"/>
          <w:sz w:val="28"/>
          <w:szCs w:val="28"/>
        </w:rPr>
        <w:t xml:space="preserve"> </w:t>
      </w:r>
      <w:r w:rsidRPr="00894486">
        <w:rPr>
          <w:rFonts w:ascii="Arial" w:hAnsi="Arial" w:cs="Arial"/>
          <w:sz w:val="28"/>
          <w:szCs w:val="28"/>
        </w:rPr>
        <w:t>работ.</w:t>
      </w:r>
      <w:r w:rsidR="00004450" w:rsidRPr="00894486">
        <w:rPr>
          <w:rFonts w:ascii="Arial" w:eastAsia="Times New Roman" w:hAnsi="Arial" w:cs="Arial"/>
          <w:sz w:val="28"/>
          <w:szCs w:val="28"/>
          <w:lang w:eastAsia="ru-RU"/>
        </w:rPr>
        <w:t xml:space="preserve"> </w:t>
      </w:r>
    </w:p>
    <w:p w14:paraId="3C3061F7" w14:textId="6DEF4D8E" w:rsidR="00004450" w:rsidRPr="00894486" w:rsidRDefault="00E21089" w:rsidP="00004450">
      <w:pPr>
        <w:spacing w:after="0" w:line="360" w:lineRule="auto"/>
        <w:ind w:firstLine="709"/>
        <w:jc w:val="both"/>
        <w:rPr>
          <w:rFonts w:ascii="Arial" w:hAnsi="Arial" w:cs="Arial"/>
          <w:color w:val="000000" w:themeColor="text1"/>
          <w:sz w:val="28"/>
          <w:szCs w:val="28"/>
        </w:rPr>
      </w:pPr>
      <w:proofErr w:type="gramStart"/>
      <w:r w:rsidRPr="00894486">
        <w:rPr>
          <w:rFonts w:ascii="Arial" w:hAnsi="Arial" w:cs="Arial"/>
          <w:color w:val="000000" w:themeColor="text1"/>
          <w:sz w:val="28"/>
          <w:szCs w:val="28"/>
        </w:rPr>
        <w:t>7</w:t>
      </w:r>
      <w:r w:rsidR="00004450" w:rsidRPr="00894486">
        <w:rPr>
          <w:rFonts w:ascii="Arial" w:hAnsi="Arial" w:cs="Arial"/>
          <w:color w:val="000000" w:themeColor="text1"/>
          <w:sz w:val="28"/>
          <w:szCs w:val="28"/>
        </w:rPr>
        <w:t>.</w:t>
      </w:r>
      <w:r w:rsidR="00CA0C41" w:rsidRPr="00894486">
        <w:rPr>
          <w:rFonts w:ascii="Arial" w:hAnsi="Arial" w:cs="Arial"/>
          <w:color w:val="000000" w:themeColor="text1"/>
          <w:sz w:val="28"/>
          <w:szCs w:val="28"/>
        </w:rPr>
        <w:t>4</w:t>
      </w:r>
      <w:r w:rsidR="00004450" w:rsidRPr="00894486">
        <w:rPr>
          <w:rFonts w:ascii="Arial" w:hAnsi="Arial" w:cs="Arial"/>
          <w:color w:val="000000" w:themeColor="text1"/>
          <w:sz w:val="28"/>
          <w:szCs w:val="28"/>
        </w:rPr>
        <w:t xml:space="preserve"> В</w:t>
      </w:r>
      <w:proofErr w:type="gramEnd"/>
      <w:r w:rsidR="00004450" w:rsidRPr="00894486">
        <w:rPr>
          <w:rFonts w:ascii="Arial" w:hAnsi="Arial" w:cs="Arial"/>
          <w:color w:val="000000" w:themeColor="text1"/>
          <w:sz w:val="28"/>
          <w:szCs w:val="28"/>
        </w:rPr>
        <w:t xml:space="preserve"> </w:t>
      </w:r>
      <w:r w:rsidR="00F52745" w:rsidRPr="00894486">
        <w:rPr>
          <w:rFonts w:ascii="Arial" w:hAnsi="Arial" w:cs="Arial"/>
          <w:color w:val="000000" w:themeColor="text1"/>
          <w:sz w:val="28"/>
          <w:szCs w:val="28"/>
        </w:rPr>
        <w:t xml:space="preserve">лабораторию, выполняющую </w:t>
      </w:r>
      <w:r w:rsidR="00004450" w:rsidRPr="00894486">
        <w:rPr>
          <w:rFonts w:ascii="Arial" w:hAnsi="Arial" w:cs="Arial"/>
          <w:color w:val="000000" w:themeColor="text1"/>
          <w:sz w:val="28"/>
          <w:szCs w:val="28"/>
        </w:rPr>
        <w:t>арбитражн</w:t>
      </w:r>
      <w:r w:rsidR="00F52745" w:rsidRPr="00894486">
        <w:rPr>
          <w:rFonts w:ascii="Arial" w:hAnsi="Arial" w:cs="Arial"/>
          <w:color w:val="000000" w:themeColor="text1"/>
          <w:sz w:val="28"/>
          <w:szCs w:val="28"/>
        </w:rPr>
        <w:t xml:space="preserve">ый геологический контроль, </w:t>
      </w:r>
      <w:r w:rsidR="00004450" w:rsidRPr="00894486">
        <w:rPr>
          <w:rFonts w:ascii="Arial" w:hAnsi="Arial" w:cs="Arial"/>
          <w:color w:val="000000" w:themeColor="text1"/>
          <w:sz w:val="28"/>
          <w:szCs w:val="28"/>
        </w:rPr>
        <w:t xml:space="preserve">направляют дубликаты аналитических проб, по которым </w:t>
      </w:r>
      <w:r w:rsidR="00004450" w:rsidRPr="00894486">
        <w:rPr>
          <w:rFonts w:ascii="Arial" w:hAnsi="Arial" w:cs="Arial"/>
          <w:color w:val="000000" w:themeColor="text1"/>
          <w:sz w:val="28"/>
          <w:szCs w:val="28"/>
        </w:rPr>
        <w:lastRenderedPageBreak/>
        <w:t xml:space="preserve">имеются результаты внешних контрольных анализов. На контроль направляет не менее 30 проб по каждому </w:t>
      </w:r>
      <w:r w:rsidR="005214C7" w:rsidRPr="00894486">
        <w:rPr>
          <w:rFonts w:ascii="Arial" w:hAnsi="Arial" w:cs="Arial"/>
          <w:color w:val="000000" w:themeColor="text1"/>
          <w:sz w:val="28"/>
          <w:szCs w:val="28"/>
        </w:rPr>
        <w:t>диапазону (</w:t>
      </w:r>
      <w:r w:rsidR="00004450" w:rsidRPr="00894486">
        <w:rPr>
          <w:rFonts w:ascii="Arial" w:hAnsi="Arial" w:cs="Arial"/>
          <w:color w:val="000000" w:themeColor="text1"/>
          <w:sz w:val="28"/>
          <w:szCs w:val="28"/>
        </w:rPr>
        <w:t>классу</w:t>
      </w:r>
      <w:r w:rsidR="005214C7" w:rsidRPr="00894486">
        <w:rPr>
          <w:rFonts w:ascii="Arial" w:hAnsi="Arial" w:cs="Arial"/>
          <w:color w:val="000000" w:themeColor="text1"/>
          <w:sz w:val="28"/>
          <w:szCs w:val="28"/>
        </w:rPr>
        <w:t>)</w:t>
      </w:r>
      <w:r w:rsidR="00004450" w:rsidRPr="00894486">
        <w:rPr>
          <w:rFonts w:ascii="Arial" w:hAnsi="Arial" w:cs="Arial"/>
          <w:color w:val="000000" w:themeColor="text1"/>
          <w:sz w:val="28"/>
          <w:szCs w:val="28"/>
        </w:rPr>
        <w:t xml:space="preserve"> содержаний и периоду работы основной лаборатории, по которым выявлены систематические расхождения.</w:t>
      </w:r>
    </w:p>
    <w:p w14:paraId="5940F8C1" w14:textId="7D0D9551" w:rsidR="00BE2790" w:rsidRPr="00894486" w:rsidRDefault="005214C7" w:rsidP="00BE2790">
      <w:pPr>
        <w:spacing w:after="0" w:line="360" w:lineRule="auto"/>
        <w:ind w:firstLine="709"/>
        <w:jc w:val="both"/>
        <w:rPr>
          <w:rFonts w:ascii="Arial" w:eastAsia="Times New Roman" w:hAnsi="Arial" w:cs="Arial"/>
          <w:color w:val="000000" w:themeColor="text1"/>
          <w:sz w:val="28"/>
          <w:szCs w:val="28"/>
          <w:lang w:eastAsia="ru-RU"/>
        </w:rPr>
      </w:pPr>
      <w:proofErr w:type="gramStart"/>
      <w:r w:rsidRPr="00894486">
        <w:rPr>
          <w:rFonts w:ascii="Arial" w:hAnsi="Arial" w:cs="Arial"/>
          <w:color w:val="000000" w:themeColor="text1"/>
          <w:sz w:val="28"/>
          <w:szCs w:val="28"/>
        </w:rPr>
        <w:t>7</w:t>
      </w:r>
      <w:r w:rsidR="00004450" w:rsidRPr="00894486">
        <w:rPr>
          <w:rFonts w:ascii="Arial" w:hAnsi="Arial" w:cs="Arial"/>
          <w:color w:val="000000" w:themeColor="text1"/>
          <w:sz w:val="28"/>
          <w:szCs w:val="28"/>
        </w:rPr>
        <w:t>.</w:t>
      </w:r>
      <w:r w:rsidR="00CA0C41" w:rsidRPr="00894486">
        <w:rPr>
          <w:rFonts w:ascii="Arial" w:hAnsi="Arial" w:cs="Arial"/>
          <w:color w:val="000000" w:themeColor="text1"/>
          <w:sz w:val="28"/>
          <w:szCs w:val="28"/>
        </w:rPr>
        <w:t>5</w:t>
      </w:r>
      <w:r w:rsidR="00004450" w:rsidRPr="00894486">
        <w:rPr>
          <w:rFonts w:ascii="Arial" w:hAnsi="Arial" w:cs="Arial"/>
          <w:color w:val="000000" w:themeColor="text1"/>
          <w:sz w:val="28"/>
          <w:szCs w:val="28"/>
        </w:rPr>
        <w:t xml:space="preserve"> </w:t>
      </w:r>
      <w:r w:rsidR="00BE2790" w:rsidRPr="00894486">
        <w:rPr>
          <w:rFonts w:ascii="Arial" w:eastAsia="Times New Roman" w:hAnsi="Arial" w:cs="Arial"/>
          <w:color w:val="000000" w:themeColor="text1"/>
          <w:sz w:val="28"/>
          <w:szCs w:val="28"/>
          <w:lang w:eastAsia="ru-RU"/>
        </w:rPr>
        <w:t>В</w:t>
      </w:r>
      <w:proofErr w:type="gramEnd"/>
      <w:r w:rsidR="00BE2790" w:rsidRPr="00894486">
        <w:rPr>
          <w:rFonts w:ascii="Arial" w:eastAsia="Times New Roman" w:hAnsi="Arial" w:cs="Arial"/>
          <w:color w:val="000000" w:themeColor="text1"/>
          <w:sz w:val="28"/>
          <w:szCs w:val="28"/>
          <w:lang w:eastAsia="ru-RU"/>
        </w:rPr>
        <w:t xml:space="preserve"> партию проб, направляемую на арбитражный геологический контроль</w:t>
      </w:r>
      <w:r w:rsidR="00176BEB" w:rsidRPr="00894486">
        <w:rPr>
          <w:rFonts w:ascii="Arial" w:eastAsia="Times New Roman" w:hAnsi="Arial" w:cs="Arial"/>
          <w:color w:val="000000" w:themeColor="text1"/>
          <w:sz w:val="28"/>
          <w:szCs w:val="28"/>
          <w:lang w:eastAsia="ru-RU"/>
        </w:rPr>
        <w:t>,</w:t>
      </w:r>
      <w:r w:rsidR="00BE2790" w:rsidRPr="00894486">
        <w:rPr>
          <w:rFonts w:ascii="Arial" w:eastAsia="Times New Roman" w:hAnsi="Arial" w:cs="Arial"/>
          <w:color w:val="000000" w:themeColor="text1"/>
          <w:sz w:val="28"/>
          <w:szCs w:val="28"/>
          <w:lang w:eastAsia="ru-RU"/>
        </w:rPr>
        <w:t xml:space="preserve"> включаются в зашифрованном виде стандартные образцы</w:t>
      </w:r>
      <w:r w:rsidR="000B60AC" w:rsidRPr="00894486">
        <w:rPr>
          <w:rFonts w:ascii="Arial" w:eastAsia="Times New Roman" w:hAnsi="Arial" w:cs="Arial"/>
          <w:color w:val="000000" w:themeColor="text1"/>
          <w:sz w:val="28"/>
          <w:szCs w:val="28"/>
          <w:lang w:eastAsia="ru-RU"/>
        </w:rPr>
        <w:t>, бланки</w:t>
      </w:r>
      <w:r w:rsidR="00BE2790" w:rsidRPr="00894486">
        <w:rPr>
          <w:rFonts w:ascii="Arial" w:eastAsia="Times New Roman" w:hAnsi="Arial" w:cs="Arial"/>
          <w:color w:val="000000" w:themeColor="text1"/>
          <w:sz w:val="28"/>
          <w:szCs w:val="28"/>
          <w:lang w:eastAsia="ru-RU"/>
        </w:rPr>
        <w:t xml:space="preserve">. </w:t>
      </w:r>
      <w:r w:rsidR="0076165A" w:rsidRPr="00894486">
        <w:rPr>
          <w:rFonts w:ascii="Arial" w:eastAsia="Times New Roman" w:hAnsi="Arial" w:cs="Arial"/>
          <w:color w:val="000000" w:themeColor="text1"/>
          <w:sz w:val="28"/>
          <w:szCs w:val="28"/>
          <w:lang w:eastAsia="ru-RU"/>
        </w:rPr>
        <w:t>Стандартные образцы</w:t>
      </w:r>
      <w:r w:rsidR="00BE2790" w:rsidRPr="00894486">
        <w:rPr>
          <w:rFonts w:ascii="Arial" w:eastAsia="Times New Roman" w:hAnsi="Arial" w:cs="Arial"/>
          <w:color w:val="000000" w:themeColor="text1"/>
          <w:sz w:val="28"/>
          <w:szCs w:val="28"/>
          <w:lang w:eastAsia="ru-RU"/>
        </w:rPr>
        <w:t xml:space="preserve"> включаются в партию проб </w:t>
      </w:r>
      <w:r w:rsidR="000227F3" w:rsidRPr="00894486">
        <w:rPr>
          <w:rFonts w:ascii="Arial" w:eastAsia="Times New Roman" w:hAnsi="Arial" w:cs="Arial"/>
          <w:color w:val="000000" w:themeColor="text1"/>
          <w:sz w:val="28"/>
          <w:szCs w:val="28"/>
          <w:lang w:eastAsia="ru-RU"/>
        </w:rPr>
        <w:t>диапазона (класса)</w:t>
      </w:r>
      <w:r w:rsidR="00BE2790" w:rsidRPr="00894486">
        <w:rPr>
          <w:rFonts w:ascii="Arial" w:eastAsia="Times New Roman" w:hAnsi="Arial" w:cs="Arial"/>
          <w:color w:val="000000" w:themeColor="text1"/>
          <w:sz w:val="28"/>
          <w:szCs w:val="28"/>
          <w:lang w:eastAsia="ru-RU"/>
        </w:rPr>
        <w:t xml:space="preserve">, содержание определяемого компонента в котором близко к аттестованному содержанию этого компонента в </w:t>
      </w:r>
      <w:r w:rsidR="0076165A" w:rsidRPr="00894486">
        <w:rPr>
          <w:rFonts w:ascii="Arial" w:eastAsia="Times New Roman" w:hAnsi="Arial" w:cs="Arial"/>
          <w:color w:val="000000" w:themeColor="text1"/>
          <w:sz w:val="28"/>
          <w:szCs w:val="28"/>
          <w:lang w:eastAsia="ru-RU"/>
        </w:rPr>
        <w:t>стандартном образце</w:t>
      </w:r>
      <w:r w:rsidR="00BE2790" w:rsidRPr="00894486">
        <w:rPr>
          <w:rFonts w:ascii="Arial" w:eastAsia="Times New Roman" w:hAnsi="Arial" w:cs="Arial"/>
          <w:color w:val="000000" w:themeColor="text1"/>
          <w:sz w:val="28"/>
          <w:szCs w:val="28"/>
          <w:lang w:eastAsia="ru-RU"/>
        </w:rPr>
        <w:t>.</w:t>
      </w:r>
    </w:p>
    <w:p w14:paraId="016F8C43" w14:textId="0308F571" w:rsidR="00206315" w:rsidRPr="00894486" w:rsidRDefault="00206315" w:rsidP="00BE2790">
      <w:pPr>
        <w:spacing w:after="0" w:line="360" w:lineRule="auto"/>
        <w:ind w:firstLine="709"/>
        <w:jc w:val="both"/>
        <w:rPr>
          <w:rFonts w:ascii="Arial" w:eastAsia="Times New Roman" w:hAnsi="Arial" w:cs="Arial"/>
          <w:color w:val="000000" w:themeColor="text1"/>
          <w:sz w:val="28"/>
          <w:szCs w:val="28"/>
          <w:lang w:eastAsia="ru-RU"/>
        </w:rPr>
      </w:pPr>
      <w:r w:rsidRPr="00894486">
        <w:rPr>
          <w:rFonts w:ascii="Arial" w:hAnsi="Arial" w:cs="Arial"/>
          <w:color w:val="000000" w:themeColor="text1"/>
          <w:sz w:val="28"/>
          <w:szCs w:val="28"/>
        </w:rPr>
        <w:t xml:space="preserve">Для каждого </w:t>
      </w:r>
      <w:r w:rsidR="006D00D1" w:rsidRPr="00894486">
        <w:rPr>
          <w:rFonts w:ascii="Arial" w:hAnsi="Arial" w:cs="Arial"/>
          <w:color w:val="000000" w:themeColor="text1"/>
          <w:sz w:val="28"/>
          <w:szCs w:val="28"/>
        </w:rPr>
        <w:t>стандартного образца</w:t>
      </w:r>
      <w:r w:rsidRPr="00894486">
        <w:rPr>
          <w:rFonts w:ascii="Arial" w:hAnsi="Arial" w:cs="Arial"/>
          <w:color w:val="000000" w:themeColor="text1"/>
          <w:sz w:val="28"/>
          <w:szCs w:val="28"/>
        </w:rPr>
        <w:t xml:space="preserve"> должно быть получено </w:t>
      </w:r>
      <w:r w:rsidR="00176BEB" w:rsidRPr="00894486">
        <w:rPr>
          <w:rFonts w:ascii="Arial" w:hAnsi="Arial" w:cs="Arial"/>
          <w:color w:val="000000" w:themeColor="text1"/>
          <w:sz w:val="28"/>
          <w:szCs w:val="28"/>
        </w:rPr>
        <w:t>не менее 30</w:t>
      </w:r>
      <w:r w:rsidRPr="00894486">
        <w:rPr>
          <w:rFonts w:ascii="Arial" w:hAnsi="Arial" w:cs="Arial"/>
          <w:color w:val="000000" w:themeColor="text1"/>
          <w:sz w:val="28"/>
          <w:szCs w:val="28"/>
        </w:rPr>
        <w:t xml:space="preserve"> результатов анализов.</w:t>
      </w:r>
    </w:p>
    <w:p w14:paraId="235B0443" w14:textId="0E381C47" w:rsidR="00CF62CA" w:rsidRPr="00894486" w:rsidRDefault="00875582" w:rsidP="00F32794">
      <w:pPr>
        <w:spacing w:after="0" w:line="360" w:lineRule="auto"/>
        <w:ind w:firstLine="709"/>
        <w:jc w:val="both"/>
        <w:rPr>
          <w:rFonts w:ascii="Arial" w:hAnsi="Arial" w:cs="Arial"/>
          <w:color w:val="000000" w:themeColor="text1"/>
          <w:sz w:val="28"/>
          <w:szCs w:val="28"/>
        </w:rPr>
      </w:pPr>
      <w:r w:rsidRPr="00894486">
        <w:rPr>
          <w:rFonts w:ascii="Arial" w:hAnsi="Arial" w:cs="Arial"/>
          <w:color w:val="000000" w:themeColor="text1"/>
          <w:sz w:val="28"/>
          <w:szCs w:val="28"/>
        </w:rPr>
        <w:t>7</w:t>
      </w:r>
      <w:r w:rsidR="00575CCD" w:rsidRPr="00894486">
        <w:rPr>
          <w:rFonts w:ascii="Arial" w:hAnsi="Arial" w:cs="Arial"/>
          <w:color w:val="000000" w:themeColor="text1"/>
          <w:sz w:val="28"/>
          <w:szCs w:val="28"/>
        </w:rPr>
        <w:t>.</w:t>
      </w:r>
      <w:r w:rsidR="00CA0C41" w:rsidRPr="00894486">
        <w:rPr>
          <w:rFonts w:ascii="Arial" w:hAnsi="Arial" w:cs="Arial"/>
          <w:color w:val="000000" w:themeColor="text1"/>
          <w:sz w:val="28"/>
          <w:szCs w:val="28"/>
        </w:rPr>
        <w:t>6</w:t>
      </w:r>
      <w:r w:rsidR="00575CCD" w:rsidRPr="00894486">
        <w:rPr>
          <w:rFonts w:ascii="Arial" w:hAnsi="Arial" w:cs="Arial"/>
          <w:color w:val="000000" w:themeColor="text1"/>
          <w:sz w:val="28"/>
          <w:szCs w:val="28"/>
        </w:rPr>
        <w:t xml:space="preserve"> </w:t>
      </w:r>
      <w:r w:rsidR="00F32794" w:rsidRPr="00894486">
        <w:rPr>
          <w:rFonts w:ascii="Arial" w:hAnsi="Arial" w:cs="Arial"/>
          <w:color w:val="000000" w:themeColor="text1"/>
          <w:sz w:val="28"/>
          <w:szCs w:val="28"/>
        </w:rPr>
        <w:t xml:space="preserve">Результаты арбитражного </w:t>
      </w:r>
      <w:r w:rsidR="00344433" w:rsidRPr="00894486">
        <w:rPr>
          <w:rFonts w:ascii="Arial" w:hAnsi="Arial" w:cs="Arial"/>
          <w:color w:val="000000" w:themeColor="text1"/>
          <w:sz w:val="28"/>
          <w:szCs w:val="28"/>
        </w:rPr>
        <w:t xml:space="preserve">геологического </w:t>
      </w:r>
      <w:r w:rsidR="00F32794" w:rsidRPr="00894486">
        <w:rPr>
          <w:rFonts w:ascii="Arial" w:hAnsi="Arial" w:cs="Arial"/>
          <w:color w:val="000000" w:themeColor="text1"/>
          <w:sz w:val="28"/>
          <w:szCs w:val="28"/>
        </w:rPr>
        <w:t xml:space="preserve">контроля сравниваются с </w:t>
      </w:r>
      <w:r w:rsidRPr="00894486">
        <w:rPr>
          <w:rFonts w:ascii="Arial" w:hAnsi="Arial" w:cs="Arial"/>
          <w:color w:val="000000" w:themeColor="text1"/>
          <w:sz w:val="28"/>
          <w:szCs w:val="28"/>
        </w:rPr>
        <w:t>результатами</w:t>
      </w:r>
      <w:r w:rsidR="00F32794" w:rsidRPr="00894486">
        <w:rPr>
          <w:rFonts w:ascii="Arial" w:hAnsi="Arial" w:cs="Arial"/>
          <w:color w:val="000000" w:themeColor="text1"/>
          <w:sz w:val="28"/>
          <w:szCs w:val="28"/>
        </w:rPr>
        <w:t xml:space="preserve"> как основной лаборатории, так и </w:t>
      </w:r>
      <w:r w:rsidR="005C0900" w:rsidRPr="00894486">
        <w:rPr>
          <w:rFonts w:ascii="Arial" w:hAnsi="Arial" w:cs="Arial"/>
          <w:color w:val="000000" w:themeColor="text1"/>
          <w:sz w:val="28"/>
          <w:szCs w:val="28"/>
        </w:rPr>
        <w:t xml:space="preserve">контролирующей </w:t>
      </w:r>
      <w:r w:rsidR="00F32794" w:rsidRPr="00894486">
        <w:rPr>
          <w:rFonts w:ascii="Arial" w:hAnsi="Arial" w:cs="Arial"/>
          <w:color w:val="000000" w:themeColor="text1"/>
          <w:sz w:val="28"/>
          <w:szCs w:val="28"/>
        </w:rPr>
        <w:t>лаборатории.</w:t>
      </w:r>
    </w:p>
    <w:p w14:paraId="498AF72C" w14:textId="07769FB4" w:rsidR="00344433" w:rsidRPr="00894486" w:rsidRDefault="00344433" w:rsidP="00894486">
      <w:pPr>
        <w:spacing w:after="0" w:line="240" w:lineRule="auto"/>
        <w:ind w:firstLine="709"/>
        <w:jc w:val="both"/>
        <w:rPr>
          <w:rFonts w:ascii="Arial" w:eastAsia="Times New Roman" w:hAnsi="Arial" w:cs="Arial"/>
          <w:color w:val="000000" w:themeColor="text1"/>
          <w:sz w:val="24"/>
          <w:szCs w:val="24"/>
          <w:lang w:eastAsia="ru-RU"/>
        </w:rPr>
      </w:pPr>
      <w:r w:rsidRPr="00894486">
        <w:rPr>
          <w:rFonts w:ascii="Arial" w:eastAsia="Times New Roman" w:hAnsi="Arial" w:cs="Arial"/>
          <w:color w:val="000000" w:themeColor="text1"/>
          <w:sz w:val="24"/>
          <w:szCs w:val="24"/>
          <w:lang w:eastAsia="ru-RU"/>
        </w:rPr>
        <w:t>Примечание</w:t>
      </w:r>
      <w:r w:rsidR="00CF62CA" w:rsidRPr="00894486">
        <w:rPr>
          <w:rFonts w:ascii="Arial" w:eastAsia="Times New Roman" w:hAnsi="Arial" w:cs="Arial"/>
          <w:color w:val="000000" w:themeColor="text1"/>
          <w:sz w:val="24"/>
          <w:szCs w:val="24"/>
          <w:lang w:eastAsia="ru-RU"/>
        </w:rPr>
        <w:t xml:space="preserve"> - </w:t>
      </w:r>
      <w:r w:rsidR="00894486">
        <w:rPr>
          <w:rFonts w:ascii="Arial" w:eastAsia="Times New Roman" w:hAnsi="Arial" w:cs="Arial"/>
          <w:color w:val="000000" w:themeColor="text1"/>
          <w:sz w:val="24"/>
          <w:szCs w:val="24"/>
          <w:lang w:eastAsia="ru-RU"/>
        </w:rPr>
        <w:t>П</w:t>
      </w:r>
      <w:r w:rsidR="00875582" w:rsidRPr="00894486">
        <w:rPr>
          <w:rFonts w:ascii="Arial" w:eastAsia="Times New Roman" w:hAnsi="Arial" w:cs="Arial"/>
          <w:color w:val="000000" w:themeColor="text1"/>
          <w:sz w:val="24"/>
          <w:szCs w:val="24"/>
          <w:lang w:eastAsia="ru-RU"/>
        </w:rPr>
        <w:t xml:space="preserve">ри проведении арбитражного геологического контроля </w:t>
      </w:r>
      <w:r w:rsidRPr="00894486">
        <w:rPr>
          <w:rFonts w:ascii="Arial" w:eastAsia="Times New Roman" w:hAnsi="Arial" w:cs="Arial"/>
          <w:color w:val="000000" w:themeColor="text1"/>
          <w:sz w:val="24"/>
          <w:szCs w:val="24"/>
          <w:lang w:eastAsia="ru-RU"/>
        </w:rPr>
        <w:t xml:space="preserve">рекомендуется массовую долю компонентов определять в трех </w:t>
      </w:r>
      <w:r w:rsidR="00F52745" w:rsidRPr="00894486">
        <w:rPr>
          <w:rFonts w:ascii="Arial" w:eastAsia="Times New Roman" w:hAnsi="Arial" w:cs="Arial"/>
          <w:color w:val="000000" w:themeColor="text1"/>
          <w:sz w:val="24"/>
          <w:szCs w:val="24"/>
          <w:lang w:eastAsia="ru-RU"/>
        </w:rPr>
        <w:t xml:space="preserve">аналитических </w:t>
      </w:r>
      <w:r w:rsidRPr="00894486">
        <w:rPr>
          <w:rFonts w:ascii="Arial" w:eastAsia="Times New Roman" w:hAnsi="Arial" w:cs="Arial"/>
          <w:color w:val="000000" w:themeColor="text1"/>
          <w:sz w:val="24"/>
          <w:szCs w:val="24"/>
          <w:lang w:eastAsia="ru-RU"/>
        </w:rPr>
        <w:t>навесках пробы.</w:t>
      </w:r>
    </w:p>
    <w:p w14:paraId="3E96ED40" w14:textId="77777777" w:rsidR="00894486" w:rsidRPr="00894486" w:rsidRDefault="00894486" w:rsidP="00344433">
      <w:pPr>
        <w:spacing w:after="0" w:line="360" w:lineRule="auto"/>
        <w:ind w:firstLine="709"/>
        <w:jc w:val="both"/>
        <w:rPr>
          <w:rFonts w:ascii="Arial" w:eastAsia="Times New Roman" w:hAnsi="Arial" w:cs="Arial"/>
          <w:color w:val="000000" w:themeColor="text1"/>
          <w:sz w:val="28"/>
          <w:szCs w:val="28"/>
          <w:lang w:eastAsia="ru-RU"/>
        </w:rPr>
      </w:pPr>
    </w:p>
    <w:p w14:paraId="15F4EEEF" w14:textId="6643C812" w:rsidR="00120E87" w:rsidRPr="00894486" w:rsidRDefault="00933EE1" w:rsidP="00120E87">
      <w:pPr>
        <w:spacing w:after="0" w:line="360" w:lineRule="auto"/>
        <w:ind w:firstLine="709"/>
        <w:jc w:val="both"/>
        <w:rPr>
          <w:rFonts w:ascii="Arial" w:eastAsia="Times New Roman" w:hAnsi="Arial" w:cs="Arial"/>
          <w:color w:val="000000" w:themeColor="text1"/>
          <w:sz w:val="28"/>
          <w:szCs w:val="28"/>
          <w:lang w:eastAsia="ru-RU"/>
        </w:rPr>
      </w:pPr>
      <w:r w:rsidRPr="00894486">
        <w:rPr>
          <w:rFonts w:ascii="Arial" w:eastAsia="Times New Roman" w:hAnsi="Arial" w:cs="Arial"/>
          <w:sz w:val="28"/>
          <w:szCs w:val="28"/>
          <w:lang w:eastAsia="ru-RU"/>
        </w:rPr>
        <w:t>7.</w:t>
      </w:r>
      <w:r w:rsidR="00CA0C41" w:rsidRPr="00894486">
        <w:rPr>
          <w:rFonts w:ascii="Arial" w:eastAsia="Times New Roman" w:hAnsi="Arial" w:cs="Arial"/>
          <w:sz w:val="28"/>
          <w:szCs w:val="28"/>
          <w:lang w:eastAsia="ru-RU"/>
        </w:rPr>
        <w:t>7</w:t>
      </w:r>
      <w:r w:rsidRPr="00894486">
        <w:rPr>
          <w:rFonts w:ascii="Arial" w:eastAsia="Times New Roman" w:hAnsi="Arial" w:cs="Arial"/>
          <w:sz w:val="28"/>
          <w:szCs w:val="28"/>
          <w:lang w:eastAsia="ru-RU"/>
        </w:rPr>
        <w:t xml:space="preserve"> </w:t>
      </w:r>
      <w:r w:rsidR="00120E87" w:rsidRPr="00894486">
        <w:rPr>
          <w:rFonts w:ascii="Arial" w:eastAsia="Times New Roman" w:hAnsi="Arial" w:cs="Arial"/>
          <w:sz w:val="28"/>
          <w:szCs w:val="28"/>
          <w:lang w:eastAsia="ru-RU"/>
        </w:rPr>
        <w:t xml:space="preserve">Статистическая обработка результатов </w:t>
      </w:r>
      <w:r w:rsidR="00B049BD" w:rsidRPr="00894486">
        <w:rPr>
          <w:rFonts w:ascii="Arial" w:eastAsia="Times New Roman" w:hAnsi="Arial" w:cs="Arial"/>
          <w:sz w:val="28"/>
          <w:szCs w:val="28"/>
          <w:lang w:eastAsia="ru-RU"/>
        </w:rPr>
        <w:t xml:space="preserve">арбитражного геологического контроля </w:t>
      </w:r>
      <w:r w:rsidR="00120E87" w:rsidRPr="00894486">
        <w:rPr>
          <w:rFonts w:ascii="Arial" w:eastAsia="Times New Roman" w:hAnsi="Arial" w:cs="Arial"/>
          <w:sz w:val="28"/>
          <w:szCs w:val="28"/>
          <w:lang w:eastAsia="ru-RU"/>
        </w:rPr>
        <w:t xml:space="preserve">осуществляется аналогично с обработкой данных внешнего геологического контроля </w:t>
      </w:r>
      <w:r w:rsidR="00120E87" w:rsidRPr="00894486">
        <w:rPr>
          <w:rFonts w:ascii="Arial" w:eastAsia="Times New Roman" w:hAnsi="Arial" w:cs="Arial"/>
          <w:color w:val="000000" w:themeColor="text1"/>
          <w:sz w:val="28"/>
          <w:szCs w:val="28"/>
          <w:lang w:eastAsia="ru-RU"/>
        </w:rPr>
        <w:t>(п. </w:t>
      </w:r>
      <w:r w:rsidR="00B049BD" w:rsidRPr="00894486">
        <w:rPr>
          <w:rFonts w:ascii="Arial" w:eastAsia="Times New Roman" w:hAnsi="Arial" w:cs="Arial"/>
          <w:color w:val="000000" w:themeColor="text1"/>
          <w:sz w:val="28"/>
          <w:szCs w:val="28"/>
          <w:lang w:eastAsia="ru-RU"/>
        </w:rPr>
        <w:t>6</w:t>
      </w:r>
      <w:r w:rsidR="00120E87" w:rsidRPr="00894486">
        <w:rPr>
          <w:rFonts w:ascii="Arial" w:eastAsia="Times New Roman" w:hAnsi="Arial" w:cs="Arial"/>
          <w:color w:val="000000" w:themeColor="text1"/>
          <w:sz w:val="28"/>
          <w:szCs w:val="28"/>
          <w:lang w:eastAsia="ru-RU"/>
        </w:rPr>
        <w:t>).</w:t>
      </w:r>
    </w:p>
    <w:p w14:paraId="707F0024" w14:textId="6DC2F23B" w:rsidR="00120E87" w:rsidRPr="00894486" w:rsidRDefault="00120E87" w:rsidP="00120E87">
      <w:pPr>
        <w:spacing w:after="0" w:line="360" w:lineRule="auto"/>
        <w:ind w:firstLine="709"/>
        <w:jc w:val="both"/>
        <w:rPr>
          <w:rFonts w:ascii="Arial" w:eastAsia="Times New Roman" w:hAnsi="Arial" w:cs="Arial"/>
          <w:sz w:val="28"/>
          <w:szCs w:val="28"/>
          <w:lang w:eastAsia="ru-RU"/>
        </w:rPr>
      </w:pPr>
      <w:r w:rsidRPr="00894486">
        <w:rPr>
          <w:rFonts w:ascii="Arial" w:eastAsia="Times New Roman" w:hAnsi="Arial" w:cs="Arial"/>
          <w:color w:val="000000" w:themeColor="text1"/>
          <w:sz w:val="28"/>
          <w:szCs w:val="28"/>
          <w:lang w:eastAsia="ru-RU"/>
        </w:rPr>
        <w:t xml:space="preserve">При этом данные арбитражного </w:t>
      </w:r>
      <w:r w:rsidR="00B049BD" w:rsidRPr="00894486">
        <w:rPr>
          <w:rFonts w:ascii="Arial" w:eastAsia="Times New Roman" w:hAnsi="Arial" w:cs="Arial"/>
          <w:color w:val="000000" w:themeColor="text1"/>
          <w:sz w:val="28"/>
          <w:szCs w:val="28"/>
          <w:lang w:eastAsia="ru-RU"/>
        </w:rPr>
        <w:t xml:space="preserve">геологического </w:t>
      </w:r>
      <w:r w:rsidRPr="00894486">
        <w:rPr>
          <w:rFonts w:ascii="Arial" w:eastAsia="Times New Roman" w:hAnsi="Arial" w:cs="Arial"/>
          <w:color w:val="000000" w:themeColor="text1"/>
          <w:sz w:val="28"/>
          <w:szCs w:val="28"/>
          <w:lang w:eastAsia="ru-RU"/>
        </w:rPr>
        <w:t xml:space="preserve">контроля принимают за истинные, а установленную </w:t>
      </w:r>
      <w:r w:rsidRPr="00894486">
        <w:rPr>
          <w:rFonts w:ascii="Arial" w:eastAsia="Times New Roman" w:hAnsi="Arial" w:cs="Arial"/>
          <w:sz w:val="28"/>
          <w:szCs w:val="28"/>
          <w:lang w:eastAsia="ru-RU"/>
        </w:rPr>
        <w:t>систематическую погрешность относят к тем результатам, полученным в основной или в контролирующей лабораториях, которые имеют систематическую погрешность по данным арбитражных анализов.</w:t>
      </w:r>
    </w:p>
    <w:p w14:paraId="4BDB22BA" w14:textId="4E4F090E" w:rsidR="005F7616" w:rsidRPr="00894486" w:rsidRDefault="00933EE1" w:rsidP="00F401DA">
      <w:pPr>
        <w:spacing w:after="0" w:line="360" w:lineRule="auto"/>
        <w:ind w:firstLine="709"/>
        <w:jc w:val="both"/>
        <w:rPr>
          <w:rFonts w:ascii="Arial" w:hAnsi="Arial" w:cs="Arial"/>
          <w:color w:val="000000" w:themeColor="text1"/>
          <w:sz w:val="28"/>
          <w:szCs w:val="28"/>
        </w:rPr>
      </w:pPr>
      <w:r w:rsidRPr="00894486">
        <w:rPr>
          <w:rFonts w:ascii="Arial" w:eastAsia="Times New Roman" w:hAnsi="Arial" w:cs="Arial"/>
          <w:sz w:val="28"/>
          <w:szCs w:val="28"/>
          <w:lang w:eastAsia="ru-RU"/>
        </w:rPr>
        <w:t>7</w:t>
      </w:r>
      <w:r w:rsidR="00F401DA" w:rsidRPr="00894486">
        <w:rPr>
          <w:rFonts w:ascii="Arial" w:eastAsia="Times New Roman" w:hAnsi="Arial" w:cs="Arial"/>
          <w:sz w:val="28"/>
          <w:szCs w:val="28"/>
          <w:lang w:eastAsia="ru-RU"/>
        </w:rPr>
        <w:t>.</w:t>
      </w:r>
      <w:r w:rsidR="00CA0C41" w:rsidRPr="00894486">
        <w:rPr>
          <w:rFonts w:ascii="Arial" w:eastAsia="Times New Roman" w:hAnsi="Arial" w:cs="Arial"/>
          <w:sz w:val="28"/>
          <w:szCs w:val="28"/>
          <w:lang w:eastAsia="ru-RU"/>
        </w:rPr>
        <w:t>8</w:t>
      </w:r>
      <w:r w:rsidR="00F401DA" w:rsidRPr="00894486">
        <w:rPr>
          <w:rFonts w:ascii="Arial" w:eastAsia="Times New Roman" w:hAnsi="Arial" w:cs="Arial"/>
          <w:sz w:val="28"/>
          <w:szCs w:val="28"/>
          <w:lang w:eastAsia="ru-RU"/>
        </w:rPr>
        <w:t xml:space="preserve"> </w:t>
      </w:r>
      <w:r w:rsidR="00F401DA" w:rsidRPr="00894486">
        <w:rPr>
          <w:rFonts w:ascii="Arial" w:hAnsi="Arial" w:cs="Arial"/>
          <w:color w:val="000000" w:themeColor="text1"/>
          <w:sz w:val="28"/>
          <w:szCs w:val="28"/>
        </w:rPr>
        <w:t>При подтверждении арбитражным геологическим контролем систематических расхождений, допускаемых основной лабораторией по отдельным периодам выполнения анализа и диапазонам содержаний</w:t>
      </w:r>
      <w:r w:rsidR="005F7616" w:rsidRPr="00894486">
        <w:rPr>
          <w:rFonts w:ascii="Arial" w:hAnsi="Arial" w:cs="Arial"/>
          <w:color w:val="000000" w:themeColor="text1"/>
          <w:sz w:val="28"/>
          <w:szCs w:val="28"/>
        </w:rPr>
        <w:t xml:space="preserve"> </w:t>
      </w:r>
      <w:r w:rsidR="00F401DA" w:rsidRPr="00894486">
        <w:rPr>
          <w:rFonts w:ascii="Arial" w:hAnsi="Arial" w:cs="Arial"/>
          <w:color w:val="000000" w:themeColor="text1"/>
          <w:sz w:val="28"/>
          <w:szCs w:val="28"/>
        </w:rPr>
        <w:lastRenderedPageBreak/>
        <w:t>следует выяснить их причины и разработать мероприятия по их устранению</w:t>
      </w:r>
      <w:r w:rsidR="005F7616" w:rsidRPr="00894486">
        <w:rPr>
          <w:rFonts w:ascii="Arial" w:hAnsi="Arial" w:cs="Arial"/>
          <w:color w:val="000000" w:themeColor="text1"/>
          <w:sz w:val="28"/>
          <w:szCs w:val="28"/>
        </w:rPr>
        <w:t xml:space="preserve">. </w:t>
      </w:r>
    </w:p>
    <w:p w14:paraId="49A30ECD" w14:textId="1E85F96D" w:rsidR="005F7616" w:rsidRPr="00894486" w:rsidRDefault="005F7616" w:rsidP="00F401DA">
      <w:pPr>
        <w:spacing w:after="0" w:line="360" w:lineRule="auto"/>
        <w:ind w:firstLine="709"/>
        <w:jc w:val="both"/>
        <w:rPr>
          <w:rFonts w:ascii="Arial" w:eastAsia="Times New Roman" w:hAnsi="Arial" w:cs="Arial"/>
          <w:color w:val="000000" w:themeColor="text1"/>
          <w:sz w:val="28"/>
          <w:szCs w:val="28"/>
          <w:lang w:eastAsia="ru-RU"/>
        </w:rPr>
      </w:pPr>
      <w:r w:rsidRPr="00894486">
        <w:rPr>
          <w:rFonts w:ascii="Arial" w:hAnsi="Arial" w:cs="Arial"/>
          <w:color w:val="000000" w:themeColor="text1"/>
          <w:sz w:val="28"/>
          <w:szCs w:val="28"/>
        </w:rPr>
        <w:t xml:space="preserve">Решение о необходимости </w:t>
      </w:r>
      <w:r w:rsidR="00F401DA" w:rsidRPr="00894486">
        <w:rPr>
          <w:rFonts w:ascii="Arial" w:hAnsi="Arial" w:cs="Arial"/>
          <w:color w:val="000000" w:themeColor="text1"/>
          <w:sz w:val="28"/>
          <w:szCs w:val="28"/>
        </w:rPr>
        <w:t xml:space="preserve"> повторного анализа всех проб данного </w:t>
      </w:r>
      <w:r w:rsidRPr="00894486">
        <w:rPr>
          <w:rFonts w:ascii="Arial" w:hAnsi="Arial" w:cs="Arial"/>
          <w:color w:val="000000" w:themeColor="text1"/>
          <w:sz w:val="28"/>
          <w:szCs w:val="28"/>
        </w:rPr>
        <w:t>диапазона</w:t>
      </w:r>
      <w:r w:rsidR="00366C9B" w:rsidRPr="00894486">
        <w:rPr>
          <w:rFonts w:ascii="Arial" w:hAnsi="Arial" w:cs="Arial"/>
          <w:color w:val="000000" w:themeColor="text1"/>
          <w:sz w:val="28"/>
          <w:szCs w:val="28"/>
        </w:rPr>
        <w:t xml:space="preserve"> (класса) </w:t>
      </w:r>
      <w:r w:rsidRPr="00894486">
        <w:rPr>
          <w:rFonts w:ascii="Arial" w:hAnsi="Arial" w:cs="Arial"/>
          <w:color w:val="000000" w:themeColor="text1"/>
          <w:sz w:val="28"/>
          <w:szCs w:val="28"/>
        </w:rPr>
        <w:t xml:space="preserve">содержаний </w:t>
      </w:r>
      <w:r w:rsidR="00F401DA" w:rsidRPr="00894486">
        <w:rPr>
          <w:rFonts w:ascii="Arial" w:hAnsi="Arial" w:cs="Arial"/>
          <w:color w:val="000000" w:themeColor="text1"/>
          <w:sz w:val="28"/>
          <w:szCs w:val="28"/>
        </w:rPr>
        <w:t>и периода работы основной лаборатории или о целесообразности введения в результаты основных анализов этих проб соответствующего коэффициента</w:t>
      </w:r>
      <w:r w:rsidRPr="00894486">
        <w:rPr>
          <w:rFonts w:ascii="Arial" w:hAnsi="Arial" w:cs="Arial"/>
          <w:color w:val="000000" w:themeColor="text1"/>
          <w:sz w:val="28"/>
          <w:szCs w:val="28"/>
        </w:rPr>
        <w:t xml:space="preserve"> принимается </w:t>
      </w:r>
      <w:r w:rsidRPr="00894486">
        <w:rPr>
          <w:rFonts w:ascii="Arial" w:hAnsi="Arial" w:cs="Arial"/>
          <w:sz w:val="28"/>
          <w:szCs w:val="28"/>
        </w:rPr>
        <w:t>организаци</w:t>
      </w:r>
      <w:r w:rsidR="00FE2409" w:rsidRPr="00894486">
        <w:rPr>
          <w:rFonts w:ascii="Arial" w:hAnsi="Arial" w:cs="Arial"/>
          <w:sz w:val="28"/>
          <w:szCs w:val="28"/>
        </w:rPr>
        <w:t>е</w:t>
      </w:r>
      <w:r w:rsidRPr="00894486">
        <w:rPr>
          <w:rFonts w:ascii="Arial" w:hAnsi="Arial" w:cs="Arial"/>
          <w:sz w:val="28"/>
          <w:szCs w:val="28"/>
        </w:rPr>
        <w:t>й</w:t>
      </w:r>
      <w:r w:rsidRPr="00894486">
        <w:rPr>
          <w:rFonts w:ascii="Arial" w:hAnsi="Arial" w:cs="Arial"/>
          <w:color w:val="FF0000"/>
          <w:sz w:val="28"/>
          <w:szCs w:val="28"/>
        </w:rPr>
        <w:t>,</w:t>
      </w:r>
      <w:r w:rsidRPr="00894486">
        <w:rPr>
          <w:rFonts w:ascii="Arial" w:hAnsi="Arial" w:cs="Arial"/>
          <w:color w:val="000000" w:themeColor="text1"/>
          <w:sz w:val="28"/>
          <w:szCs w:val="28"/>
        </w:rPr>
        <w:t xml:space="preserve"> проводящей геологоразведочные работы,  после оценки возможного влияния ошибок анализа на достоверность </w:t>
      </w:r>
      <w:r w:rsidRPr="00894486">
        <w:rPr>
          <w:rFonts w:ascii="Arial" w:eastAsia="Times New Roman" w:hAnsi="Arial" w:cs="Arial"/>
          <w:color w:val="000000" w:themeColor="text1"/>
          <w:sz w:val="28"/>
          <w:szCs w:val="28"/>
          <w:lang w:eastAsia="ru-RU"/>
        </w:rPr>
        <w:t>определения средних мощностей, и площадей тел полезных ископаемых, средних содержаний и запасов полезных компонентов.</w:t>
      </w:r>
    </w:p>
    <w:p w14:paraId="3F06E0E4" w14:textId="2C8F9CDF" w:rsidR="00DE152C" w:rsidRPr="00894486" w:rsidRDefault="00933EE1" w:rsidP="00627FAE">
      <w:pPr>
        <w:spacing w:after="0" w:line="360" w:lineRule="auto"/>
        <w:ind w:firstLine="709"/>
        <w:jc w:val="both"/>
        <w:rPr>
          <w:rFonts w:ascii="Arial" w:eastAsia="Times New Roman" w:hAnsi="Arial" w:cs="Arial"/>
          <w:color w:val="000000" w:themeColor="text1"/>
          <w:sz w:val="28"/>
          <w:szCs w:val="28"/>
          <w:lang w:eastAsia="ru-RU"/>
        </w:rPr>
      </w:pPr>
      <w:proofErr w:type="gramStart"/>
      <w:r w:rsidRPr="00894486">
        <w:rPr>
          <w:rFonts w:ascii="Arial" w:eastAsia="Times New Roman" w:hAnsi="Arial" w:cs="Arial"/>
          <w:sz w:val="28"/>
          <w:szCs w:val="28"/>
          <w:lang w:eastAsia="ru-RU"/>
        </w:rPr>
        <w:t>7</w:t>
      </w:r>
      <w:r w:rsidR="004B4A36" w:rsidRPr="00894486">
        <w:rPr>
          <w:rFonts w:ascii="Arial" w:eastAsia="Times New Roman" w:hAnsi="Arial" w:cs="Arial"/>
          <w:sz w:val="28"/>
          <w:szCs w:val="28"/>
          <w:lang w:eastAsia="ru-RU"/>
        </w:rPr>
        <w:t>.</w:t>
      </w:r>
      <w:r w:rsidR="00CA0C41" w:rsidRPr="00894486">
        <w:rPr>
          <w:rFonts w:ascii="Arial" w:eastAsia="Times New Roman" w:hAnsi="Arial" w:cs="Arial"/>
          <w:sz w:val="28"/>
          <w:szCs w:val="28"/>
          <w:lang w:eastAsia="ru-RU"/>
        </w:rPr>
        <w:t>9</w:t>
      </w:r>
      <w:r w:rsidR="00894486">
        <w:rPr>
          <w:rFonts w:ascii="Arial" w:eastAsia="Times New Roman" w:hAnsi="Arial" w:cs="Arial"/>
          <w:sz w:val="28"/>
          <w:szCs w:val="28"/>
          <w:lang w:eastAsia="ru-RU"/>
        </w:rPr>
        <w:t xml:space="preserve"> </w:t>
      </w:r>
      <w:r w:rsidR="00800F51" w:rsidRPr="00894486">
        <w:rPr>
          <w:rFonts w:ascii="Arial" w:eastAsia="Times New Roman" w:hAnsi="Arial" w:cs="Arial"/>
          <w:color w:val="000000" w:themeColor="text1"/>
          <w:sz w:val="28"/>
          <w:szCs w:val="28"/>
          <w:lang w:eastAsia="ru-RU"/>
        </w:rPr>
        <w:t>В</w:t>
      </w:r>
      <w:proofErr w:type="gramEnd"/>
      <w:r w:rsidR="00800F51" w:rsidRPr="00894486">
        <w:rPr>
          <w:rFonts w:ascii="Arial" w:eastAsia="Times New Roman" w:hAnsi="Arial" w:cs="Arial"/>
          <w:color w:val="000000" w:themeColor="text1"/>
          <w:sz w:val="28"/>
          <w:szCs w:val="28"/>
          <w:lang w:eastAsia="ru-RU"/>
        </w:rPr>
        <w:t xml:space="preserve"> случае необходимости</w:t>
      </w:r>
      <w:r w:rsidR="004E53DB" w:rsidRPr="00894486">
        <w:rPr>
          <w:rFonts w:ascii="Arial" w:eastAsia="Times New Roman" w:hAnsi="Arial" w:cs="Arial"/>
          <w:color w:val="000000" w:themeColor="text1"/>
          <w:sz w:val="28"/>
          <w:szCs w:val="28"/>
          <w:lang w:eastAsia="ru-RU"/>
        </w:rPr>
        <w:t xml:space="preserve"> п</w:t>
      </w:r>
      <w:r w:rsidR="00DE152C" w:rsidRPr="00894486">
        <w:rPr>
          <w:rFonts w:ascii="Arial" w:eastAsia="Times New Roman" w:hAnsi="Arial" w:cs="Arial"/>
          <w:color w:val="000000" w:themeColor="text1"/>
          <w:sz w:val="28"/>
          <w:szCs w:val="28"/>
          <w:lang w:eastAsia="ru-RU"/>
        </w:rPr>
        <w:t>оправочный коэффициент рассчитывается по формуле:</w:t>
      </w:r>
    </w:p>
    <w:p w14:paraId="05EE5516" w14:textId="72E20CBD" w:rsidR="00DE152C" w:rsidRPr="00894486" w:rsidRDefault="00CD7B1D" w:rsidP="00627FAE">
      <w:pPr>
        <w:spacing w:after="0" w:line="360" w:lineRule="auto"/>
        <w:ind w:firstLine="709"/>
        <w:jc w:val="center"/>
        <w:rPr>
          <w:rFonts w:ascii="Arial" w:eastAsia="Times New Roman" w:hAnsi="Arial" w:cs="Arial"/>
          <w:color w:val="000000" w:themeColor="text1"/>
          <w:sz w:val="28"/>
          <w:szCs w:val="28"/>
          <w:lang w:eastAsia="ru-RU"/>
        </w:rPr>
      </w:pPr>
      <m:oMath>
        <m:r>
          <w:rPr>
            <w:rFonts w:ascii="Cambria Math" w:eastAsia="Times New Roman" w:hAnsi="Arial" w:cs="Arial"/>
            <w:sz w:val="28"/>
            <w:szCs w:val="28"/>
            <w:lang w:eastAsia="ru-RU"/>
          </w:rPr>
          <m:t>K=(100</m:t>
        </m:r>
        <m:r>
          <w:rPr>
            <w:rFonts w:ascii="Cambria Math" w:eastAsia="Times New Roman" w:hAnsi="Arial" w:cs="Arial"/>
            <w:sz w:val="28"/>
            <w:szCs w:val="28"/>
            <w:lang w:eastAsia="ru-RU"/>
          </w:rPr>
          <m:t>-</m:t>
        </m:r>
        <m:sSub>
          <m:sSubPr>
            <m:ctrlPr>
              <w:rPr>
                <w:rFonts w:ascii="Cambria Math" w:eastAsia="Times New Roman" w:hAnsi="Arial" w:cs="Arial"/>
                <w:i/>
                <w:sz w:val="28"/>
                <w:szCs w:val="28"/>
                <w:lang w:eastAsia="ru-RU"/>
              </w:rPr>
            </m:ctrlPr>
          </m:sSubPr>
          <m:e>
            <m:acc>
              <m:accPr>
                <m:chr m:val="̄"/>
                <m:ctrlPr>
                  <w:rPr>
                    <w:rFonts w:ascii="Cambria Math" w:eastAsia="Times New Roman" w:hAnsi="Arial" w:cs="Arial"/>
                    <w:i/>
                    <w:sz w:val="28"/>
                    <w:szCs w:val="28"/>
                    <w:lang w:eastAsia="ru-RU"/>
                  </w:rPr>
                </m:ctrlPr>
              </m:accPr>
              <m:e>
                <m:r>
                  <w:rPr>
                    <w:rFonts w:ascii="Cambria Math" w:eastAsia="Times New Roman" w:hAnsi="Arial" w:cs="Arial"/>
                    <w:sz w:val="28"/>
                    <w:szCs w:val="28"/>
                    <w:lang w:eastAsia="ru-RU"/>
                  </w:rPr>
                  <m:t>d</m:t>
                </m:r>
              </m:e>
            </m:acc>
            <m:r>
              <w:rPr>
                <w:rFonts w:ascii="Cambria Math" w:eastAsia="Times New Roman" w:hAnsi="Cambria Math" w:cs="Arial"/>
                <w:sz w:val="28"/>
                <w:szCs w:val="28"/>
                <w:lang w:eastAsia="ru-RU"/>
              </w:rPr>
              <m:t>´</m:t>
            </m:r>
          </m:e>
          <m:sub>
            <m:r>
              <w:rPr>
                <w:rFonts w:ascii="Cambria Math" w:eastAsia="Times New Roman" w:hAnsi="Cambria Math" w:cs="Arial"/>
                <w:sz w:val="28"/>
                <w:szCs w:val="28"/>
                <w:lang w:eastAsia="ru-RU"/>
              </w:rPr>
              <m:t>,  отн</m:t>
            </m:r>
          </m:sub>
        </m:sSub>
        <m:r>
          <w:rPr>
            <w:rFonts w:ascii="Cambria Math" w:eastAsia="Times New Roman" w:hAnsi="Arial" w:cs="Arial"/>
            <w:sz w:val="28"/>
            <w:szCs w:val="28"/>
            <w:lang w:eastAsia="ru-RU"/>
          </w:rPr>
          <m:t>)/100</m:t>
        </m:r>
      </m:oMath>
      <w:r w:rsidR="00DE152C" w:rsidRPr="00894486">
        <w:rPr>
          <w:rFonts w:ascii="Arial" w:eastAsia="Times New Roman" w:hAnsi="Arial" w:cs="Arial"/>
          <w:sz w:val="28"/>
          <w:szCs w:val="28"/>
          <w:lang w:eastAsia="ru-RU"/>
        </w:rPr>
        <w:t>,</w:t>
      </w:r>
      <w:r w:rsidR="00DE152C" w:rsidRPr="00894486">
        <w:rPr>
          <w:rFonts w:ascii="Arial" w:eastAsia="Times New Roman" w:hAnsi="Arial" w:cs="Arial"/>
          <w:sz w:val="28"/>
          <w:szCs w:val="28"/>
          <w:lang w:eastAsia="ru-RU"/>
        </w:rPr>
        <w:tab/>
      </w:r>
      <w:r w:rsidR="00DE152C" w:rsidRPr="00894486">
        <w:rPr>
          <w:rFonts w:ascii="Arial" w:eastAsia="Times New Roman" w:hAnsi="Arial" w:cs="Arial"/>
          <w:sz w:val="28"/>
          <w:szCs w:val="28"/>
          <w:lang w:eastAsia="ru-RU"/>
        </w:rPr>
        <w:tab/>
      </w:r>
      <w:r w:rsidR="00DE152C" w:rsidRPr="00894486">
        <w:rPr>
          <w:rFonts w:ascii="Arial" w:eastAsia="Times New Roman" w:hAnsi="Arial" w:cs="Arial"/>
          <w:sz w:val="28"/>
          <w:szCs w:val="28"/>
          <w:lang w:eastAsia="ru-RU"/>
        </w:rPr>
        <w:tab/>
      </w:r>
      <w:r w:rsidR="00DE152C" w:rsidRPr="00894486">
        <w:rPr>
          <w:rFonts w:ascii="Arial" w:eastAsia="Times New Roman" w:hAnsi="Arial" w:cs="Arial"/>
          <w:color w:val="000000" w:themeColor="text1"/>
          <w:sz w:val="28"/>
          <w:szCs w:val="28"/>
          <w:lang w:eastAsia="ru-RU"/>
        </w:rPr>
        <w:t>(</w:t>
      </w:r>
      <w:r w:rsidR="002758D2" w:rsidRPr="00894486">
        <w:rPr>
          <w:rFonts w:ascii="Arial" w:eastAsia="Times New Roman" w:hAnsi="Arial" w:cs="Arial"/>
          <w:color w:val="000000" w:themeColor="text1"/>
          <w:sz w:val="28"/>
          <w:szCs w:val="28"/>
          <w:lang w:eastAsia="ru-RU"/>
        </w:rPr>
        <w:t>13</w:t>
      </w:r>
      <w:r w:rsidR="00DE152C" w:rsidRPr="00894486">
        <w:rPr>
          <w:rFonts w:ascii="Arial" w:eastAsia="Times New Roman" w:hAnsi="Arial" w:cs="Arial"/>
          <w:color w:val="000000" w:themeColor="text1"/>
          <w:sz w:val="28"/>
          <w:szCs w:val="28"/>
          <w:lang w:eastAsia="ru-RU"/>
        </w:rPr>
        <w:t>)</w:t>
      </w:r>
    </w:p>
    <w:tbl>
      <w:tblPr>
        <w:tblW w:w="10314" w:type="dxa"/>
        <w:tblLook w:val="01E0" w:firstRow="1" w:lastRow="1" w:firstColumn="1" w:lastColumn="1" w:noHBand="0" w:noVBand="0"/>
      </w:tblPr>
      <w:tblGrid>
        <w:gridCol w:w="638"/>
        <w:gridCol w:w="846"/>
        <w:gridCol w:w="8830"/>
      </w:tblGrid>
      <w:tr w:rsidR="00DE152C" w:rsidRPr="00894486" w14:paraId="72A64E8D" w14:textId="77777777" w:rsidTr="00683C16">
        <w:tc>
          <w:tcPr>
            <w:tcW w:w="622" w:type="dxa"/>
            <w:shd w:val="clear" w:color="auto" w:fill="auto"/>
          </w:tcPr>
          <w:p w14:paraId="2342E0B2" w14:textId="77777777" w:rsidR="00DE152C" w:rsidRPr="00894486" w:rsidRDefault="00DE152C" w:rsidP="00627FAE">
            <w:pPr>
              <w:spacing w:after="0" w:line="360" w:lineRule="auto"/>
              <w:jc w:val="both"/>
              <w:rPr>
                <w:rFonts w:ascii="Arial" w:eastAsia="Times New Roman" w:hAnsi="Arial" w:cs="Arial"/>
                <w:sz w:val="28"/>
                <w:szCs w:val="28"/>
                <w:lang w:eastAsia="ru-RU"/>
              </w:rPr>
            </w:pPr>
            <w:r w:rsidRPr="00894486">
              <w:rPr>
                <w:rFonts w:ascii="Arial" w:eastAsia="Times New Roman" w:hAnsi="Arial" w:cs="Arial"/>
                <w:sz w:val="28"/>
                <w:szCs w:val="28"/>
                <w:lang w:eastAsia="ru-RU"/>
              </w:rPr>
              <w:t>где</w:t>
            </w:r>
          </w:p>
        </w:tc>
        <w:tc>
          <w:tcPr>
            <w:tcW w:w="593" w:type="dxa"/>
            <w:shd w:val="clear" w:color="auto" w:fill="auto"/>
          </w:tcPr>
          <w:p w14:paraId="57B2CCE0" w14:textId="07B6F89F" w:rsidR="00DE152C" w:rsidRPr="00894486" w:rsidRDefault="00FE5E39" w:rsidP="00627FAE">
            <w:pPr>
              <w:spacing w:after="0" w:line="360" w:lineRule="auto"/>
              <w:jc w:val="both"/>
              <w:rPr>
                <w:rFonts w:ascii="Arial" w:eastAsia="Times New Roman" w:hAnsi="Arial" w:cs="Arial"/>
                <w:sz w:val="28"/>
                <w:szCs w:val="28"/>
                <w:lang w:eastAsia="ru-RU"/>
              </w:rPr>
            </w:pPr>
            <m:oMathPara>
              <m:oMath>
                <m:sSub>
                  <m:sSubPr>
                    <m:ctrlPr>
                      <w:rPr>
                        <w:rFonts w:ascii="Cambria Math" w:eastAsia="Times New Roman" w:hAnsi="Arial" w:cs="Arial"/>
                        <w:i/>
                        <w:sz w:val="28"/>
                        <w:szCs w:val="28"/>
                        <w:lang w:eastAsia="ru-RU"/>
                      </w:rPr>
                    </m:ctrlPr>
                  </m:sSubPr>
                  <m:e>
                    <m:acc>
                      <m:accPr>
                        <m:chr m:val="̄"/>
                        <m:ctrlPr>
                          <w:rPr>
                            <w:rFonts w:ascii="Cambria Math" w:eastAsia="Times New Roman" w:hAnsi="Arial" w:cs="Arial"/>
                            <w:i/>
                            <w:sz w:val="28"/>
                            <w:szCs w:val="28"/>
                            <w:lang w:eastAsia="ru-RU"/>
                          </w:rPr>
                        </m:ctrlPr>
                      </m:accPr>
                      <m:e>
                        <m:r>
                          <w:rPr>
                            <w:rFonts w:ascii="Cambria Math" w:eastAsia="Times New Roman" w:hAnsi="Arial" w:cs="Arial"/>
                            <w:sz w:val="28"/>
                            <w:szCs w:val="28"/>
                            <w:lang w:eastAsia="ru-RU"/>
                          </w:rPr>
                          <m:t>d</m:t>
                        </m:r>
                      </m:e>
                    </m:acc>
                    <m:r>
                      <w:rPr>
                        <w:rFonts w:ascii="Cambria Math" w:eastAsia="Times New Roman" w:hAnsi="Cambria Math" w:cs="Arial"/>
                        <w:sz w:val="28"/>
                        <w:szCs w:val="28"/>
                        <w:lang w:eastAsia="ru-RU"/>
                      </w:rPr>
                      <m:t>´</m:t>
                    </m:r>
                  </m:e>
                  <m:sub>
                    <m:r>
                      <w:rPr>
                        <w:rFonts w:ascii="Cambria Math" w:eastAsia="Times New Roman" w:hAnsi="Cambria Math" w:cs="Arial"/>
                        <w:sz w:val="28"/>
                        <w:szCs w:val="28"/>
                        <w:lang w:eastAsia="ru-RU"/>
                      </w:rPr>
                      <m:t>,  отн</m:t>
                    </m:r>
                  </m:sub>
                </m:sSub>
              </m:oMath>
            </m:oMathPara>
          </w:p>
        </w:tc>
        <w:tc>
          <w:tcPr>
            <w:tcW w:w="9099" w:type="dxa"/>
            <w:shd w:val="clear" w:color="auto" w:fill="auto"/>
          </w:tcPr>
          <w:p w14:paraId="016AA0C5" w14:textId="72E37CFD" w:rsidR="00DE152C" w:rsidRPr="00894486" w:rsidRDefault="00DE152C" w:rsidP="00627FAE">
            <w:pPr>
              <w:spacing w:after="0" w:line="360" w:lineRule="auto"/>
              <w:jc w:val="both"/>
              <w:rPr>
                <w:rFonts w:ascii="Arial" w:eastAsia="Times New Roman" w:hAnsi="Arial" w:cs="Arial"/>
                <w:sz w:val="28"/>
                <w:szCs w:val="28"/>
                <w:lang w:eastAsia="ru-RU"/>
              </w:rPr>
            </w:pPr>
            <w:r w:rsidRPr="00894486">
              <w:rPr>
                <w:rFonts w:ascii="Arial" w:eastAsia="Times New Roman" w:hAnsi="Arial" w:cs="Arial"/>
                <w:sz w:val="28"/>
                <w:szCs w:val="28"/>
                <w:lang w:eastAsia="ru-RU"/>
              </w:rPr>
              <w:t xml:space="preserve">- относительное систематическое расхождение результатов основных анализов для данного диапазона (класса) содержаний, выявленное при арбитражном </w:t>
            </w:r>
            <w:r w:rsidR="00366C9B" w:rsidRPr="00894486">
              <w:rPr>
                <w:rFonts w:ascii="Arial" w:eastAsia="Times New Roman" w:hAnsi="Arial" w:cs="Arial"/>
                <w:sz w:val="28"/>
                <w:szCs w:val="28"/>
                <w:lang w:eastAsia="ru-RU"/>
              </w:rPr>
              <w:t>геологическом контроле</w:t>
            </w:r>
            <w:r w:rsidRPr="00894486">
              <w:rPr>
                <w:rFonts w:ascii="Arial" w:eastAsia="Times New Roman" w:hAnsi="Arial" w:cs="Arial"/>
                <w:sz w:val="28"/>
                <w:szCs w:val="28"/>
                <w:lang w:eastAsia="ru-RU"/>
              </w:rPr>
              <w:t>, %.</w:t>
            </w:r>
          </w:p>
        </w:tc>
      </w:tr>
    </w:tbl>
    <w:p w14:paraId="71205EC6" w14:textId="4825E026" w:rsidR="00DE152C" w:rsidRPr="00894486" w:rsidRDefault="00DE152C" w:rsidP="00627FAE">
      <w:pPr>
        <w:spacing w:after="0" w:line="360" w:lineRule="auto"/>
        <w:ind w:firstLine="709"/>
        <w:jc w:val="both"/>
        <w:rPr>
          <w:rFonts w:ascii="Arial" w:eastAsia="Times New Roman" w:hAnsi="Arial" w:cs="Arial"/>
          <w:sz w:val="28"/>
          <w:szCs w:val="28"/>
          <w:lang w:eastAsia="ru-RU"/>
        </w:rPr>
      </w:pPr>
      <w:r w:rsidRPr="00894486">
        <w:rPr>
          <w:rFonts w:ascii="Arial" w:eastAsia="Times New Roman" w:hAnsi="Arial" w:cs="Arial"/>
          <w:sz w:val="28"/>
          <w:szCs w:val="28"/>
          <w:lang w:eastAsia="ru-RU"/>
        </w:rPr>
        <w:t xml:space="preserve">При расчете поправочного коэффициента необходимо учитывать знак </w:t>
      </w:r>
      <m:oMath>
        <m:sSub>
          <m:sSubPr>
            <m:ctrlPr>
              <w:rPr>
                <w:rFonts w:ascii="Cambria Math" w:eastAsia="Times New Roman" w:hAnsi="Arial" w:cs="Arial"/>
                <w:i/>
                <w:sz w:val="28"/>
                <w:szCs w:val="28"/>
                <w:lang w:eastAsia="ru-RU"/>
              </w:rPr>
            </m:ctrlPr>
          </m:sSubPr>
          <m:e>
            <m:acc>
              <m:accPr>
                <m:chr m:val="̄"/>
                <m:ctrlPr>
                  <w:rPr>
                    <w:rFonts w:ascii="Cambria Math" w:eastAsia="Times New Roman" w:hAnsi="Arial" w:cs="Arial"/>
                    <w:i/>
                    <w:sz w:val="28"/>
                    <w:szCs w:val="28"/>
                    <w:lang w:eastAsia="ru-RU"/>
                  </w:rPr>
                </m:ctrlPr>
              </m:accPr>
              <m:e>
                <m:r>
                  <w:rPr>
                    <w:rFonts w:ascii="Cambria Math" w:eastAsia="Times New Roman" w:hAnsi="Arial" w:cs="Arial"/>
                    <w:sz w:val="28"/>
                    <w:szCs w:val="28"/>
                    <w:lang w:eastAsia="ru-RU"/>
                  </w:rPr>
                  <m:t>d</m:t>
                </m:r>
              </m:e>
            </m:acc>
            <m:r>
              <w:rPr>
                <w:rFonts w:ascii="Cambria Math" w:eastAsia="Times New Roman" w:hAnsi="Cambria Math" w:cs="Arial"/>
                <w:sz w:val="28"/>
                <w:szCs w:val="28"/>
                <w:lang w:eastAsia="ru-RU"/>
              </w:rPr>
              <m:t>´</m:t>
            </m:r>
          </m:e>
          <m:sub>
            <m:r>
              <w:rPr>
                <w:rFonts w:ascii="Cambria Math" w:eastAsia="Times New Roman" w:hAnsi="Cambria Math" w:cs="Arial"/>
                <w:sz w:val="28"/>
                <w:szCs w:val="28"/>
                <w:lang w:eastAsia="ru-RU"/>
              </w:rPr>
              <m:t>,  отн</m:t>
            </m:r>
          </m:sub>
        </m:sSub>
      </m:oMath>
      <w:r w:rsidRPr="00894486">
        <w:rPr>
          <w:rFonts w:ascii="Arial" w:eastAsia="Times New Roman" w:hAnsi="Arial" w:cs="Arial"/>
          <w:sz w:val="28"/>
          <w:szCs w:val="28"/>
          <w:lang w:eastAsia="ru-RU"/>
        </w:rPr>
        <w:t xml:space="preserve">. Исправленный результат </w:t>
      </w:r>
      <w:r w:rsidR="00F8529F" w:rsidRPr="00894486">
        <w:rPr>
          <w:rFonts w:ascii="Arial" w:eastAsia="Times New Roman" w:hAnsi="Arial" w:cs="Arial"/>
          <w:sz w:val="28"/>
          <w:szCs w:val="28"/>
          <w:lang w:eastAsia="ru-RU"/>
        </w:rPr>
        <w:t>основного</w:t>
      </w:r>
      <w:r w:rsidRPr="00894486">
        <w:rPr>
          <w:rFonts w:ascii="Arial" w:eastAsia="Times New Roman" w:hAnsi="Arial" w:cs="Arial"/>
          <w:sz w:val="28"/>
          <w:szCs w:val="28"/>
          <w:lang w:eastAsia="ru-RU"/>
        </w:rPr>
        <w:t xml:space="preserve"> анализа </w:t>
      </w:r>
      <m:oMath>
        <m:r>
          <w:rPr>
            <w:rFonts w:ascii="Cambria Math" w:eastAsia="Times New Roman" w:hAnsi="Arial" w:cs="Arial"/>
            <w:sz w:val="28"/>
            <w:szCs w:val="28"/>
            <w:lang w:val="en-US" w:eastAsia="ru-RU"/>
          </w:rPr>
          <m:t>i</m:t>
        </m:r>
      </m:oMath>
      <w:r w:rsidR="00F8529F" w:rsidRPr="00894486">
        <w:rPr>
          <w:rFonts w:ascii="Arial" w:eastAsia="Times New Roman" w:hAnsi="Arial" w:cs="Arial"/>
          <w:sz w:val="28"/>
          <w:szCs w:val="28"/>
          <w:lang w:eastAsia="ru-RU"/>
        </w:rPr>
        <w:t xml:space="preserve"> </w:t>
      </w:r>
      <w:r w:rsidRPr="00894486">
        <w:rPr>
          <w:rFonts w:ascii="Arial" w:eastAsia="Times New Roman" w:hAnsi="Arial" w:cs="Arial"/>
          <w:sz w:val="28"/>
          <w:szCs w:val="28"/>
          <w:lang w:eastAsia="ru-RU"/>
        </w:rPr>
        <w:t xml:space="preserve">-той пробы </w:t>
      </w:r>
      <m:oMath>
        <m:sSubSup>
          <m:sSubSupPr>
            <m:ctrlPr>
              <w:rPr>
                <w:rFonts w:ascii="Cambria Math" w:eastAsia="Times New Roman" w:hAnsi="Cambria Math" w:cs="Arial"/>
                <w:i/>
                <w:sz w:val="28"/>
                <w:szCs w:val="28"/>
                <w:lang w:eastAsia="ru-RU"/>
              </w:rPr>
            </m:ctrlPr>
          </m:sSubSupPr>
          <m:e>
            <m:r>
              <w:rPr>
                <w:rFonts w:ascii="Cambria Math" w:eastAsia="Times New Roman" w:hAnsi="Arial" w:cs="Arial"/>
                <w:sz w:val="28"/>
                <w:szCs w:val="28"/>
                <w:lang w:eastAsia="ru-RU"/>
              </w:rPr>
              <m:t>С</m:t>
            </m:r>
          </m:e>
          <m:sub>
            <m:r>
              <w:rPr>
                <w:rFonts w:ascii="Cambria Math" w:eastAsia="Times New Roman" w:hAnsi="Arial" w:cs="Arial"/>
                <w:sz w:val="28"/>
                <w:szCs w:val="28"/>
                <w:lang w:eastAsia="ru-RU"/>
              </w:rPr>
              <m:t>i1</m:t>
            </m:r>
            <m:ctrlPr>
              <w:rPr>
                <w:rFonts w:ascii="Cambria Math" w:eastAsia="Times New Roman" w:hAnsi="Arial" w:cs="Arial"/>
                <w:i/>
                <w:sz w:val="28"/>
                <w:szCs w:val="28"/>
                <w:lang w:eastAsia="ru-RU"/>
              </w:rPr>
            </m:ctrlPr>
          </m:sub>
          <m:sup>
            <m:r>
              <w:rPr>
                <w:rFonts w:ascii="Cambria Math" w:eastAsia="Times New Roman" w:hAnsi="Arial" w:cs="Arial"/>
                <w:sz w:val="28"/>
                <w:szCs w:val="28"/>
                <w:lang w:eastAsia="ru-RU"/>
              </w:rPr>
              <m:t>исп</m:t>
            </m:r>
          </m:sup>
        </m:sSubSup>
      </m:oMath>
      <w:r w:rsidRPr="00894486">
        <w:rPr>
          <w:rFonts w:ascii="Arial" w:eastAsia="Times New Roman" w:hAnsi="Arial" w:cs="Arial"/>
          <w:sz w:val="28"/>
          <w:szCs w:val="28"/>
          <w:lang w:eastAsia="ru-RU"/>
        </w:rPr>
        <w:t xml:space="preserve"> находят по формуле:</w:t>
      </w:r>
    </w:p>
    <w:p w14:paraId="01E0B85C" w14:textId="76032C61" w:rsidR="00DE152C" w:rsidRPr="00894486" w:rsidRDefault="00FE5E39" w:rsidP="00627FAE">
      <w:pPr>
        <w:spacing w:after="0" w:line="360" w:lineRule="auto"/>
        <w:ind w:firstLine="709"/>
        <w:jc w:val="center"/>
        <w:rPr>
          <w:rFonts w:ascii="Arial" w:eastAsia="Times New Roman" w:hAnsi="Arial" w:cs="Arial"/>
          <w:color w:val="000000" w:themeColor="text1"/>
          <w:sz w:val="28"/>
          <w:szCs w:val="28"/>
          <w:lang w:eastAsia="ru-RU"/>
        </w:rPr>
      </w:pPr>
      <m:oMath>
        <m:sSubSup>
          <m:sSubSupPr>
            <m:ctrlPr>
              <w:rPr>
                <w:rFonts w:ascii="Cambria Math" w:eastAsia="Times New Roman" w:hAnsi="Cambria Math" w:cs="Arial"/>
                <w:i/>
                <w:sz w:val="28"/>
                <w:szCs w:val="28"/>
                <w:lang w:eastAsia="ru-RU"/>
              </w:rPr>
            </m:ctrlPr>
          </m:sSubSupPr>
          <m:e>
            <m:r>
              <w:rPr>
                <w:rFonts w:ascii="Cambria Math" w:eastAsia="Times New Roman" w:hAnsi="Arial" w:cs="Arial"/>
                <w:sz w:val="28"/>
                <w:szCs w:val="28"/>
                <w:lang w:eastAsia="ru-RU"/>
              </w:rPr>
              <m:t>С</m:t>
            </m:r>
          </m:e>
          <m:sub>
            <m:r>
              <w:rPr>
                <w:rFonts w:ascii="Cambria Math" w:eastAsia="Times New Roman" w:hAnsi="Arial" w:cs="Arial"/>
                <w:sz w:val="28"/>
                <w:szCs w:val="28"/>
                <w:lang w:eastAsia="ru-RU"/>
              </w:rPr>
              <m:t>i1</m:t>
            </m:r>
            <m:ctrlPr>
              <w:rPr>
                <w:rFonts w:ascii="Cambria Math" w:eastAsia="Times New Roman" w:hAnsi="Arial" w:cs="Arial"/>
                <w:i/>
                <w:sz w:val="28"/>
                <w:szCs w:val="28"/>
                <w:lang w:eastAsia="ru-RU"/>
              </w:rPr>
            </m:ctrlPr>
          </m:sub>
          <m:sup>
            <m:r>
              <w:rPr>
                <w:rFonts w:ascii="Cambria Math" w:eastAsia="Times New Roman" w:hAnsi="Arial" w:cs="Arial"/>
                <w:sz w:val="28"/>
                <w:szCs w:val="28"/>
                <w:lang w:eastAsia="ru-RU"/>
              </w:rPr>
              <m:t>исп</m:t>
            </m:r>
          </m:sup>
        </m:sSubSup>
        <m:r>
          <w:rPr>
            <w:rFonts w:ascii="Cambria Math" w:eastAsia="Times New Roman" w:hAnsi="Arial" w:cs="Arial"/>
            <w:sz w:val="28"/>
            <w:szCs w:val="28"/>
            <w:lang w:eastAsia="ru-RU"/>
          </w:rPr>
          <m:t>=K</m:t>
        </m:r>
        <m:r>
          <w:rPr>
            <w:rFonts w:ascii="Cambria Math" w:eastAsia="Times New Roman" w:hAnsi="Cambria Math" w:cs="Cambria Math"/>
            <w:sz w:val="28"/>
            <w:szCs w:val="28"/>
            <w:lang w:eastAsia="ru-RU"/>
          </w:rPr>
          <m:t>⋅</m:t>
        </m:r>
        <m:sSub>
          <m:sSubPr>
            <m:ctrlPr>
              <w:rPr>
                <w:rFonts w:ascii="Cambria Math" w:eastAsia="Times New Roman" w:hAnsi="Arial" w:cs="Arial"/>
                <w:i/>
                <w:sz w:val="28"/>
                <w:szCs w:val="28"/>
                <w:lang w:eastAsia="ru-RU"/>
              </w:rPr>
            </m:ctrlPr>
          </m:sSubPr>
          <m:e>
            <m:r>
              <w:rPr>
                <w:rFonts w:ascii="Cambria Math" w:eastAsia="Times New Roman" w:hAnsi="Arial" w:cs="Arial"/>
                <w:sz w:val="28"/>
                <w:szCs w:val="28"/>
                <w:lang w:eastAsia="ru-RU"/>
              </w:rPr>
              <m:t>C</m:t>
            </m:r>
          </m:e>
          <m:sub>
            <m:r>
              <w:rPr>
                <w:rFonts w:ascii="Cambria Math" w:eastAsia="Times New Roman" w:hAnsi="Arial" w:cs="Arial"/>
                <w:sz w:val="28"/>
                <w:szCs w:val="28"/>
                <w:lang w:eastAsia="ru-RU"/>
              </w:rPr>
              <m:t>i1</m:t>
            </m:r>
          </m:sub>
        </m:sSub>
      </m:oMath>
      <w:r w:rsidR="00DE152C" w:rsidRPr="00894486">
        <w:rPr>
          <w:rFonts w:ascii="Arial" w:eastAsia="Times New Roman" w:hAnsi="Arial" w:cs="Arial"/>
          <w:sz w:val="28"/>
          <w:szCs w:val="28"/>
          <w:lang w:eastAsia="ru-RU"/>
        </w:rPr>
        <w:t>,</w:t>
      </w:r>
      <w:r w:rsidR="00DE152C" w:rsidRPr="00894486">
        <w:rPr>
          <w:rFonts w:ascii="Arial" w:eastAsia="Times New Roman" w:hAnsi="Arial" w:cs="Arial"/>
          <w:sz w:val="28"/>
          <w:szCs w:val="28"/>
          <w:lang w:eastAsia="ru-RU"/>
        </w:rPr>
        <w:tab/>
      </w:r>
      <w:r w:rsidR="00DE152C" w:rsidRPr="00894486">
        <w:rPr>
          <w:rFonts w:ascii="Arial" w:eastAsia="Times New Roman" w:hAnsi="Arial" w:cs="Arial"/>
          <w:sz w:val="28"/>
          <w:szCs w:val="28"/>
          <w:lang w:eastAsia="ru-RU"/>
        </w:rPr>
        <w:tab/>
      </w:r>
      <w:r w:rsidR="00DE152C" w:rsidRPr="00894486">
        <w:rPr>
          <w:rFonts w:ascii="Arial" w:eastAsia="Times New Roman" w:hAnsi="Arial" w:cs="Arial"/>
          <w:sz w:val="28"/>
          <w:szCs w:val="28"/>
          <w:lang w:eastAsia="ru-RU"/>
        </w:rPr>
        <w:tab/>
      </w:r>
      <w:r w:rsidR="00DE152C" w:rsidRPr="00894486">
        <w:rPr>
          <w:rFonts w:ascii="Arial" w:eastAsia="Times New Roman" w:hAnsi="Arial" w:cs="Arial"/>
          <w:sz w:val="28"/>
          <w:szCs w:val="28"/>
          <w:lang w:eastAsia="ru-RU"/>
        </w:rPr>
        <w:tab/>
      </w:r>
      <w:r w:rsidR="00DE152C" w:rsidRPr="00894486">
        <w:rPr>
          <w:rFonts w:ascii="Arial" w:eastAsia="Times New Roman" w:hAnsi="Arial" w:cs="Arial"/>
          <w:color w:val="000000" w:themeColor="text1"/>
          <w:sz w:val="28"/>
          <w:szCs w:val="28"/>
          <w:lang w:eastAsia="ru-RU"/>
        </w:rPr>
        <w:t>(</w:t>
      </w:r>
      <w:r w:rsidR="002758D2" w:rsidRPr="00894486">
        <w:rPr>
          <w:rFonts w:ascii="Arial" w:eastAsia="Times New Roman" w:hAnsi="Arial" w:cs="Arial"/>
          <w:color w:val="000000" w:themeColor="text1"/>
          <w:sz w:val="28"/>
          <w:szCs w:val="28"/>
          <w:lang w:eastAsia="ru-RU"/>
        </w:rPr>
        <w:t>14</w:t>
      </w:r>
      <w:r w:rsidR="00DE152C" w:rsidRPr="00894486">
        <w:rPr>
          <w:rFonts w:ascii="Arial" w:eastAsia="Times New Roman" w:hAnsi="Arial" w:cs="Arial"/>
          <w:color w:val="000000" w:themeColor="text1"/>
          <w:sz w:val="28"/>
          <w:szCs w:val="28"/>
          <w:lang w:eastAsia="ru-RU"/>
        </w:rPr>
        <w:t>)</w:t>
      </w:r>
    </w:p>
    <w:tbl>
      <w:tblPr>
        <w:tblW w:w="10314" w:type="dxa"/>
        <w:tblLook w:val="01E0" w:firstRow="1" w:lastRow="1" w:firstColumn="1" w:lastColumn="1" w:noHBand="0" w:noVBand="0"/>
      </w:tblPr>
      <w:tblGrid>
        <w:gridCol w:w="638"/>
        <w:gridCol w:w="632"/>
        <w:gridCol w:w="9044"/>
      </w:tblGrid>
      <w:tr w:rsidR="00DE152C" w:rsidRPr="00894486" w14:paraId="4148EC05" w14:textId="77777777" w:rsidTr="00683C16">
        <w:tc>
          <w:tcPr>
            <w:tcW w:w="625" w:type="dxa"/>
            <w:shd w:val="clear" w:color="auto" w:fill="auto"/>
          </w:tcPr>
          <w:p w14:paraId="250D6097" w14:textId="77777777" w:rsidR="00DE152C" w:rsidRPr="00894486" w:rsidRDefault="00DE152C" w:rsidP="00627FAE">
            <w:pPr>
              <w:spacing w:after="0" w:line="360" w:lineRule="auto"/>
              <w:jc w:val="both"/>
              <w:rPr>
                <w:rFonts w:ascii="Arial" w:eastAsia="Times New Roman" w:hAnsi="Arial" w:cs="Arial"/>
                <w:sz w:val="28"/>
                <w:szCs w:val="28"/>
                <w:lang w:eastAsia="ru-RU"/>
              </w:rPr>
            </w:pPr>
            <w:r w:rsidRPr="00894486">
              <w:rPr>
                <w:rFonts w:ascii="Arial" w:eastAsia="Times New Roman" w:hAnsi="Arial" w:cs="Arial"/>
                <w:sz w:val="28"/>
                <w:szCs w:val="28"/>
                <w:lang w:eastAsia="ru-RU"/>
              </w:rPr>
              <w:t>где</w:t>
            </w:r>
          </w:p>
        </w:tc>
        <w:tc>
          <w:tcPr>
            <w:tcW w:w="632" w:type="dxa"/>
            <w:shd w:val="clear" w:color="auto" w:fill="auto"/>
          </w:tcPr>
          <w:p w14:paraId="0D3F390F" w14:textId="77777777" w:rsidR="00DE152C" w:rsidRPr="00894486" w:rsidRDefault="00627FAE" w:rsidP="00627FAE">
            <w:pPr>
              <w:spacing w:after="0" w:line="360" w:lineRule="auto"/>
              <w:jc w:val="both"/>
              <w:rPr>
                <w:rFonts w:ascii="Arial" w:eastAsia="Times New Roman" w:hAnsi="Arial" w:cs="Arial"/>
                <w:sz w:val="28"/>
                <w:szCs w:val="28"/>
                <w:lang w:eastAsia="ru-RU"/>
              </w:rPr>
            </w:pPr>
            <w:r w:rsidRPr="00894486">
              <w:rPr>
                <w:rFonts w:ascii="Arial" w:eastAsia="Times New Roman" w:hAnsi="Arial" w:cs="Arial"/>
                <w:position w:val="-12"/>
                <w:sz w:val="28"/>
                <w:szCs w:val="28"/>
                <w:lang w:eastAsia="ru-RU"/>
              </w:rPr>
              <w:object w:dxaOrig="340" w:dyaOrig="360" w14:anchorId="52057292">
                <v:shape id="_x0000_i1026" type="#_x0000_t75" style="width:18pt;height:17.25pt" o:ole="" fillcolor="window">
                  <v:imagedata r:id="rId18" o:title=""/>
                </v:shape>
                <o:OLEObject Type="Embed" ProgID="Equation.3" ShapeID="_x0000_i1026" DrawAspect="Content" ObjectID="_1801659903" r:id="rId19"/>
              </w:object>
            </w:r>
          </w:p>
        </w:tc>
        <w:tc>
          <w:tcPr>
            <w:tcW w:w="9057" w:type="dxa"/>
            <w:shd w:val="clear" w:color="auto" w:fill="auto"/>
          </w:tcPr>
          <w:p w14:paraId="4D7CA168" w14:textId="2CB062B2" w:rsidR="00DE152C" w:rsidRPr="00894486" w:rsidRDefault="00DE152C" w:rsidP="00627FAE">
            <w:pPr>
              <w:spacing w:after="0" w:line="360" w:lineRule="auto"/>
              <w:jc w:val="both"/>
              <w:rPr>
                <w:rFonts w:ascii="Arial" w:eastAsia="Times New Roman" w:hAnsi="Arial" w:cs="Arial"/>
                <w:sz w:val="28"/>
                <w:szCs w:val="28"/>
                <w:lang w:eastAsia="ru-RU"/>
              </w:rPr>
            </w:pPr>
            <w:r w:rsidRPr="00894486">
              <w:rPr>
                <w:rFonts w:ascii="Arial" w:eastAsia="Times New Roman" w:hAnsi="Arial" w:cs="Arial"/>
                <w:sz w:val="28"/>
                <w:szCs w:val="28"/>
                <w:lang w:eastAsia="ru-RU"/>
              </w:rPr>
              <w:t xml:space="preserve">– </w:t>
            </w:r>
            <w:r w:rsidR="00627FAE" w:rsidRPr="00894486">
              <w:rPr>
                <w:rFonts w:ascii="Arial" w:eastAsia="Times New Roman" w:hAnsi="Arial" w:cs="Arial"/>
                <w:sz w:val="28"/>
                <w:szCs w:val="28"/>
                <w:lang w:eastAsia="ru-RU"/>
              </w:rPr>
              <w:t>результат анализа</w:t>
            </w:r>
            <w:r w:rsidRPr="00894486">
              <w:rPr>
                <w:rFonts w:ascii="Arial" w:eastAsia="Times New Roman" w:hAnsi="Arial" w:cs="Arial"/>
                <w:sz w:val="28"/>
                <w:szCs w:val="28"/>
                <w:lang w:eastAsia="ru-RU"/>
              </w:rPr>
              <w:t xml:space="preserve"> </w:t>
            </w:r>
            <w:r w:rsidRPr="00894486">
              <w:rPr>
                <w:rFonts w:ascii="Arial" w:eastAsia="Times New Roman" w:hAnsi="Arial" w:cs="Arial"/>
                <w:sz w:val="28"/>
                <w:szCs w:val="28"/>
                <w:lang w:eastAsia="ru-RU"/>
              </w:rPr>
              <w:object w:dxaOrig="139" w:dyaOrig="260" w14:anchorId="36091C6A">
                <v:shape id="_x0000_i1027" type="#_x0000_t75" style="width:6.75pt;height:12.75pt" o:ole="">
                  <v:imagedata r:id="rId20" o:title=""/>
                </v:shape>
                <o:OLEObject Type="Embed" ProgID="Equation.3" ShapeID="_x0000_i1027" DrawAspect="Content" ObjectID="_1801659904" r:id="rId21"/>
              </w:object>
            </w:r>
            <w:r w:rsidRPr="00894486">
              <w:rPr>
                <w:rFonts w:ascii="Arial" w:eastAsia="Times New Roman" w:hAnsi="Arial" w:cs="Arial"/>
                <w:i/>
                <w:sz w:val="28"/>
                <w:szCs w:val="28"/>
                <w:lang w:eastAsia="ru-RU"/>
              </w:rPr>
              <w:t>-</w:t>
            </w:r>
            <w:r w:rsidRPr="00894486">
              <w:rPr>
                <w:rFonts w:ascii="Arial" w:eastAsia="Times New Roman" w:hAnsi="Arial" w:cs="Arial"/>
                <w:sz w:val="28"/>
                <w:szCs w:val="28"/>
                <w:lang w:eastAsia="ru-RU"/>
              </w:rPr>
              <w:t>той проб</w:t>
            </w:r>
            <w:r w:rsidR="00627FAE" w:rsidRPr="00894486">
              <w:rPr>
                <w:rFonts w:ascii="Arial" w:eastAsia="Times New Roman" w:hAnsi="Arial" w:cs="Arial"/>
                <w:sz w:val="28"/>
                <w:szCs w:val="28"/>
                <w:lang w:eastAsia="ru-RU"/>
              </w:rPr>
              <w:t>ы, полученный в основной лаборатории</w:t>
            </w:r>
            <w:r w:rsidRPr="00894486">
              <w:rPr>
                <w:rFonts w:ascii="Arial" w:eastAsia="Times New Roman" w:hAnsi="Arial" w:cs="Arial"/>
                <w:sz w:val="28"/>
                <w:szCs w:val="28"/>
                <w:lang w:eastAsia="ru-RU"/>
              </w:rPr>
              <w:t xml:space="preserve"> (</w:t>
            </w:r>
            <w:r w:rsidR="00627FAE" w:rsidRPr="00894486">
              <w:rPr>
                <w:rFonts w:ascii="Arial" w:eastAsia="Times New Roman" w:hAnsi="Arial" w:cs="Arial"/>
                <w:sz w:val="28"/>
                <w:szCs w:val="28"/>
                <w:lang w:eastAsia="ru-RU"/>
              </w:rPr>
              <w:t>рядовой</w:t>
            </w:r>
            <w:r w:rsidRPr="00894486">
              <w:rPr>
                <w:rFonts w:ascii="Arial" w:eastAsia="Times New Roman" w:hAnsi="Arial" w:cs="Arial"/>
                <w:sz w:val="28"/>
                <w:szCs w:val="28"/>
                <w:lang w:eastAsia="ru-RU"/>
              </w:rPr>
              <w:t xml:space="preserve"> анализ), %.</w:t>
            </w:r>
          </w:p>
        </w:tc>
      </w:tr>
    </w:tbl>
    <w:p w14:paraId="3BC5CFD2" w14:textId="48F3F616" w:rsidR="00CA0C41" w:rsidRPr="00894486" w:rsidRDefault="00F8529F" w:rsidP="00627FAE">
      <w:pPr>
        <w:spacing w:after="0" w:line="360" w:lineRule="auto"/>
        <w:ind w:firstLine="709"/>
        <w:jc w:val="both"/>
        <w:rPr>
          <w:rFonts w:ascii="Arial" w:eastAsia="Times New Roman" w:hAnsi="Arial" w:cs="Arial"/>
          <w:sz w:val="28"/>
          <w:szCs w:val="28"/>
          <w:lang w:eastAsia="ru-RU"/>
        </w:rPr>
      </w:pPr>
      <w:r w:rsidRPr="00894486">
        <w:rPr>
          <w:rFonts w:ascii="Arial" w:eastAsia="Times New Roman" w:hAnsi="Arial" w:cs="Arial"/>
          <w:sz w:val="28"/>
          <w:szCs w:val="28"/>
          <w:lang w:eastAsia="ru-RU"/>
        </w:rPr>
        <w:t>7.1</w:t>
      </w:r>
      <w:r w:rsidR="00CA0C41" w:rsidRPr="00894486">
        <w:rPr>
          <w:rFonts w:ascii="Arial" w:eastAsia="Times New Roman" w:hAnsi="Arial" w:cs="Arial"/>
          <w:sz w:val="28"/>
          <w:szCs w:val="28"/>
          <w:lang w:eastAsia="ru-RU"/>
        </w:rPr>
        <w:t>0</w:t>
      </w:r>
      <w:r w:rsidRPr="00894486">
        <w:rPr>
          <w:rFonts w:ascii="Arial" w:eastAsia="Times New Roman" w:hAnsi="Arial" w:cs="Arial"/>
          <w:sz w:val="28"/>
          <w:szCs w:val="28"/>
          <w:lang w:eastAsia="ru-RU"/>
        </w:rPr>
        <w:t xml:space="preserve"> </w:t>
      </w:r>
      <w:r w:rsidR="00CA0C41" w:rsidRPr="00894486">
        <w:rPr>
          <w:rFonts w:ascii="Arial" w:eastAsia="Times New Roman" w:hAnsi="Arial" w:cs="Arial"/>
          <w:sz w:val="28"/>
          <w:szCs w:val="28"/>
          <w:lang w:eastAsia="ru-RU"/>
        </w:rPr>
        <w:t>При наличии систематических ошибок различной величины в выборках по нескольким соседним классам содержаний необходимо выполнить корреляционный анализ зависимости между величиной систематических расхождений и содержанием  анализируемого компонента и рассчитать уравнение регрессии для введения поправок в результаты анализов основной лаборатории.</w:t>
      </w:r>
    </w:p>
    <w:p w14:paraId="25936278" w14:textId="44B50869" w:rsidR="00DE152C" w:rsidRPr="00894486" w:rsidRDefault="00CA0C41" w:rsidP="00DE152C">
      <w:pPr>
        <w:spacing w:after="0" w:line="360" w:lineRule="auto"/>
        <w:ind w:firstLine="709"/>
        <w:jc w:val="both"/>
        <w:rPr>
          <w:rFonts w:ascii="Arial" w:eastAsia="Times New Roman" w:hAnsi="Arial" w:cs="Arial"/>
          <w:sz w:val="28"/>
          <w:szCs w:val="28"/>
          <w:lang w:eastAsia="ru-RU"/>
        </w:rPr>
      </w:pPr>
      <w:r w:rsidRPr="00894486">
        <w:rPr>
          <w:rFonts w:ascii="Arial" w:eastAsia="Times New Roman" w:hAnsi="Arial" w:cs="Arial"/>
          <w:sz w:val="28"/>
          <w:szCs w:val="28"/>
          <w:lang w:eastAsia="ru-RU"/>
        </w:rPr>
        <w:lastRenderedPageBreak/>
        <w:t xml:space="preserve">7.11 </w:t>
      </w:r>
      <w:r w:rsidR="00DE152C" w:rsidRPr="00894486">
        <w:rPr>
          <w:rFonts w:ascii="Arial" w:eastAsia="Times New Roman" w:hAnsi="Arial" w:cs="Arial"/>
          <w:sz w:val="28"/>
          <w:szCs w:val="28"/>
          <w:lang w:eastAsia="ru-RU"/>
        </w:rPr>
        <w:t xml:space="preserve">Введение поправочных коэффициентов не допускается без проведения </w:t>
      </w:r>
      <w:r w:rsidR="00F8529F" w:rsidRPr="00894486">
        <w:rPr>
          <w:rFonts w:ascii="Arial" w:eastAsia="Times New Roman" w:hAnsi="Arial" w:cs="Arial"/>
          <w:sz w:val="28"/>
          <w:szCs w:val="28"/>
          <w:lang w:eastAsia="ru-RU"/>
        </w:rPr>
        <w:t>арбитражного геологического контроля.</w:t>
      </w:r>
      <w:r w:rsidR="005A0177" w:rsidRPr="00894486">
        <w:rPr>
          <w:rFonts w:ascii="Arial" w:eastAsia="Times New Roman" w:hAnsi="Arial" w:cs="Arial"/>
          <w:sz w:val="28"/>
          <w:szCs w:val="28"/>
          <w:lang w:eastAsia="ru-RU"/>
        </w:rPr>
        <w:t xml:space="preserve"> </w:t>
      </w:r>
    </w:p>
    <w:p w14:paraId="3FC77122" w14:textId="33BB013B" w:rsidR="00F32794" w:rsidRPr="008B0F8C" w:rsidRDefault="00F32794" w:rsidP="00F32794">
      <w:pPr>
        <w:spacing w:after="0" w:line="360" w:lineRule="auto"/>
        <w:ind w:firstLine="709"/>
        <w:jc w:val="both"/>
        <w:rPr>
          <w:rFonts w:ascii="Arial" w:hAnsi="Arial" w:cs="Arial"/>
          <w:color w:val="000000" w:themeColor="text1"/>
          <w:sz w:val="28"/>
          <w:szCs w:val="28"/>
        </w:rPr>
      </w:pPr>
    </w:p>
    <w:p w14:paraId="0D6544D2" w14:textId="0E78F583" w:rsidR="0023408C" w:rsidRPr="008B0F8C" w:rsidRDefault="00C52EB6" w:rsidP="00AE3F2F">
      <w:pPr>
        <w:spacing w:after="0" w:line="360" w:lineRule="auto"/>
        <w:ind w:firstLine="709"/>
        <w:jc w:val="both"/>
        <w:rPr>
          <w:rFonts w:ascii="Arial" w:hAnsi="Arial" w:cs="Arial"/>
          <w:b/>
          <w:color w:val="000000" w:themeColor="text1"/>
          <w:sz w:val="28"/>
          <w:szCs w:val="28"/>
        </w:rPr>
      </w:pPr>
      <w:r w:rsidRPr="008B0F8C">
        <w:rPr>
          <w:rFonts w:ascii="Arial" w:hAnsi="Arial" w:cs="Arial"/>
          <w:b/>
          <w:color w:val="000000" w:themeColor="text1"/>
          <w:sz w:val="28"/>
          <w:szCs w:val="28"/>
        </w:rPr>
        <w:t>8</w:t>
      </w:r>
      <w:r w:rsidR="0023408C" w:rsidRPr="008B0F8C">
        <w:rPr>
          <w:rFonts w:ascii="Arial" w:hAnsi="Arial" w:cs="Arial"/>
          <w:b/>
          <w:color w:val="000000" w:themeColor="text1"/>
          <w:sz w:val="28"/>
          <w:szCs w:val="28"/>
        </w:rPr>
        <w:t xml:space="preserve"> Контроль </w:t>
      </w:r>
      <w:r w:rsidR="008A7BEF" w:rsidRPr="008B0F8C">
        <w:rPr>
          <w:rFonts w:ascii="Arial" w:hAnsi="Arial" w:cs="Arial"/>
          <w:b/>
          <w:color w:val="000000" w:themeColor="text1"/>
          <w:sz w:val="28"/>
          <w:szCs w:val="28"/>
        </w:rPr>
        <w:t>правильности</w:t>
      </w:r>
      <w:r w:rsidR="0069347A" w:rsidRPr="008B0F8C">
        <w:rPr>
          <w:rFonts w:ascii="Arial" w:hAnsi="Arial" w:cs="Arial"/>
          <w:b/>
          <w:color w:val="000000" w:themeColor="text1"/>
          <w:sz w:val="28"/>
          <w:szCs w:val="28"/>
        </w:rPr>
        <w:t xml:space="preserve"> </w:t>
      </w:r>
      <w:r w:rsidR="0023408C" w:rsidRPr="008B0F8C">
        <w:rPr>
          <w:rFonts w:ascii="Arial" w:hAnsi="Arial" w:cs="Arial"/>
          <w:b/>
          <w:color w:val="000000" w:themeColor="text1"/>
          <w:sz w:val="28"/>
          <w:szCs w:val="28"/>
        </w:rPr>
        <w:t xml:space="preserve">результатов анализа с </w:t>
      </w:r>
      <w:r w:rsidR="0069347A" w:rsidRPr="008B0F8C">
        <w:rPr>
          <w:rFonts w:ascii="Arial" w:hAnsi="Arial" w:cs="Arial"/>
          <w:b/>
          <w:color w:val="000000" w:themeColor="text1"/>
          <w:sz w:val="28"/>
          <w:szCs w:val="28"/>
        </w:rPr>
        <w:t>применением</w:t>
      </w:r>
      <w:r w:rsidR="0023408C" w:rsidRPr="008B0F8C">
        <w:rPr>
          <w:rFonts w:ascii="Arial" w:hAnsi="Arial" w:cs="Arial"/>
          <w:b/>
          <w:color w:val="000000" w:themeColor="text1"/>
          <w:sz w:val="28"/>
          <w:szCs w:val="28"/>
        </w:rPr>
        <w:t xml:space="preserve"> стандартн</w:t>
      </w:r>
      <w:r w:rsidR="0069347A" w:rsidRPr="008B0F8C">
        <w:rPr>
          <w:rFonts w:ascii="Arial" w:hAnsi="Arial" w:cs="Arial"/>
          <w:b/>
          <w:color w:val="000000" w:themeColor="text1"/>
          <w:sz w:val="28"/>
          <w:szCs w:val="28"/>
        </w:rPr>
        <w:t xml:space="preserve">ых </w:t>
      </w:r>
      <w:r w:rsidR="0023408C" w:rsidRPr="008B0F8C">
        <w:rPr>
          <w:rFonts w:ascii="Arial" w:hAnsi="Arial" w:cs="Arial"/>
          <w:b/>
          <w:color w:val="000000" w:themeColor="text1"/>
          <w:sz w:val="28"/>
          <w:szCs w:val="28"/>
        </w:rPr>
        <w:t xml:space="preserve">образцов </w:t>
      </w:r>
    </w:p>
    <w:p w14:paraId="1140722B" w14:textId="77777777" w:rsidR="00A86BA8" w:rsidRPr="008B0F8C" w:rsidRDefault="00A86BA8" w:rsidP="00AE3F2F">
      <w:pPr>
        <w:spacing w:after="0" w:line="360" w:lineRule="auto"/>
        <w:ind w:firstLine="709"/>
        <w:jc w:val="both"/>
        <w:rPr>
          <w:rFonts w:ascii="Arial" w:hAnsi="Arial" w:cs="Arial"/>
          <w:b/>
          <w:strike/>
          <w:color w:val="000000" w:themeColor="text1"/>
          <w:sz w:val="28"/>
          <w:szCs w:val="28"/>
        </w:rPr>
      </w:pPr>
    </w:p>
    <w:p w14:paraId="149449A4" w14:textId="673BDE7F" w:rsidR="00956F03" w:rsidRPr="008B0F8C" w:rsidRDefault="00C52EB6" w:rsidP="00956F03">
      <w:pPr>
        <w:spacing w:after="0" w:line="360" w:lineRule="auto"/>
        <w:ind w:firstLine="709"/>
        <w:jc w:val="both"/>
        <w:rPr>
          <w:rFonts w:ascii="Arial" w:eastAsia="Times New Roman" w:hAnsi="Arial" w:cs="Arial"/>
          <w:color w:val="000000" w:themeColor="text1"/>
          <w:sz w:val="28"/>
          <w:szCs w:val="28"/>
          <w:lang w:eastAsia="ru-RU"/>
        </w:rPr>
      </w:pPr>
      <w:r w:rsidRPr="008B0F8C">
        <w:rPr>
          <w:rFonts w:ascii="Arial" w:hAnsi="Arial" w:cs="Arial"/>
          <w:color w:val="000000" w:themeColor="text1"/>
          <w:sz w:val="28"/>
          <w:szCs w:val="28"/>
        </w:rPr>
        <w:t>8</w:t>
      </w:r>
      <w:r w:rsidR="00956F03" w:rsidRPr="008B0F8C">
        <w:rPr>
          <w:rFonts w:ascii="Arial" w:hAnsi="Arial" w:cs="Arial"/>
          <w:color w:val="000000" w:themeColor="text1"/>
          <w:sz w:val="28"/>
          <w:szCs w:val="28"/>
        </w:rPr>
        <w:t>.1</w:t>
      </w:r>
      <w:r w:rsidR="00956F03" w:rsidRPr="008B0F8C">
        <w:rPr>
          <w:rFonts w:ascii="Arial" w:hAnsi="Arial" w:cs="Arial"/>
          <w:b/>
          <w:color w:val="000000" w:themeColor="text1"/>
          <w:sz w:val="28"/>
          <w:szCs w:val="28"/>
        </w:rPr>
        <w:t xml:space="preserve"> </w:t>
      </w:r>
      <w:r w:rsidR="00956F03" w:rsidRPr="008B0F8C">
        <w:rPr>
          <w:rFonts w:ascii="Arial" w:eastAsia="Times New Roman" w:hAnsi="Arial" w:cs="Arial"/>
          <w:color w:val="000000" w:themeColor="text1"/>
          <w:sz w:val="28"/>
          <w:szCs w:val="28"/>
          <w:lang w:eastAsia="ru-RU"/>
        </w:rPr>
        <w:t xml:space="preserve">Контроль </w:t>
      </w:r>
      <w:r w:rsidR="008A7BEF" w:rsidRPr="008B0F8C">
        <w:rPr>
          <w:rFonts w:ascii="Arial" w:eastAsia="Times New Roman" w:hAnsi="Arial" w:cs="Arial"/>
          <w:color w:val="000000" w:themeColor="text1"/>
          <w:sz w:val="28"/>
          <w:szCs w:val="28"/>
          <w:lang w:eastAsia="ru-RU"/>
        </w:rPr>
        <w:t>правильности</w:t>
      </w:r>
      <w:r w:rsidR="00956F03" w:rsidRPr="008B0F8C">
        <w:rPr>
          <w:rFonts w:ascii="Arial" w:eastAsia="Times New Roman" w:hAnsi="Arial" w:cs="Arial"/>
          <w:color w:val="000000" w:themeColor="text1"/>
          <w:sz w:val="28"/>
          <w:szCs w:val="28"/>
          <w:lang w:eastAsia="ru-RU"/>
        </w:rPr>
        <w:t xml:space="preserve"> результатов анализа основан на информации, получаемой в лаборатори</w:t>
      </w:r>
      <w:r w:rsidR="00F462B0" w:rsidRPr="008B0F8C">
        <w:rPr>
          <w:rFonts w:ascii="Arial" w:eastAsia="Times New Roman" w:hAnsi="Arial" w:cs="Arial"/>
          <w:color w:val="000000" w:themeColor="text1"/>
          <w:sz w:val="28"/>
          <w:szCs w:val="28"/>
          <w:lang w:eastAsia="ru-RU"/>
        </w:rPr>
        <w:t xml:space="preserve">ях (основной, контролирующей, </w:t>
      </w:r>
      <w:r w:rsidR="00B26BE7" w:rsidRPr="008B0F8C">
        <w:rPr>
          <w:rFonts w:ascii="Arial" w:eastAsia="Times New Roman" w:hAnsi="Arial" w:cs="Arial"/>
          <w:color w:val="000000" w:themeColor="text1"/>
          <w:sz w:val="28"/>
          <w:szCs w:val="28"/>
          <w:lang w:eastAsia="ru-RU"/>
        </w:rPr>
        <w:t>выполняющей арбитражный геологический контроль</w:t>
      </w:r>
      <w:r w:rsidR="00F462B0" w:rsidRPr="008B0F8C">
        <w:rPr>
          <w:rFonts w:ascii="Arial" w:eastAsia="Times New Roman" w:hAnsi="Arial" w:cs="Arial"/>
          <w:color w:val="000000" w:themeColor="text1"/>
          <w:sz w:val="28"/>
          <w:szCs w:val="28"/>
          <w:lang w:eastAsia="ru-RU"/>
        </w:rPr>
        <w:t xml:space="preserve">) </w:t>
      </w:r>
      <w:r w:rsidR="00956F03" w:rsidRPr="008B0F8C">
        <w:rPr>
          <w:rFonts w:ascii="Arial" w:eastAsia="Times New Roman" w:hAnsi="Arial" w:cs="Arial"/>
          <w:color w:val="000000" w:themeColor="text1"/>
          <w:sz w:val="28"/>
          <w:szCs w:val="28"/>
          <w:lang w:eastAsia="ru-RU"/>
        </w:rPr>
        <w:t xml:space="preserve"> за установленный период контроля (квартал, полугодие и т.д.) при выполнении серии контрольных измерений содержания компонентов в достаточно представительном наборе </w:t>
      </w:r>
      <w:r w:rsidR="00B26BE7" w:rsidRPr="008B0F8C">
        <w:rPr>
          <w:rFonts w:ascii="Arial" w:eastAsia="Times New Roman" w:hAnsi="Arial" w:cs="Arial"/>
          <w:color w:val="000000" w:themeColor="text1"/>
          <w:sz w:val="28"/>
          <w:szCs w:val="28"/>
          <w:lang w:eastAsia="ru-RU"/>
        </w:rPr>
        <w:t>стандартных образцов</w:t>
      </w:r>
      <w:r w:rsidR="00956F03" w:rsidRPr="008B0F8C">
        <w:rPr>
          <w:rFonts w:ascii="Arial" w:eastAsia="Times New Roman" w:hAnsi="Arial" w:cs="Arial"/>
          <w:color w:val="000000" w:themeColor="text1"/>
          <w:sz w:val="28"/>
          <w:szCs w:val="28"/>
          <w:lang w:eastAsia="ru-RU"/>
        </w:rPr>
        <w:t>, аналогичных исследуемым пробам.</w:t>
      </w:r>
    </w:p>
    <w:p w14:paraId="216A61D4" w14:textId="5D1EA05B" w:rsidR="00353B9B" w:rsidRPr="008B0F8C" w:rsidRDefault="00C52EB6" w:rsidP="00353B9B">
      <w:pPr>
        <w:spacing w:after="0" w:line="360" w:lineRule="auto"/>
        <w:ind w:firstLine="709"/>
        <w:jc w:val="both"/>
        <w:rPr>
          <w:rFonts w:ascii="Arial" w:hAnsi="Arial" w:cs="Arial"/>
          <w:color w:val="000000" w:themeColor="text1"/>
          <w:sz w:val="28"/>
          <w:szCs w:val="28"/>
        </w:rPr>
      </w:pPr>
      <w:proofErr w:type="gramStart"/>
      <w:r w:rsidRPr="008B0F8C">
        <w:rPr>
          <w:rFonts w:ascii="Arial" w:hAnsi="Arial" w:cs="Arial"/>
          <w:color w:val="000000" w:themeColor="text1"/>
          <w:sz w:val="28"/>
          <w:szCs w:val="28"/>
        </w:rPr>
        <w:t>8</w:t>
      </w:r>
      <w:r w:rsidR="00353B9B" w:rsidRPr="008B0F8C">
        <w:rPr>
          <w:rFonts w:ascii="Arial" w:hAnsi="Arial" w:cs="Arial"/>
          <w:color w:val="000000" w:themeColor="text1"/>
          <w:sz w:val="28"/>
          <w:szCs w:val="28"/>
        </w:rPr>
        <w:t>.</w:t>
      </w:r>
      <w:r w:rsidR="00E47CCB" w:rsidRPr="008B0F8C">
        <w:rPr>
          <w:rFonts w:ascii="Arial" w:hAnsi="Arial" w:cs="Arial"/>
          <w:color w:val="000000" w:themeColor="text1"/>
          <w:sz w:val="28"/>
          <w:szCs w:val="28"/>
        </w:rPr>
        <w:t>2</w:t>
      </w:r>
      <w:r w:rsidR="00353B9B" w:rsidRPr="008B0F8C">
        <w:rPr>
          <w:rFonts w:ascii="Arial" w:hAnsi="Arial" w:cs="Arial"/>
          <w:color w:val="000000" w:themeColor="text1"/>
          <w:sz w:val="28"/>
          <w:szCs w:val="28"/>
        </w:rPr>
        <w:t xml:space="preserve"> В</w:t>
      </w:r>
      <w:proofErr w:type="gramEnd"/>
      <w:r w:rsidR="00353B9B" w:rsidRPr="008B0F8C">
        <w:rPr>
          <w:rFonts w:ascii="Arial" w:hAnsi="Arial" w:cs="Arial"/>
          <w:color w:val="000000" w:themeColor="text1"/>
          <w:sz w:val="28"/>
          <w:szCs w:val="28"/>
        </w:rPr>
        <w:t xml:space="preserve"> качестве стандартных образцов используются образцы </w:t>
      </w:r>
      <w:r w:rsidR="004B4D25" w:rsidRPr="008B0F8C">
        <w:rPr>
          <w:rFonts w:ascii="Arial" w:hAnsi="Arial" w:cs="Arial"/>
          <w:color w:val="000000" w:themeColor="text1"/>
          <w:sz w:val="28"/>
          <w:szCs w:val="28"/>
        </w:rPr>
        <w:t>состава твердых полезных ископаемых</w:t>
      </w:r>
      <w:r w:rsidR="00353B9B" w:rsidRPr="008B0F8C">
        <w:rPr>
          <w:rFonts w:ascii="Arial" w:hAnsi="Arial" w:cs="Arial"/>
          <w:color w:val="000000" w:themeColor="text1"/>
          <w:sz w:val="28"/>
          <w:szCs w:val="28"/>
        </w:rPr>
        <w:t xml:space="preserve">, прошедшие стадии характеризации по анализируемым </w:t>
      </w:r>
      <w:r w:rsidR="0060180A" w:rsidRPr="008B0F8C">
        <w:rPr>
          <w:rFonts w:ascii="Arial" w:hAnsi="Arial" w:cs="Arial"/>
          <w:color w:val="000000" w:themeColor="text1"/>
          <w:sz w:val="28"/>
          <w:szCs w:val="28"/>
        </w:rPr>
        <w:t>компонентам</w:t>
      </w:r>
      <w:r w:rsidR="00353B9B" w:rsidRPr="008B0F8C">
        <w:rPr>
          <w:rFonts w:ascii="Arial" w:hAnsi="Arial" w:cs="Arial"/>
          <w:color w:val="000000" w:themeColor="text1"/>
          <w:sz w:val="28"/>
          <w:szCs w:val="28"/>
        </w:rPr>
        <w:t>:</w:t>
      </w:r>
    </w:p>
    <w:p w14:paraId="45F967E6" w14:textId="0C13AACA" w:rsidR="00767D7B" w:rsidRPr="008B0F8C" w:rsidRDefault="00767D7B" w:rsidP="00353B9B">
      <w:pPr>
        <w:spacing w:after="0" w:line="360" w:lineRule="auto"/>
        <w:ind w:firstLine="709"/>
        <w:jc w:val="both"/>
        <w:rPr>
          <w:rFonts w:ascii="Arial" w:hAnsi="Arial" w:cs="Arial"/>
          <w:color w:val="000000" w:themeColor="text1"/>
          <w:sz w:val="28"/>
          <w:szCs w:val="28"/>
        </w:rPr>
      </w:pPr>
      <w:r w:rsidRPr="008B0F8C">
        <w:rPr>
          <w:rFonts w:ascii="Arial" w:hAnsi="Arial" w:cs="Arial"/>
          <w:color w:val="000000" w:themeColor="text1"/>
          <w:sz w:val="28"/>
          <w:szCs w:val="28"/>
        </w:rPr>
        <w:t>- межгосударственные стандартные образцы (МСО);</w:t>
      </w:r>
    </w:p>
    <w:p w14:paraId="0937C42E" w14:textId="2F7E02D0" w:rsidR="00353B9B" w:rsidRPr="008B0F8C" w:rsidRDefault="00353B9B" w:rsidP="00353B9B">
      <w:pPr>
        <w:spacing w:after="0" w:line="360" w:lineRule="auto"/>
        <w:ind w:firstLine="709"/>
        <w:jc w:val="both"/>
        <w:rPr>
          <w:rFonts w:ascii="Arial" w:hAnsi="Arial" w:cs="Arial"/>
          <w:color w:val="000000" w:themeColor="text1"/>
          <w:sz w:val="28"/>
          <w:szCs w:val="28"/>
        </w:rPr>
      </w:pPr>
      <w:r w:rsidRPr="008B0F8C">
        <w:rPr>
          <w:rFonts w:ascii="Arial" w:hAnsi="Arial" w:cs="Arial"/>
          <w:color w:val="000000" w:themeColor="text1"/>
          <w:sz w:val="28"/>
          <w:szCs w:val="28"/>
        </w:rPr>
        <w:t>-</w:t>
      </w:r>
      <w:r w:rsidR="005A2519" w:rsidRPr="008B0F8C">
        <w:rPr>
          <w:rFonts w:ascii="Arial" w:hAnsi="Arial" w:cs="Arial"/>
          <w:color w:val="000000" w:themeColor="text1"/>
          <w:sz w:val="28"/>
          <w:szCs w:val="28"/>
        </w:rPr>
        <w:t xml:space="preserve"> </w:t>
      </w:r>
      <w:r w:rsidRPr="008B0F8C">
        <w:rPr>
          <w:rFonts w:ascii="Arial" w:hAnsi="Arial" w:cs="Arial"/>
          <w:color w:val="000000" w:themeColor="text1"/>
          <w:sz w:val="28"/>
          <w:szCs w:val="28"/>
        </w:rPr>
        <w:t>государственные стандартные образцы (ГСО)</w:t>
      </w:r>
      <w:r w:rsidR="004B4D25" w:rsidRPr="008B0F8C">
        <w:rPr>
          <w:rFonts w:ascii="Arial" w:hAnsi="Arial" w:cs="Arial"/>
          <w:color w:val="000000" w:themeColor="text1"/>
          <w:sz w:val="28"/>
          <w:szCs w:val="28"/>
        </w:rPr>
        <w:t>;</w:t>
      </w:r>
    </w:p>
    <w:p w14:paraId="3B6DDB19" w14:textId="6DDA9E65" w:rsidR="00353B9B" w:rsidRPr="008B0F8C" w:rsidRDefault="00353B9B" w:rsidP="00353B9B">
      <w:pPr>
        <w:spacing w:after="0" w:line="360" w:lineRule="auto"/>
        <w:ind w:firstLine="709"/>
        <w:jc w:val="both"/>
        <w:rPr>
          <w:rFonts w:ascii="Arial" w:hAnsi="Arial" w:cs="Arial"/>
          <w:color w:val="000000" w:themeColor="text1"/>
          <w:sz w:val="28"/>
          <w:szCs w:val="28"/>
        </w:rPr>
      </w:pPr>
      <w:r w:rsidRPr="008B0F8C">
        <w:rPr>
          <w:rFonts w:ascii="Arial" w:hAnsi="Arial" w:cs="Arial"/>
          <w:color w:val="000000" w:themeColor="text1"/>
          <w:sz w:val="28"/>
          <w:szCs w:val="28"/>
        </w:rPr>
        <w:t>- отраслевые стандартные образцы (ОСО);</w:t>
      </w:r>
    </w:p>
    <w:p w14:paraId="007B2561" w14:textId="103EA328" w:rsidR="00353B9B" w:rsidRPr="008B0F8C" w:rsidRDefault="00353B9B" w:rsidP="00353B9B">
      <w:pPr>
        <w:spacing w:after="0" w:line="360" w:lineRule="auto"/>
        <w:ind w:firstLine="709"/>
        <w:jc w:val="both"/>
        <w:rPr>
          <w:rFonts w:ascii="Arial" w:hAnsi="Arial" w:cs="Arial"/>
          <w:color w:val="000000" w:themeColor="text1"/>
          <w:sz w:val="28"/>
          <w:szCs w:val="28"/>
        </w:rPr>
      </w:pPr>
      <w:r w:rsidRPr="008B0F8C">
        <w:rPr>
          <w:rFonts w:ascii="Arial" w:hAnsi="Arial" w:cs="Arial"/>
          <w:color w:val="000000" w:themeColor="text1"/>
          <w:sz w:val="28"/>
          <w:szCs w:val="28"/>
        </w:rPr>
        <w:t>-</w:t>
      </w:r>
      <w:r w:rsidR="005A2519" w:rsidRPr="008B0F8C">
        <w:rPr>
          <w:rFonts w:ascii="Arial" w:hAnsi="Arial" w:cs="Arial"/>
          <w:color w:val="000000" w:themeColor="text1"/>
          <w:sz w:val="28"/>
          <w:szCs w:val="28"/>
        </w:rPr>
        <w:t xml:space="preserve"> </w:t>
      </w:r>
      <w:r w:rsidRPr="008B0F8C">
        <w:rPr>
          <w:rFonts w:ascii="Arial" w:hAnsi="Arial" w:cs="Arial"/>
          <w:color w:val="000000" w:themeColor="text1"/>
          <w:sz w:val="28"/>
          <w:szCs w:val="28"/>
        </w:rPr>
        <w:t>стандартные образцы</w:t>
      </w:r>
      <w:r w:rsidR="00C52EB6" w:rsidRPr="008B0F8C">
        <w:rPr>
          <w:rFonts w:ascii="Arial" w:hAnsi="Arial" w:cs="Arial"/>
          <w:color w:val="000000" w:themeColor="text1"/>
          <w:sz w:val="28"/>
          <w:szCs w:val="28"/>
        </w:rPr>
        <w:t xml:space="preserve"> предприятия</w:t>
      </w:r>
      <w:r w:rsidR="004B4D25" w:rsidRPr="008B0F8C">
        <w:rPr>
          <w:rFonts w:ascii="Arial" w:hAnsi="Arial" w:cs="Arial"/>
          <w:color w:val="000000" w:themeColor="text1"/>
          <w:sz w:val="28"/>
          <w:szCs w:val="28"/>
        </w:rPr>
        <w:t xml:space="preserve"> (СОП)</w:t>
      </w:r>
      <w:r w:rsidRPr="008B0F8C">
        <w:rPr>
          <w:rFonts w:ascii="Arial" w:hAnsi="Arial" w:cs="Arial"/>
          <w:color w:val="000000" w:themeColor="text1"/>
          <w:sz w:val="28"/>
          <w:szCs w:val="28"/>
        </w:rPr>
        <w:t>.</w:t>
      </w:r>
    </w:p>
    <w:p w14:paraId="0F559ECE" w14:textId="7C678974" w:rsidR="00353B9B" w:rsidRPr="008B0F8C" w:rsidRDefault="00C52EB6" w:rsidP="00353B9B">
      <w:pPr>
        <w:spacing w:after="0" w:line="360" w:lineRule="auto"/>
        <w:ind w:firstLine="709"/>
        <w:jc w:val="both"/>
        <w:rPr>
          <w:rFonts w:ascii="Arial" w:hAnsi="Arial" w:cs="Arial"/>
          <w:color w:val="000000" w:themeColor="text1"/>
          <w:sz w:val="28"/>
          <w:szCs w:val="28"/>
        </w:rPr>
      </w:pPr>
      <w:r w:rsidRPr="008B0F8C">
        <w:rPr>
          <w:rFonts w:ascii="Arial" w:hAnsi="Arial" w:cs="Arial"/>
          <w:color w:val="000000" w:themeColor="text1"/>
          <w:sz w:val="28"/>
          <w:szCs w:val="28"/>
        </w:rPr>
        <w:t>8</w:t>
      </w:r>
      <w:r w:rsidR="00A20D4C" w:rsidRPr="008B0F8C">
        <w:rPr>
          <w:rFonts w:ascii="Arial" w:hAnsi="Arial" w:cs="Arial"/>
          <w:color w:val="000000" w:themeColor="text1"/>
          <w:sz w:val="28"/>
          <w:szCs w:val="28"/>
        </w:rPr>
        <w:t>.</w:t>
      </w:r>
      <w:r w:rsidR="00E47CCB" w:rsidRPr="008B0F8C">
        <w:rPr>
          <w:rFonts w:ascii="Arial" w:hAnsi="Arial" w:cs="Arial"/>
          <w:color w:val="000000" w:themeColor="text1"/>
          <w:sz w:val="28"/>
          <w:szCs w:val="28"/>
        </w:rPr>
        <w:t>3</w:t>
      </w:r>
      <w:r w:rsidR="00A20D4C" w:rsidRPr="008B0F8C">
        <w:rPr>
          <w:rFonts w:ascii="Arial" w:hAnsi="Arial" w:cs="Arial"/>
          <w:color w:val="000000" w:themeColor="text1"/>
          <w:sz w:val="28"/>
          <w:szCs w:val="28"/>
        </w:rPr>
        <w:t xml:space="preserve"> </w:t>
      </w:r>
      <w:r w:rsidR="00353B9B" w:rsidRPr="008B0F8C">
        <w:rPr>
          <w:rFonts w:ascii="Arial" w:hAnsi="Arial" w:cs="Arial"/>
          <w:color w:val="000000" w:themeColor="text1"/>
          <w:sz w:val="28"/>
          <w:szCs w:val="28"/>
        </w:rPr>
        <w:t xml:space="preserve">При формировании набора стандартных образцов для контроля </w:t>
      </w:r>
      <w:r w:rsidR="008A7BEF" w:rsidRPr="008B0F8C">
        <w:rPr>
          <w:rFonts w:ascii="Arial" w:hAnsi="Arial" w:cs="Arial"/>
          <w:color w:val="000000" w:themeColor="text1"/>
          <w:sz w:val="28"/>
          <w:szCs w:val="28"/>
        </w:rPr>
        <w:t xml:space="preserve">правильности </w:t>
      </w:r>
      <w:r w:rsidR="00353B9B" w:rsidRPr="008B0F8C">
        <w:rPr>
          <w:rFonts w:ascii="Arial" w:hAnsi="Arial" w:cs="Arial"/>
          <w:color w:val="000000" w:themeColor="text1"/>
          <w:sz w:val="28"/>
          <w:szCs w:val="28"/>
        </w:rPr>
        <w:t xml:space="preserve">результатов аналитических работ </w:t>
      </w:r>
      <w:r w:rsidR="00767D7B" w:rsidRPr="008B0F8C">
        <w:rPr>
          <w:rFonts w:ascii="Arial" w:hAnsi="Arial" w:cs="Arial"/>
          <w:color w:val="000000" w:themeColor="text1"/>
          <w:sz w:val="28"/>
          <w:szCs w:val="28"/>
        </w:rPr>
        <w:t>должны быть учтены</w:t>
      </w:r>
      <w:r w:rsidR="008F77EA" w:rsidRPr="008B0F8C">
        <w:rPr>
          <w:rFonts w:ascii="Arial" w:hAnsi="Arial" w:cs="Arial"/>
          <w:color w:val="000000" w:themeColor="text1"/>
          <w:sz w:val="28"/>
          <w:szCs w:val="28"/>
        </w:rPr>
        <w:t xml:space="preserve"> </w:t>
      </w:r>
      <w:r w:rsidR="00353B9B" w:rsidRPr="008B0F8C">
        <w:rPr>
          <w:rFonts w:ascii="Arial" w:hAnsi="Arial" w:cs="Arial"/>
          <w:color w:val="000000" w:themeColor="text1"/>
          <w:sz w:val="28"/>
          <w:szCs w:val="28"/>
        </w:rPr>
        <w:t xml:space="preserve"> следующи</w:t>
      </w:r>
      <w:r w:rsidR="008F77EA" w:rsidRPr="008B0F8C">
        <w:rPr>
          <w:rFonts w:ascii="Arial" w:hAnsi="Arial" w:cs="Arial"/>
          <w:color w:val="000000" w:themeColor="text1"/>
          <w:sz w:val="28"/>
          <w:szCs w:val="28"/>
        </w:rPr>
        <w:t>е</w:t>
      </w:r>
      <w:r w:rsidR="00353B9B" w:rsidRPr="008B0F8C">
        <w:rPr>
          <w:rFonts w:ascii="Arial" w:hAnsi="Arial" w:cs="Arial"/>
          <w:color w:val="000000" w:themeColor="text1"/>
          <w:sz w:val="28"/>
          <w:szCs w:val="28"/>
        </w:rPr>
        <w:t xml:space="preserve"> требовани</w:t>
      </w:r>
      <w:r w:rsidR="008F77EA" w:rsidRPr="008B0F8C">
        <w:rPr>
          <w:rFonts w:ascii="Arial" w:hAnsi="Arial" w:cs="Arial"/>
          <w:color w:val="000000" w:themeColor="text1"/>
          <w:sz w:val="28"/>
          <w:szCs w:val="28"/>
        </w:rPr>
        <w:t>я</w:t>
      </w:r>
      <w:r w:rsidR="00353B9B" w:rsidRPr="008B0F8C">
        <w:rPr>
          <w:rFonts w:ascii="Arial" w:hAnsi="Arial" w:cs="Arial"/>
          <w:color w:val="000000" w:themeColor="text1"/>
          <w:sz w:val="28"/>
          <w:szCs w:val="28"/>
        </w:rPr>
        <w:t>:</w:t>
      </w:r>
    </w:p>
    <w:p w14:paraId="62BA10E3" w14:textId="4DBC2F9C" w:rsidR="00353B9B" w:rsidRPr="008B0F8C" w:rsidRDefault="00353B9B" w:rsidP="00353B9B">
      <w:pPr>
        <w:spacing w:after="0" w:line="360" w:lineRule="auto"/>
        <w:ind w:firstLine="709"/>
        <w:jc w:val="both"/>
        <w:rPr>
          <w:rFonts w:ascii="Arial" w:hAnsi="Arial" w:cs="Arial"/>
          <w:color w:val="000000" w:themeColor="text1"/>
          <w:sz w:val="28"/>
          <w:szCs w:val="28"/>
        </w:rPr>
      </w:pPr>
      <w:r w:rsidRPr="008B0F8C">
        <w:rPr>
          <w:rFonts w:ascii="Arial" w:hAnsi="Arial" w:cs="Arial"/>
          <w:color w:val="000000" w:themeColor="text1"/>
          <w:sz w:val="28"/>
          <w:szCs w:val="28"/>
        </w:rPr>
        <w:t>-</w:t>
      </w:r>
      <w:r w:rsidR="00E96AEC" w:rsidRPr="008B0F8C">
        <w:rPr>
          <w:rFonts w:ascii="Arial" w:hAnsi="Arial" w:cs="Arial"/>
          <w:color w:val="000000" w:themeColor="text1"/>
          <w:sz w:val="28"/>
          <w:szCs w:val="28"/>
        </w:rPr>
        <w:t xml:space="preserve"> </w:t>
      </w:r>
      <w:r w:rsidRPr="008B0F8C">
        <w:rPr>
          <w:rFonts w:ascii="Arial" w:hAnsi="Arial" w:cs="Arial"/>
          <w:color w:val="000000" w:themeColor="text1"/>
          <w:sz w:val="28"/>
          <w:szCs w:val="28"/>
        </w:rPr>
        <w:t xml:space="preserve">вещественный состав СО должен быть максимально близким к вещественному составу руды месторождения; </w:t>
      </w:r>
    </w:p>
    <w:p w14:paraId="1726C7D2" w14:textId="2BCCFFA2" w:rsidR="00353B9B" w:rsidRPr="008B0F8C" w:rsidRDefault="00353B9B" w:rsidP="00353B9B">
      <w:pPr>
        <w:spacing w:after="0" w:line="360" w:lineRule="auto"/>
        <w:ind w:firstLine="709"/>
        <w:jc w:val="both"/>
        <w:rPr>
          <w:rFonts w:ascii="Arial" w:eastAsiaTheme="minorEastAsia" w:hAnsi="Arial" w:cs="Arial"/>
          <w:sz w:val="28"/>
          <w:szCs w:val="28"/>
          <w:highlight w:val="yellow"/>
        </w:rPr>
      </w:pPr>
      <w:r w:rsidRPr="008B0F8C">
        <w:rPr>
          <w:rFonts w:ascii="Arial" w:hAnsi="Arial" w:cs="Arial"/>
          <w:color w:val="000000" w:themeColor="text1"/>
          <w:sz w:val="28"/>
          <w:szCs w:val="28"/>
        </w:rPr>
        <w:t>- погрешность аттестации</w:t>
      </w:r>
      <w:r w:rsidR="00891B2C" w:rsidRPr="008B0F8C">
        <w:rPr>
          <w:rFonts w:ascii="Arial" w:hAnsi="Arial" w:cs="Arial"/>
          <w:color w:val="000000" w:themeColor="text1"/>
          <w:sz w:val="28"/>
          <w:szCs w:val="28"/>
        </w:rPr>
        <w:t xml:space="preserve"> (расширенная неопределенность)</w:t>
      </w:r>
      <w:r w:rsidRPr="008B0F8C">
        <w:rPr>
          <w:rFonts w:ascii="Arial" w:hAnsi="Arial" w:cs="Arial"/>
          <w:color w:val="000000" w:themeColor="text1"/>
          <w:sz w:val="28"/>
          <w:szCs w:val="28"/>
        </w:rPr>
        <w:t xml:space="preserve"> </w:t>
      </w:r>
      <w:r w:rsidR="009F0711" w:rsidRPr="008B0F8C">
        <w:rPr>
          <w:rFonts w:ascii="Arial" w:hAnsi="Arial" w:cs="Arial"/>
          <w:color w:val="000000" w:themeColor="text1"/>
          <w:sz w:val="28"/>
          <w:szCs w:val="28"/>
        </w:rPr>
        <w:t>стандартных образцов</w:t>
      </w:r>
      <w:r w:rsidRPr="008B0F8C">
        <w:rPr>
          <w:rFonts w:ascii="Arial" w:hAnsi="Arial" w:cs="Arial"/>
          <w:color w:val="000000" w:themeColor="text1"/>
          <w:sz w:val="28"/>
          <w:szCs w:val="28"/>
        </w:rPr>
        <w:t xml:space="preserve"> по интересующему </w:t>
      </w:r>
      <w:r w:rsidR="004B4D25" w:rsidRPr="008B0F8C">
        <w:rPr>
          <w:rFonts w:ascii="Arial" w:hAnsi="Arial" w:cs="Arial"/>
          <w:color w:val="000000" w:themeColor="text1"/>
          <w:sz w:val="28"/>
          <w:szCs w:val="28"/>
        </w:rPr>
        <w:t>компоненту</w:t>
      </w:r>
      <w:r w:rsidRPr="008B0F8C">
        <w:rPr>
          <w:rFonts w:ascii="Arial" w:hAnsi="Arial" w:cs="Arial"/>
          <w:color w:val="000000" w:themeColor="text1"/>
          <w:sz w:val="28"/>
          <w:szCs w:val="28"/>
        </w:rPr>
        <w:t xml:space="preserve"> не должна превышать 1/3 от допустимого  среднего квадрат</w:t>
      </w:r>
      <w:r w:rsidRPr="008B0F8C">
        <w:rPr>
          <w:rFonts w:ascii="Arial" w:hAnsi="Arial" w:cs="Arial"/>
          <w:sz w:val="28"/>
          <w:szCs w:val="28"/>
        </w:rPr>
        <w:t>ич</w:t>
      </w:r>
      <w:r w:rsidR="00891B2C" w:rsidRPr="008B0F8C">
        <w:rPr>
          <w:rFonts w:ascii="Arial" w:hAnsi="Arial" w:cs="Arial"/>
          <w:sz w:val="28"/>
          <w:szCs w:val="28"/>
        </w:rPr>
        <w:t>еск</w:t>
      </w:r>
      <w:r w:rsidRPr="008B0F8C">
        <w:rPr>
          <w:rFonts w:ascii="Arial" w:hAnsi="Arial" w:cs="Arial"/>
          <w:sz w:val="28"/>
          <w:szCs w:val="28"/>
        </w:rPr>
        <w:t>ого</w:t>
      </w:r>
      <w:r w:rsidRPr="008B0F8C">
        <w:rPr>
          <w:rFonts w:ascii="Arial" w:hAnsi="Arial" w:cs="Arial"/>
          <w:color w:val="000000" w:themeColor="text1"/>
          <w:sz w:val="28"/>
          <w:szCs w:val="28"/>
        </w:rPr>
        <w:t xml:space="preserve"> отклонения</w:t>
      </w:r>
      <w:r w:rsidR="00CA0C41" w:rsidRPr="008B0F8C">
        <w:rPr>
          <w:rFonts w:ascii="Arial" w:hAnsi="Arial" w:cs="Arial"/>
          <w:color w:val="000000" w:themeColor="text1"/>
          <w:sz w:val="28"/>
          <w:szCs w:val="28"/>
        </w:rPr>
        <w:t xml:space="preserve"> </w:t>
      </w:r>
      <w:r w:rsidR="00CF05CD" w:rsidRPr="008B0F8C">
        <w:rPr>
          <w:rFonts w:ascii="Arial" w:hAnsi="Arial" w:cs="Arial"/>
          <w:color w:val="000000" w:themeColor="text1"/>
          <w:sz w:val="28"/>
          <w:szCs w:val="28"/>
        </w:rPr>
        <w:lastRenderedPageBreak/>
        <w:t>воспроизводимости</w:t>
      </w:r>
      <w:r w:rsidRPr="008B0F8C">
        <w:rPr>
          <w:rFonts w:ascii="Arial" w:hAnsi="Arial" w:cs="Arial"/>
          <w:color w:val="000000" w:themeColor="text1"/>
          <w:sz w:val="28"/>
          <w:szCs w:val="28"/>
        </w:rPr>
        <w:t xml:space="preserve">, установленного для методик III категории точности по </w:t>
      </w:r>
      <w:r w:rsidR="002826C5" w:rsidRPr="008B0F8C">
        <w:rPr>
          <w:rFonts w:ascii="Arial" w:eastAsiaTheme="minorEastAsia" w:hAnsi="Arial" w:cs="Arial"/>
          <w:sz w:val="28"/>
          <w:szCs w:val="28"/>
        </w:rPr>
        <w:t>ГОСТ Р ХХХХХ</w:t>
      </w:r>
      <w:r w:rsidR="00EE41CE" w:rsidRPr="008B0F8C">
        <w:rPr>
          <w:rFonts w:ascii="Arial" w:eastAsiaTheme="minorEastAsia" w:hAnsi="Arial" w:cs="Arial"/>
          <w:sz w:val="28"/>
          <w:szCs w:val="28"/>
        </w:rPr>
        <w:t>;</w:t>
      </w:r>
    </w:p>
    <w:p w14:paraId="7A642758" w14:textId="649C7615" w:rsidR="00C1503B" w:rsidRPr="008B0F8C" w:rsidRDefault="00C1503B" w:rsidP="00353B9B">
      <w:pPr>
        <w:spacing w:after="0" w:line="360" w:lineRule="auto"/>
        <w:ind w:firstLine="709"/>
        <w:jc w:val="both"/>
        <w:rPr>
          <w:rFonts w:ascii="Arial" w:hAnsi="Arial" w:cs="Arial"/>
          <w:color w:val="000000" w:themeColor="text1"/>
          <w:sz w:val="28"/>
          <w:szCs w:val="28"/>
        </w:rPr>
      </w:pPr>
      <w:r w:rsidRPr="008B0F8C">
        <w:rPr>
          <w:rFonts w:ascii="Arial" w:hAnsi="Arial" w:cs="Arial"/>
          <w:color w:val="000000" w:themeColor="text1"/>
          <w:sz w:val="28"/>
          <w:szCs w:val="28"/>
        </w:rPr>
        <w:t xml:space="preserve">- </w:t>
      </w:r>
      <w:r w:rsidR="009F0711" w:rsidRPr="008B0F8C">
        <w:rPr>
          <w:rFonts w:ascii="Arial" w:hAnsi="Arial" w:cs="Arial"/>
          <w:color w:val="000000" w:themeColor="text1"/>
          <w:sz w:val="28"/>
          <w:szCs w:val="28"/>
        </w:rPr>
        <w:t xml:space="preserve">стандартные образцы должны соответствовать требованиям ГОСТ </w:t>
      </w:r>
      <w:r w:rsidRPr="008B0F8C">
        <w:rPr>
          <w:rFonts w:ascii="Arial" w:hAnsi="Arial" w:cs="Arial"/>
          <w:color w:val="000000" w:themeColor="text1"/>
          <w:sz w:val="28"/>
          <w:szCs w:val="28"/>
        </w:rPr>
        <w:t>8.315</w:t>
      </w:r>
      <w:r w:rsidR="008B0F8C">
        <w:rPr>
          <w:rFonts w:ascii="Arial" w:hAnsi="Arial" w:cs="Arial"/>
          <w:color w:val="000000" w:themeColor="text1"/>
          <w:sz w:val="28"/>
          <w:szCs w:val="28"/>
        </w:rPr>
        <w:t xml:space="preserve"> </w:t>
      </w:r>
      <w:r w:rsidR="00EE41CE" w:rsidRPr="008B0F8C">
        <w:rPr>
          <w:rFonts w:ascii="Arial" w:hAnsi="Arial" w:cs="Arial"/>
          <w:color w:val="000000" w:themeColor="text1"/>
          <w:sz w:val="28"/>
          <w:szCs w:val="28"/>
        </w:rPr>
        <w:t>и ГОСТ Р 8.871</w:t>
      </w:r>
      <w:r w:rsidR="009F0711" w:rsidRPr="008B0F8C">
        <w:rPr>
          <w:rFonts w:ascii="Arial" w:hAnsi="Arial" w:cs="Arial"/>
          <w:color w:val="000000" w:themeColor="text1"/>
          <w:sz w:val="28"/>
          <w:szCs w:val="28"/>
        </w:rPr>
        <w:t>;</w:t>
      </w:r>
    </w:p>
    <w:p w14:paraId="417FEEDD" w14:textId="77DE9463" w:rsidR="00C1503B" w:rsidRPr="008B0F8C" w:rsidRDefault="00891B2C" w:rsidP="00353B9B">
      <w:pPr>
        <w:spacing w:after="0" w:line="360" w:lineRule="auto"/>
        <w:ind w:firstLine="709"/>
        <w:jc w:val="both"/>
        <w:rPr>
          <w:rFonts w:ascii="Arial" w:eastAsiaTheme="minorEastAsia" w:hAnsi="Arial" w:cs="Arial"/>
          <w:sz w:val="28"/>
          <w:szCs w:val="28"/>
        </w:rPr>
      </w:pPr>
      <w:r w:rsidRPr="008B0F8C">
        <w:rPr>
          <w:rFonts w:ascii="Arial" w:eastAsiaTheme="minorEastAsia" w:hAnsi="Arial" w:cs="Arial"/>
          <w:sz w:val="28"/>
          <w:szCs w:val="28"/>
        </w:rPr>
        <w:t xml:space="preserve">- производство </w:t>
      </w:r>
      <w:r w:rsidR="009F0711" w:rsidRPr="008B0F8C">
        <w:rPr>
          <w:rFonts w:ascii="Arial" w:eastAsiaTheme="minorEastAsia" w:hAnsi="Arial" w:cs="Arial"/>
          <w:sz w:val="28"/>
          <w:szCs w:val="28"/>
        </w:rPr>
        <w:t>стандартных образцов</w:t>
      </w:r>
      <w:r w:rsidRPr="008B0F8C">
        <w:rPr>
          <w:rFonts w:ascii="Arial" w:eastAsiaTheme="minorEastAsia" w:hAnsi="Arial" w:cs="Arial"/>
          <w:sz w:val="28"/>
          <w:szCs w:val="28"/>
        </w:rPr>
        <w:t xml:space="preserve"> должно </w:t>
      </w:r>
      <w:r w:rsidR="00FD1A17" w:rsidRPr="008B0F8C">
        <w:rPr>
          <w:rFonts w:ascii="Arial" w:eastAsiaTheme="minorEastAsia" w:hAnsi="Arial" w:cs="Arial"/>
          <w:sz w:val="28"/>
          <w:szCs w:val="28"/>
        </w:rPr>
        <w:t>б</w:t>
      </w:r>
      <w:r w:rsidRPr="008B0F8C">
        <w:rPr>
          <w:rFonts w:ascii="Arial" w:eastAsiaTheme="minorEastAsia" w:hAnsi="Arial" w:cs="Arial"/>
          <w:sz w:val="28"/>
          <w:szCs w:val="28"/>
        </w:rPr>
        <w:t>ыть</w:t>
      </w:r>
      <w:r w:rsidR="00FD1A17" w:rsidRPr="008B0F8C">
        <w:rPr>
          <w:rFonts w:ascii="Arial" w:eastAsiaTheme="minorEastAsia" w:hAnsi="Arial" w:cs="Arial"/>
          <w:sz w:val="28"/>
          <w:szCs w:val="28"/>
        </w:rPr>
        <w:t xml:space="preserve"> выполнено ком</w:t>
      </w:r>
      <w:r w:rsidRPr="008B0F8C">
        <w:rPr>
          <w:rFonts w:ascii="Arial" w:eastAsiaTheme="minorEastAsia" w:hAnsi="Arial" w:cs="Arial"/>
          <w:sz w:val="28"/>
          <w:szCs w:val="28"/>
        </w:rPr>
        <w:t>п</w:t>
      </w:r>
      <w:r w:rsidR="00FD1A17" w:rsidRPr="008B0F8C">
        <w:rPr>
          <w:rFonts w:ascii="Arial" w:eastAsiaTheme="minorEastAsia" w:hAnsi="Arial" w:cs="Arial"/>
          <w:sz w:val="28"/>
          <w:szCs w:val="28"/>
        </w:rPr>
        <w:t xml:space="preserve">етентным производителем. </w:t>
      </w:r>
    </w:p>
    <w:p w14:paraId="5B5B23B4" w14:textId="287D39F8" w:rsidR="00FD1A17" w:rsidRPr="008B0F8C" w:rsidRDefault="00C1503B" w:rsidP="008B0F8C">
      <w:pPr>
        <w:spacing w:after="0" w:line="240" w:lineRule="auto"/>
        <w:ind w:firstLine="709"/>
        <w:jc w:val="both"/>
        <w:rPr>
          <w:rFonts w:ascii="Arial" w:eastAsiaTheme="minorEastAsia" w:hAnsi="Arial" w:cs="Arial"/>
          <w:sz w:val="24"/>
          <w:szCs w:val="24"/>
        </w:rPr>
      </w:pPr>
      <w:r w:rsidRPr="008B0F8C">
        <w:rPr>
          <w:rFonts w:ascii="Arial" w:eastAsiaTheme="minorEastAsia" w:hAnsi="Arial" w:cs="Arial"/>
          <w:sz w:val="24"/>
          <w:szCs w:val="24"/>
        </w:rPr>
        <w:t>Примечание:</w:t>
      </w:r>
      <w:r w:rsidR="008B0F8C" w:rsidRPr="008B0F8C">
        <w:rPr>
          <w:rFonts w:ascii="Arial" w:eastAsiaTheme="minorEastAsia" w:hAnsi="Arial" w:cs="Arial"/>
          <w:sz w:val="24"/>
          <w:szCs w:val="24"/>
        </w:rPr>
        <w:t xml:space="preserve"> - </w:t>
      </w:r>
      <w:r w:rsidRPr="008B0F8C">
        <w:rPr>
          <w:rFonts w:ascii="Arial" w:eastAsiaTheme="minorEastAsia" w:hAnsi="Arial" w:cs="Arial"/>
          <w:sz w:val="24"/>
          <w:szCs w:val="24"/>
        </w:rPr>
        <w:t>П</w:t>
      </w:r>
      <w:r w:rsidR="00FD1A17" w:rsidRPr="008B0F8C">
        <w:rPr>
          <w:rFonts w:ascii="Arial" w:eastAsiaTheme="minorEastAsia" w:hAnsi="Arial" w:cs="Arial"/>
          <w:sz w:val="24"/>
          <w:szCs w:val="24"/>
        </w:rPr>
        <w:t>роизводител</w:t>
      </w:r>
      <w:r w:rsidRPr="008B0F8C">
        <w:rPr>
          <w:rFonts w:ascii="Arial" w:eastAsiaTheme="minorEastAsia" w:hAnsi="Arial" w:cs="Arial"/>
          <w:sz w:val="24"/>
          <w:szCs w:val="24"/>
        </w:rPr>
        <w:t xml:space="preserve">и стандартных образцов, выполняющие требования стандарта </w:t>
      </w:r>
      <w:r w:rsidRPr="008B0F8C">
        <w:rPr>
          <w:rFonts w:ascii="Arial" w:eastAsiaTheme="minorEastAsia" w:hAnsi="Arial" w:cs="Arial"/>
          <w:sz w:val="24"/>
          <w:szCs w:val="24"/>
          <w:lang w:val="en-US"/>
        </w:rPr>
        <w:t>ISO</w:t>
      </w:r>
      <w:r w:rsidRPr="008B0F8C">
        <w:rPr>
          <w:rFonts w:ascii="Arial" w:eastAsiaTheme="minorEastAsia" w:hAnsi="Arial" w:cs="Arial"/>
          <w:sz w:val="24"/>
          <w:szCs w:val="24"/>
        </w:rPr>
        <w:t xml:space="preserve"> 17034,</w:t>
      </w:r>
      <w:r w:rsidR="00FD1A17" w:rsidRPr="008B0F8C">
        <w:rPr>
          <w:rFonts w:ascii="Arial" w:eastAsiaTheme="minorEastAsia" w:hAnsi="Arial" w:cs="Arial"/>
          <w:sz w:val="24"/>
          <w:szCs w:val="24"/>
        </w:rPr>
        <w:t xml:space="preserve"> </w:t>
      </w:r>
      <w:r w:rsidRPr="008B0F8C">
        <w:rPr>
          <w:rFonts w:ascii="Arial" w:eastAsiaTheme="minorEastAsia" w:hAnsi="Arial" w:cs="Arial"/>
          <w:sz w:val="24"/>
          <w:szCs w:val="24"/>
        </w:rPr>
        <w:t>считаются компетентными.</w:t>
      </w:r>
    </w:p>
    <w:p w14:paraId="0A4A976C" w14:textId="77777777" w:rsidR="009F0711" w:rsidRPr="00C1503B" w:rsidRDefault="009F0711" w:rsidP="00353B9B">
      <w:pPr>
        <w:spacing w:after="0" w:line="360" w:lineRule="auto"/>
        <w:ind w:firstLine="709"/>
        <w:jc w:val="both"/>
        <w:rPr>
          <w:rFonts w:ascii="Arial" w:hAnsi="Arial" w:cs="Arial"/>
          <w:sz w:val="24"/>
          <w:szCs w:val="24"/>
          <w:highlight w:val="yellow"/>
        </w:rPr>
      </w:pPr>
    </w:p>
    <w:p w14:paraId="7CC4CD06" w14:textId="6A5757B4" w:rsidR="00EA6647" w:rsidRPr="008B0F8C" w:rsidRDefault="00C52EB6" w:rsidP="00EA6647">
      <w:pPr>
        <w:spacing w:after="0" w:line="360" w:lineRule="auto"/>
        <w:ind w:firstLine="709"/>
        <w:jc w:val="both"/>
        <w:rPr>
          <w:rFonts w:ascii="Arial" w:hAnsi="Arial" w:cs="Arial"/>
          <w:color w:val="000000" w:themeColor="text1"/>
          <w:sz w:val="28"/>
          <w:szCs w:val="28"/>
        </w:rPr>
      </w:pPr>
      <w:r w:rsidRPr="008B0F8C">
        <w:rPr>
          <w:rFonts w:ascii="Arial" w:hAnsi="Arial" w:cs="Arial"/>
          <w:color w:val="000000" w:themeColor="text1"/>
          <w:sz w:val="28"/>
          <w:szCs w:val="28"/>
        </w:rPr>
        <w:t>8</w:t>
      </w:r>
      <w:r w:rsidR="004A0ABE" w:rsidRPr="008B0F8C">
        <w:rPr>
          <w:rFonts w:ascii="Arial" w:hAnsi="Arial" w:cs="Arial"/>
          <w:color w:val="000000" w:themeColor="text1"/>
          <w:sz w:val="28"/>
          <w:szCs w:val="28"/>
        </w:rPr>
        <w:t>.</w:t>
      </w:r>
      <w:r w:rsidR="00E47CCB" w:rsidRPr="008B0F8C">
        <w:rPr>
          <w:rFonts w:ascii="Arial" w:hAnsi="Arial" w:cs="Arial"/>
          <w:color w:val="000000" w:themeColor="text1"/>
          <w:sz w:val="28"/>
          <w:szCs w:val="28"/>
        </w:rPr>
        <w:t>4</w:t>
      </w:r>
      <w:r w:rsidR="00EE41CE" w:rsidRPr="008B0F8C">
        <w:rPr>
          <w:rFonts w:ascii="Arial" w:hAnsi="Arial" w:cs="Arial"/>
          <w:color w:val="000000" w:themeColor="text1"/>
          <w:sz w:val="28"/>
          <w:szCs w:val="28"/>
        </w:rPr>
        <w:t xml:space="preserve"> </w:t>
      </w:r>
      <w:r w:rsidR="00EA6647" w:rsidRPr="008B0F8C">
        <w:rPr>
          <w:rFonts w:ascii="Arial" w:hAnsi="Arial" w:cs="Arial"/>
          <w:color w:val="000000" w:themeColor="text1"/>
          <w:sz w:val="28"/>
          <w:szCs w:val="28"/>
        </w:rPr>
        <w:t>Стандартный образец должен представлять собой однородный порошковый материал</w:t>
      </w:r>
      <w:r w:rsidR="00CD43F9" w:rsidRPr="008B0F8C">
        <w:rPr>
          <w:rFonts w:ascii="Arial" w:hAnsi="Arial" w:cs="Arial"/>
          <w:color w:val="000000" w:themeColor="text1"/>
          <w:sz w:val="28"/>
          <w:szCs w:val="28"/>
        </w:rPr>
        <w:t xml:space="preserve">, крупность частиц которого </w:t>
      </w:r>
      <w:r w:rsidR="00DF6E2C" w:rsidRPr="008B0F8C">
        <w:rPr>
          <w:rFonts w:ascii="Arial" w:hAnsi="Arial" w:cs="Arial"/>
          <w:color w:val="000000" w:themeColor="text1"/>
          <w:sz w:val="28"/>
          <w:szCs w:val="28"/>
        </w:rPr>
        <w:t>соответствует аналитическим пробам</w:t>
      </w:r>
      <w:r w:rsidR="00EA6647" w:rsidRPr="008B0F8C">
        <w:rPr>
          <w:rFonts w:ascii="Arial" w:hAnsi="Arial" w:cs="Arial"/>
          <w:color w:val="000000" w:themeColor="text1"/>
          <w:sz w:val="28"/>
          <w:szCs w:val="28"/>
        </w:rPr>
        <w:t xml:space="preserve">. </w:t>
      </w:r>
    </w:p>
    <w:p w14:paraId="130D7DE0" w14:textId="09DA711B" w:rsidR="00EA6647" w:rsidRPr="008B0F8C" w:rsidRDefault="00232624" w:rsidP="00EA6647">
      <w:pPr>
        <w:spacing w:after="0" w:line="360" w:lineRule="auto"/>
        <w:ind w:firstLine="709"/>
        <w:jc w:val="both"/>
        <w:rPr>
          <w:rFonts w:ascii="Arial" w:hAnsi="Arial" w:cs="Arial"/>
          <w:color w:val="000000" w:themeColor="text1"/>
          <w:sz w:val="28"/>
          <w:szCs w:val="28"/>
        </w:rPr>
      </w:pPr>
      <w:r w:rsidRPr="008B0F8C">
        <w:rPr>
          <w:rFonts w:ascii="Arial" w:hAnsi="Arial" w:cs="Arial"/>
          <w:color w:val="000000" w:themeColor="text1"/>
          <w:sz w:val="28"/>
          <w:szCs w:val="28"/>
        </w:rPr>
        <w:t>8.</w:t>
      </w:r>
      <w:r w:rsidR="00E47CCB" w:rsidRPr="008B0F8C">
        <w:rPr>
          <w:rFonts w:ascii="Arial" w:hAnsi="Arial" w:cs="Arial"/>
          <w:color w:val="000000" w:themeColor="text1"/>
          <w:sz w:val="28"/>
          <w:szCs w:val="28"/>
        </w:rPr>
        <w:t>5</w:t>
      </w:r>
      <w:r w:rsidR="00EA6647" w:rsidRPr="008B0F8C">
        <w:rPr>
          <w:rFonts w:ascii="Arial" w:hAnsi="Arial" w:cs="Arial"/>
          <w:color w:val="000000" w:themeColor="text1"/>
          <w:sz w:val="28"/>
          <w:szCs w:val="28"/>
        </w:rPr>
        <w:t xml:space="preserve"> Стандартные образцы </w:t>
      </w:r>
      <w:r w:rsidR="00E96AEC" w:rsidRPr="008B0F8C">
        <w:rPr>
          <w:rFonts w:ascii="Arial" w:hAnsi="Arial" w:cs="Arial"/>
          <w:color w:val="000000" w:themeColor="text1"/>
          <w:sz w:val="28"/>
          <w:szCs w:val="28"/>
        </w:rPr>
        <w:t xml:space="preserve">должны быть </w:t>
      </w:r>
      <w:r w:rsidR="00EA6647" w:rsidRPr="008B0F8C">
        <w:rPr>
          <w:rFonts w:ascii="Arial" w:hAnsi="Arial" w:cs="Arial"/>
          <w:color w:val="000000" w:themeColor="text1"/>
          <w:sz w:val="28"/>
          <w:szCs w:val="28"/>
        </w:rPr>
        <w:t>выб</w:t>
      </w:r>
      <w:r w:rsidR="00E96AEC" w:rsidRPr="008B0F8C">
        <w:rPr>
          <w:rFonts w:ascii="Arial" w:hAnsi="Arial" w:cs="Arial"/>
          <w:color w:val="000000" w:themeColor="text1"/>
          <w:sz w:val="28"/>
          <w:szCs w:val="28"/>
        </w:rPr>
        <w:t>раны</w:t>
      </w:r>
      <w:r w:rsidR="00EA6647" w:rsidRPr="008B0F8C">
        <w:rPr>
          <w:rFonts w:ascii="Arial" w:hAnsi="Arial" w:cs="Arial"/>
          <w:color w:val="000000" w:themeColor="text1"/>
          <w:sz w:val="28"/>
          <w:szCs w:val="28"/>
        </w:rPr>
        <w:t xml:space="preserve"> в соответствии </w:t>
      </w:r>
      <w:r w:rsidR="00CD43F9" w:rsidRPr="008B0F8C">
        <w:rPr>
          <w:rFonts w:ascii="Arial" w:hAnsi="Arial" w:cs="Arial"/>
          <w:color w:val="000000" w:themeColor="text1"/>
          <w:sz w:val="28"/>
          <w:szCs w:val="28"/>
        </w:rPr>
        <w:t xml:space="preserve">с диапазонами </w:t>
      </w:r>
      <w:r w:rsidR="00DF6E2C" w:rsidRPr="008B0F8C">
        <w:rPr>
          <w:rFonts w:ascii="Arial" w:hAnsi="Arial" w:cs="Arial"/>
          <w:color w:val="000000" w:themeColor="text1"/>
          <w:sz w:val="28"/>
          <w:szCs w:val="28"/>
        </w:rPr>
        <w:t xml:space="preserve">(классами) </w:t>
      </w:r>
      <w:r w:rsidR="00EA6647" w:rsidRPr="008B0F8C">
        <w:rPr>
          <w:rFonts w:ascii="Arial" w:hAnsi="Arial" w:cs="Arial"/>
          <w:color w:val="000000" w:themeColor="text1"/>
          <w:sz w:val="28"/>
          <w:szCs w:val="28"/>
        </w:rPr>
        <w:t xml:space="preserve">содержаний </w:t>
      </w:r>
      <w:r w:rsidR="00CD43F9" w:rsidRPr="008B0F8C">
        <w:rPr>
          <w:rFonts w:ascii="Arial" w:hAnsi="Arial" w:cs="Arial"/>
          <w:color w:val="000000" w:themeColor="text1"/>
          <w:sz w:val="28"/>
          <w:szCs w:val="28"/>
        </w:rPr>
        <w:t>определяемых</w:t>
      </w:r>
      <w:r w:rsidR="00EA6647" w:rsidRPr="008B0F8C">
        <w:rPr>
          <w:rFonts w:ascii="Arial" w:hAnsi="Arial" w:cs="Arial"/>
          <w:color w:val="000000" w:themeColor="text1"/>
          <w:sz w:val="28"/>
          <w:szCs w:val="28"/>
        </w:rPr>
        <w:t xml:space="preserve"> </w:t>
      </w:r>
      <w:r w:rsidR="00CD43F9" w:rsidRPr="008B0F8C">
        <w:rPr>
          <w:rFonts w:ascii="Arial" w:hAnsi="Arial" w:cs="Arial"/>
          <w:color w:val="000000" w:themeColor="text1"/>
          <w:sz w:val="28"/>
          <w:szCs w:val="28"/>
        </w:rPr>
        <w:t>компонентов</w:t>
      </w:r>
      <w:r w:rsidR="00EA6647" w:rsidRPr="008B0F8C">
        <w:rPr>
          <w:rFonts w:ascii="Arial" w:hAnsi="Arial" w:cs="Arial"/>
          <w:color w:val="000000" w:themeColor="text1"/>
          <w:sz w:val="28"/>
          <w:szCs w:val="28"/>
        </w:rPr>
        <w:t>.</w:t>
      </w:r>
      <w:r w:rsidR="00F8399C" w:rsidRPr="008B0F8C">
        <w:rPr>
          <w:rFonts w:ascii="Arial" w:hAnsi="Arial" w:cs="Arial"/>
          <w:color w:val="000000" w:themeColor="text1"/>
          <w:sz w:val="28"/>
          <w:szCs w:val="28"/>
        </w:rPr>
        <w:t xml:space="preserve"> </w:t>
      </w:r>
    </w:p>
    <w:p w14:paraId="06957A24" w14:textId="1FD7E31E" w:rsidR="00EA6647" w:rsidRPr="008B0F8C" w:rsidRDefault="00232624" w:rsidP="00EA6647">
      <w:pPr>
        <w:spacing w:after="0" w:line="360" w:lineRule="auto"/>
        <w:ind w:firstLine="709"/>
        <w:jc w:val="both"/>
        <w:rPr>
          <w:rFonts w:ascii="Arial" w:hAnsi="Arial" w:cs="Arial"/>
          <w:color w:val="000000" w:themeColor="text1"/>
          <w:sz w:val="28"/>
          <w:szCs w:val="28"/>
        </w:rPr>
      </w:pPr>
      <w:r w:rsidRPr="008B0F8C">
        <w:rPr>
          <w:rFonts w:ascii="Arial" w:hAnsi="Arial" w:cs="Arial"/>
          <w:color w:val="000000" w:themeColor="text1"/>
          <w:sz w:val="28"/>
          <w:szCs w:val="28"/>
        </w:rPr>
        <w:t>8.</w:t>
      </w:r>
      <w:r w:rsidR="00E47CCB" w:rsidRPr="008B0F8C">
        <w:rPr>
          <w:rFonts w:ascii="Arial" w:hAnsi="Arial" w:cs="Arial"/>
          <w:color w:val="000000" w:themeColor="text1"/>
          <w:sz w:val="28"/>
          <w:szCs w:val="28"/>
        </w:rPr>
        <w:t>6</w:t>
      </w:r>
      <w:r w:rsidR="00CD43F9" w:rsidRPr="008B0F8C">
        <w:rPr>
          <w:rFonts w:ascii="Arial" w:hAnsi="Arial" w:cs="Arial"/>
          <w:color w:val="000000" w:themeColor="text1"/>
          <w:sz w:val="28"/>
          <w:szCs w:val="28"/>
        </w:rPr>
        <w:t xml:space="preserve"> </w:t>
      </w:r>
      <w:r w:rsidR="00EA6647" w:rsidRPr="008B0F8C">
        <w:rPr>
          <w:rFonts w:ascii="Arial" w:hAnsi="Arial" w:cs="Arial"/>
          <w:color w:val="000000" w:themeColor="text1"/>
          <w:sz w:val="28"/>
          <w:szCs w:val="28"/>
        </w:rPr>
        <w:t xml:space="preserve"> </w:t>
      </w:r>
      <w:r w:rsidR="00CD43F9" w:rsidRPr="008B0F8C">
        <w:rPr>
          <w:rFonts w:ascii="Arial" w:hAnsi="Arial" w:cs="Arial"/>
          <w:color w:val="000000" w:themeColor="text1"/>
          <w:sz w:val="28"/>
          <w:szCs w:val="28"/>
        </w:rPr>
        <w:t>С</w:t>
      </w:r>
      <w:r w:rsidR="00EA6647" w:rsidRPr="008B0F8C">
        <w:rPr>
          <w:rFonts w:ascii="Arial" w:hAnsi="Arial" w:cs="Arial"/>
          <w:color w:val="000000" w:themeColor="text1"/>
          <w:sz w:val="28"/>
          <w:szCs w:val="28"/>
        </w:rPr>
        <w:t xml:space="preserve">тандартные образцы </w:t>
      </w:r>
      <w:r w:rsidR="00CD43F9" w:rsidRPr="008B0F8C">
        <w:rPr>
          <w:rFonts w:ascii="Arial" w:hAnsi="Arial" w:cs="Arial"/>
          <w:color w:val="000000" w:themeColor="text1"/>
          <w:sz w:val="28"/>
          <w:szCs w:val="28"/>
        </w:rPr>
        <w:t>не должны отличаться по массе</w:t>
      </w:r>
      <w:r w:rsidRPr="008B0F8C">
        <w:rPr>
          <w:rFonts w:ascii="Arial" w:hAnsi="Arial" w:cs="Arial"/>
          <w:color w:val="000000" w:themeColor="text1"/>
          <w:sz w:val="28"/>
          <w:szCs w:val="28"/>
        </w:rPr>
        <w:t xml:space="preserve"> и </w:t>
      </w:r>
      <w:r w:rsidR="00EE41CE" w:rsidRPr="008B0F8C">
        <w:rPr>
          <w:rFonts w:ascii="Arial" w:hAnsi="Arial" w:cs="Arial"/>
          <w:color w:val="000000" w:themeColor="text1"/>
          <w:sz w:val="28"/>
          <w:szCs w:val="28"/>
        </w:rPr>
        <w:t>упаковке</w:t>
      </w:r>
      <w:r w:rsidR="00CD43F9" w:rsidRPr="008B0F8C">
        <w:rPr>
          <w:rFonts w:ascii="Arial" w:hAnsi="Arial" w:cs="Arial"/>
          <w:color w:val="000000" w:themeColor="text1"/>
          <w:sz w:val="28"/>
          <w:szCs w:val="28"/>
        </w:rPr>
        <w:t xml:space="preserve"> </w:t>
      </w:r>
      <w:r w:rsidR="00EE41CE" w:rsidRPr="008B0F8C">
        <w:rPr>
          <w:rFonts w:ascii="Arial" w:hAnsi="Arial" w:cs="Arial"/>
          <w:color w:val="000000" w:themeColor="text1"/>
          <w:sz w:val="28"/>
          <w:szCs w:val="28"/>
        </w:rPr>
        <w:t>от проб</w:t>
      </w:r>
      <w:r w:rsidR="008B0F8C">
        <w:rPr>
          <w:rFonts w:ascii="Arial" w:hAnsi="Arial" w:cs="Arial"/>
          <w:color w:val="000000" w:themeColor="text1"/>
          <w:sz w:val="28"/>
          <w:szCs w:val="28"/>
        </w:rPr>
        <w:t>,</w:t>
      </w:r>
      <w:r w:rsidR="00EA6647" w:rsidRPr="008B0F8C">
        <w:rPr>
          <w:rFonts w:ascii="Arial" w:hAnsi="Arial" w:cs="Arial"/>
          <w:color w:val="000000" w:themeColor="text1"/>
          <w:sz w:val="28"/>
          <w:szCs w:val="28"/>
        </w:rPr>
        <w:t xml:space="preserve"> среди которых они помещаются</w:t>
      </w:r>
      <w:r w:rsidRPr="008B0F8C">
        <w:rPr>
          <w:rFonts w:ascii="Arial" w:hAnsi="Arial" w:cs="Arial"/>
          <w:color w:val="000000" w:themeColor="text1"/>
          <w:sz w:val="28"/>
          <w:szCs w:val="28"/>
        </w:rPr>
        <w:t xml:space="preserve"> в </w:t>
      </w:r>
      <w:r w:rsidR="00DF6E2C" w:rsidRPr="008B0F8C">
        <w:rPr>
          <w:rFonts w:ascii="Arial" w:hAnsi="Arial" w:cs="Arial"/>
          <w:color w:val="000000" w:themeColor="text1"/>
          <w:sz w:val="28"/>
          <w:szCs w:val="28"/>
        </w:rPr>
        <w:t>партии</w:t>
      </w:r>
      <w:r w:rsidR="00EA6647" w:rsidRPr="008B0F8C">
        <w:rPr>
          <w:rFonts w:ascii="Arial" w:hAnsi="Arial" w:cs="Arial"/>
          <w:color w:val="000000" w:themeColor="text1"/>
          <w:sz w:val="28"/>
          <w:szCs w:val="28"/>
        </w:rPr>
        <w:t xml:space="preserve">. </w:t>
      </w:r>
      <w:r w:rsidR="00CD43F9" w:rsidRPr="008B0F8C">
        <w:rPr>
          <w:rFonts w:ascii="Arial" w:hAnsi="Arial" w:cs="Arial"/>
          <w:color w:val="000000" w:themeColor="text1"/>
          <w:sz w:val="28"/>
          <w:szCs w:val="28"/>
        </w:rPr>
        <w:t>П</w:t>
      </w:r>
      <w:r w:rsidR="00EA6647" w:rsidRPr="008B0F8C">
        <w:rPr>
          <w:rFonts w:ascii="Arial" w:hAnsi="Arial" w:cs="Arial"/>
          <w:color w:val="000000" w:themeColor="text1"/>
          <w:sz w:val="28"/>
          <w:szCs w:val="28"/>
        </w:rPr>
        <w:t>робы и помещенные среди них стандартные образцы должны иметь сквозную нумерацию</w:t>
      </w:r>
      <w:r w:rsidR="00E96AEC" w:rsidRPr="008B0F8C">
        <w:rPr>
          <w:rFonts w:ascii="Arial" w:hAnsi="Arial" w:cs="Arial"/>
          <w:color w:val="000000" w:themeColor="text1"/>
          <w:sz w:val="28"/>
          <w:szCs w:val="28"/>
        </w:rPr>
        <w:t>.</w:t>
      </w:r>
      <w:r w:rsidR="00EA6647" w:rsidRPr="008B0F8C">
        <w:rPr>
          <w:rFonts w:ascii="Arial" w:hAnsi="Arial" w:cs="Arial"/>
          <w:color w:val="000000" w:themeColor="text1"/>
          <w:sz w:val="28"/>
          <w:szCs w:val="28"/>
        </w:rPr>
        <w:t xml:space="preserve"> </w:t>
      </w:r>
    </w:p>
    <w:p w14:paraId="115081AE" w14:textId="404D7E4C" w:rsidR="00B10855" w:rsidRPr="008B0F8C" w:rsidRDefault="00EE41CE" w:rsidP="00EE41CE">
      <w:pPr>
        <w:spacing w:after="0" w:line="360" w:lineRule="auto"/>
        <w:ind w:firstLine="709"/>
        <w:jc w:val="both"/>
        <w:rPr>
          <w:rFonts w:ascii="Arial" w:hAnsi="Arial" w:cs="Arial"/>
          <w:color w:val="000000" w:themeColor="text1"/>
          <w:sz w:val="28"/>
          <w:szCs w:val="28"/>
        </w:rPr>
      </w:pPr>
      <w:r w:rsidRPr="008B0F8C">
        <w:rPr>
          <w:rFonts w:ascii="Arial" w:hAnsi="Arial" w:cs="Arial"/>
          <w:color w:val="000000" w:themeColor="text1"/>
          <w:sz w:val="28"/>
          <w:szCs w:val="28"/>
        </w:rPr>
        <w:t>8.7 Г</w:t>
      </w:r>
      <w:r w:rsidR="00CB1E72" w:rsidRPr="008B0F8C">
        <w:rPr>
          <w:rFonts w:ascii="Arial" w:hAnsi="Arial" w:cs="Arial"/>
          <w:color w:val="000000" w:themeColor="text1"/>
          <w:sz w:val="28"/>
          <w:szCs w:val="28"/>
        </w:rPr>
        <w:t>еологическое подразделение</w:t>
      </w:r>
      <w:r w:rsidR="00DF6E2C" w:rsidRPr="008B0F8C">
        <w:rPr>
          <w:rFonts w:ascii="Arial" w:hAnsi="Arial" w:cs="Arial"/>
          <w:color w:val="000000" w:themeColor="text1"/>
          <w:sz w:val="28"/>
          <w:szCs w:val="28"/>
        </w:rPr>
        <w:t xml:space="preserve"> </w:t>
      </w:r>
      <w:r w:rsidR="00CB1E72" w:rsidRPr="008B0F8C">
        <w:rPr>
          <w:rFonts w:ascii="Arial" w:hAnsi="Arial" w:cs="Arial"/>
          <w:color w:val="000000" w:themeColor="text1"/>
          <w:sz w:val="28"/>
          <w:szCs w:val="28"/>
        </w:rPr>
        <w:t xml:space="preserve">несёт </w:t>
      </w:r>
      <w:r w:rsidR="00DF6E2C" w:rsidRPr="008B0F8C">
        <w:rPr>
          <w:rFonts w:ascii="Arial" w:hAnsi="Arial" w:cs="Arial"/>
          <w:color w:val="000000" w:themeColor="text1"/>
          <w:sz w:val="28"/>
          <w:szCs w:val="28"/>
        </w:rPr>
        <w:t>ответственность за представительность проб</w:t>
      </w:r>
      <w:r w:rsidR="00CB1E72" w:rsidRPr="008B0F8C">
        <w:rPr>
          <w:rFonts w:ascii="Arial" w:hAnsi="Arial" w:cs="Arial"/>
          <w:color w:val="000000" w:themeColor="text1"/>
          <w:sz w:val="28"/>
          <w:szCs w:val="28"/>
        </w:rPr>
        <w:t>ы</w:t>
      </w:r>
      <w:r w:rsidR="00DF6E2C" w:rsidRPr="008B0F8C">
        <w:rPr>
          <w:rFonts w:ascii="Arial" w:hAnsi="Arial" w:cs="Arial"/>
          <w:color w:val="000000" w:themeColor="text1"/>
          <w:sz w:val="28"/>
          <w:szCs w:val="28"/>
        </w:rPr>
        <w:t xml:space="preserve"> стандартн</w:t>
      </w:r>
      <w:r w:rsidR="00CB1E72" w:rsidRPr="008B0F8C">
        <w:rPr>
          <w:rFonts w:ascii="Arial" w:hAnsi="Arial" w:cs="Arial"/>
          <w:color w:val="000000" w:themeColor="text1"/>
          <w:sz w:val="28"/>
          <w:szCs w:val="28"/>
        </w:rPr>
        <w:t>ого</w:t>
      </w:r>
      <w:r w:rsidR="00DF6E2C" w:rsidRPr="008B0F8C">
        <w:rPr>
          <w:rFonts w:ascii="Arial" w:hAnsi="Arial" w:cs="Arial"/>
          <w:color w:val="000000" w:themeColor="text1"/>
          <w:sz w:val="28"/>
          <w:szCs w:val="28"/>
        </w:rPr>
        <w:t xml:space="preserve"> образц</w:t>
      </w:r>
      <w:r w:rsidR="00CB1E72" w:rsidRPr="008B0F8C">
        <w:rPr>
          <w:rFonts w:ascii="Arial" w:hAnsi="Arial" w:cs="Arial"/>
          <w:color w:val="000000" w:themeColor="text1"/>
          <w:sz w:val="28"/>
          <w:szCs w:val="28"/>
        </w:rPr>
        <w:t>а</w:t>
      </w:r>
      <w:r w:rsidR="00DF6E2C" w:rsidRPr="008B0F8C">
        <w:rPr>
          <w:rFonts w:ascii="Arial" w:hAnsi="Arial" w:cs="Arial"/>
          <w:color w:val="000000" w:themeColor="text1"/>
          <w:sz w:val="28"/>
          <w:szCs w:val="28"/>
        </w:rPr>
        <w:t xml:space="preserve"> </w:t>
      </w:r>
      <w:r w:rsidR="00CB1E72" w:rsidRPr="008B0F8C">
        <w:rPr>
          <w:rFonts w:ascii="Arial" w:hAnsi="Arial" w:cs="Arial"/>
          <w:color w:val="000000" w:themeColor="text1"/>
          <w:sz w:val="28"/>
          <w:szCs w:val="28"/>
        </w:rPr>
        <w:t>в случае её отбора от материала экземпляра стандартного образца</w:t>
      </w:r>
      <w:r w:rsidR="00CA1E50" w:rsidRPr="008B0F8C">
        <w:rPr>
          <w:rFonts w:ascii="Arial" w:hAnsi="Arial" w:cs="Arial"/>
          <w:color w:val="000000" w:themeColor="text1"/>
          <w:sz w:val="28"/>
          <w:szCs w:val="28"/>
        </w:rPr>
        <w:t xml:space="preserve"> (фасовки, упаковки)</w:t>
      </w:r>
      <w:r w:rsidR="00CB1E72" w:rsidRPr="008B0F8C">
        <w:rPr>
          <w:rFonts w:ascii="Arial" w:hAnsi="Arial" w:cs="Arial"/>
          <w:color w:val="000000" w:themeColor="text1"/>
          <w:sz w:val="28"/>
          <w:szCs w:val="28"/>
        </w:rPr>
        <w:t>.</w:t>
      </w:r>
      <w:r w:rsidR="007C7357" w:rsidRPr="008B0F8C">
        <w:rPr>
          <w:rFonts w:ascii="Arial" w:hAnsi="Arial" w:cs="Arial"/>
          <w:color w:val="000000" w:themeColor="text1"/>
          <w:sz w:val="28"/>
          <w:szCs w:val="28"/>
        </w:rPr>
        <w:t xml:space="preserve"> </w:t>
      </w:r>
    </w:p>
    <w:p w14:paraId="043CE45C" w14:textId="25096705" w:rsidR="001E2FE5" w:rsidRPr="008B0F8C" w:rsidRDefault="00407E30" w:rsidP="001E2FE5">
      <w:pPr>
        <w:spacing w:after="0" w:line="360" w:lineRule="auto"/>
        <w:ind w:firstLine="709"/>
        <w:jc w:val="both"/>
        <w:rPr>
          <w:rFonts w:ascii="Arial" w:eastAsia="Times New Roman" w:hAnsi="Arial" w:cs="Arial"/>
          <w:sz w:val="28"/>
          <w:szCs w:val="28"/>
          <w:lang w:eastAsia="ru-RU"/>
        </w:rPr>
      </w:pPr>
      <w:r w:rsidRPr="008B0F8C">
        <w:rPr>
          <w:rFonts w:ascii="Arial" w:hAnsi="Arial" w:cs="Arial"/>
          <w:color w:val="000000" w:themeColor="text1"/>
          <w:sz w:val="28"/>
          <w:szCs w:val="28"/>
        </w:rPr>
        <w:t>8.</w:t>
      </w:r>
      <w:r w:rsidR="00CA1E50" w:rsidRPr="008B0F8C">
        <w:rPr>
          <w:rFonts w:ascii="Arial" w:hAnsi="Arial" w:cs="Arial"/>
          <w:color w:val="000000" w:themeColor="text1"/>
          <w:sz w:val="28"/>
          <w:szCs w:val="28"/>
        </w:rPr>
        <w:t>8</w:t>
      </w:r>
      <w:r w:rsidR="001E2FE5" w:rsidRPr="008B0F8C">
        <w:rPr>
          <w:rFonts w:ascii="Arial" w:hAnsi="Arial" w:cs="Arial"/>
          <w:color w:val="000000" w:themeColor="text1"/>
          <w:sz w:val="28"/>
          <w:szCs w:val="28"/>
        </w:rPr>
        <w:t xml:space="preserve"> </w:t>
      </w:r>
      <w:r w:rsidR="001E2FE5" w:rsidRPr="008B0F8C">
        <w:rPr>
          <w:rFonts w:ascii="Arial" w:eastAsia="Times New Roman" w:hAnsi="Arial" w:cs="Arial"/>
          <w:color w:val="000000" w:themeColor="text1"/>
          <w:sz w:val="28"/>
          <w:szCs w:val="28"/>
          <w:lang w:eastAsia="ru-RU"/>
        </w:rPr>
        <w:t xml:space="preserve">Целесообразно использовать </w:t>
      </w:r>
      <w:r w:rsidR="00F81D00" w:rsidRPr="008B0F8C">
        <w:rPr>
          <w:rFonts w:ascii="Arial" w:eastAsia="Times New Roman" w:hAnsi="Arial" w:cs="Arial"/>
          <w:color w:val="000000" w:themeColor="text1"/>
          <w:sz w:val="28"/>
          <w:szCs w:val="28"/>
          <w:lang w:eastAsia="ru-RU"/>
        </w:rPr>
        <w:t>стандартные образцы</w:t>
      </w:r>
      <w:r w:rsidR="001E2FE5" w:rsidRPr="008B0F8C">
        <w:rPr>
          <w:rFonts w:ascii="Arial" w:eastAsia="Times New Roman" w:hAnsi="Arial" w:cs="Arial"/>
          <w:color w:val="000000" w:themeColor="text1"/>
          <w:sz w:val="28"/>
          <w:szCs w:val="28"/>
          <w:lang w:eastAsia="ru-RU"/>
        </w:rPr>
        <w:t xml:space="preserve">, </w:t>
      </w:r>
      <w:r w:rsidR="00794334" w:rsidRPr="008B0F8C">
        <w:rPr>
          <w:rFonts w:ascii="Arial" w:eastAsia="Times New Roman" w:hAnsi="Arial" w:cs="Arial"/>
          <w:color w:val="000000" w:themeColor="text1"/>
          <w:sz w:val="28"/>
          <w:szCs w:val="28"/>
          <w:lang w:eastAsia="ru-RU"/>
        </w:rPr>
        <w:t>изготовленные</w:t>
      </w:r>
      <w:r w:rsidR="001E2FE5" w:rsidRPr="008B0F8C">
        <w:rPr>
          <w:rFonts w:ascii="Arial" w:eastAsia="Times New Roman" w:hAnsi="Arial" w:cs="Arial"/>
          <w:color w:val="000000" w:themeColor="text1"/>
          <w:sz w:val="28"/>
          <w:szCs w:val="28"/>
          <w:lang w:eastAsia="ru-RU"/>
        </w:rPr>
        <w:t xml:space="preserve"> на основе материала </w:t>
      </w:r>
      <w:r w:rsidRPr="008B0F8C">
        <w:rPr>
          <w:rFonts w:ascii="Arial" w:eastAsia="Times New Roman" w:hAnsi="Arial" w:cs="Arial"/>
          <w:color w:val="000000" w:themeColor="text1"/>
          <w:sz w:val="28"/>
          <w:szCs w:val="28"/>
          <w:lang w:eastAsia="ru-RU"/>
        </w:rPr>
        <w:t xml:space="preserve">исследуемого </w:t>
      </w:r>
      <w:r w:rsidR="00CB1E72" w:rsidRPr="008B0F8C">
        <w:rPr>
          <w:rFonts w:ascii="Arial" w:eastAsia="Times New Roman" w:hAnsi="Arial" w:cs="Arial"/>
          <w:color w:val="000000" w:themeColor="text1"/>
          <w:sz w:val="28"/>
          <w:szCs w:val="28"/>
          <w:lang w:eastAsia="ru-RU"/>
        </w:rPr>
        <w:t>твердого полезного ископаемого</w:t>
      </w:r>
      <w:r w:rsidR="001E2FE5" w:rsidRPr="008B0F8C">
        <w:rPr>
          <w:rFonts w:ascii="Arial" w:eastAsia="Times New Roman" w:hAnsi="Arial" w:cs="Arial"/>
          <w:color w:val="000000" w:themeColor="text1"/>
          <w:sz w:val="28"/>
          <w:szCs w:val="28"/>
          <w:lang w:eastAsia="ru-RU"/>
        </w:rPr>
        <w:t>.</w:t>
      </w:r>
      <w:r w:rsidR="00952F9C" w:rsidRPr="008B0F8C">
        <w:rPr>
          <w:rFonts w:ascii="Arial" w:eastAsia="Times New Roman" w:hAnsi="Arial" w:cs="Arial"/>
          <w:color w:val="000000" w:themeColor="text1"/>
          <w:sz w:val="28"/>
          <w:szCs w:val="28"/>
          <w:lang w:eastAsia="ru-RU"/>
        </w:rPr>
        <w:t xml:space="preserve"> Преимущество </w:t>
      </w:r>
      <w:r w:rsidR="00952F9C" w:rsidRPr="008B0F8C">
        <w:rPr>
          <w:rFonts w:ascii="Arial" w:eastAsia="Times New Roman" w:hAnsi="Arial" w:cs="Arial"/>
          <w:sz w:val="28"/>
          <w:szCs w:val="28"/>
          <w:lang w:eastAsia="ru-RU"/>
        </w:rPr>
        <w:t>таких стандартных образцов заключа</w:t>
      </w:r>
      <w:r w:rsidR="00FD1989" w:rsidRPr="008B0F8C">
        <w:rPr>
          <w:rFonts w:ascii="Arial" w:eastAsia="Times New Roman" w:hAnsi="Arial" w:cs="Arial"/>
          <w:sz w:val="28"/>
          <w:szCs w:val="28"/>
          <w:lang w:eastAsia="ru-RU"/>
        </w:rPr>
        <w:t>е</w:t>
      </w:r>
      <w:r w:rsidR="00952F9C" w:rsidRPr="008B0F8C">
        <w:rPr>
          <w:rFonts w:ascii="Arial" w:eastAsia="Times New Roman" w:hAnsi="Arial" w:cs="Arial"/>
          <w:sz w:val="28"/>
          <w:szCs w:val="28"/>
          <w:lang w:eastAsia="ru-RU"/>
        </w:rPr>
        <w:t>тся в том, что они имеют одинаковый</w:t>
      </w:r>
      <w:r w:rsidR="00C474BD" w:rsidRPr="008B0F8C">
        <w:rPr>
          <w:rFonts w:ascii="Arial" w:eastAsia="Times New Roman" w:hAnsi="Arial" w:cs="Arial"/>
          <w:sz w:val="28"/>
          <w:szCs w:val="28"/>
          <w:lang w:eastAsia="ru-RU"/>
        </w:rPr>
        <w:t xml:space="preserve"> минеральный </w:t>
      </w:r>
      <w:r w:rsidR="00952F9C" w:rsidRPr="008B0F8C">
        <w:rPr>
          <w:rFonts w:ascii="Arial" w:eastAsia="Times New Roman" w:hAnsi="Arial" w:cs="Arial"/>
          <w:sz w:val="28"/>
          <w:szCs w:val="28"/>
          <w:lang w:eastAsia="ru-RU"/>
        </w:rPr>
        <w:t xml:space="preserve"> состав </w:t>
      </w:r>
      <w:r w:rsidR="00952F9C" w:rsidRPr="008B0F8C">
        <w:rPr>
          <w:rFonts w:ascii="Arial" w:eastAsia="Times New Roman" w:hAnsi="Arial" w:cs="Arial"/>
          <w:color w:val="000000" w:themeColor="text1"/>
          <w:sz w:val="28"/>
          <w:szCs w:val="28"/>
          <w:lang w:eastAsia="ru-RU"/>
        </w:rPr>
        <w:t>с рядовыми пробами.</w:t>
      </w:r>
    </w:p>
    <w:p w14:paraId="5A5EA4E7" w14:textId="2715D7EF" w:rsidR="001E2FE5" w:rsidRPr="008B0F8C" w:rsidRDefault="00407E30" w:rsidP="001E2FE5">
      <w:pPr>
        <w:spacing w:after="0" w:line="360" w:lineRule="auto"/>
        <w:ind w:firstLine="709"/>
        <w:jc w:val="both"/>
        <w:rPr>
          <w:rFonts w:ascii="Arial" w:eastAsia="Times New Roman" w:hAnsi="Arial" w:cs="Arial"/>
          <w:color w:val="000000" w:themeColor="text1"/>
          <w:sz w:val="28"/>
          <w:szCs w:val="28"/>
          <w:lang w:eastAsia="ru-RU"/>
        </w:rPr>
      </w:pPr>
      <w:r w:rsidRPr="008B0F8C">
        <w:rPr>
          <w:rFonts w:ascii="Arial" w:hAnsi="Arial" w:cs="Arial"/>
          <w:color w:val="000000" w:themeColor="text1"/>
          <w:sz w:val="28"/>
          <w:szCs w:val="28"/>
        </w:rPr>
        <w:t>8.</w:t>
      </w:r>
      <w:r w:rsidR="00CA1E50" w:rsidRPr="008B0F8C">
        <w:rPr>
          <w:rFonts w:ascii="Arial" w:hAnsi="Arial" w:cs="Arial"/>
          <w:color w:val="000000" w:themeColor="text1"/>
          <w:sz w:val="28"/>
          <w:szCs w:val="28"/>
        </w:rPr>
        <w:t>9</w:t>
      </w:r>
      <w:r w:rsidR="001E2FE5" w:rsidRPr="008B0F8C">
        <w:rPr>
          <w:rFonts w:ascii="Arial" w:hAnsi="Arial" w:cs="Arial"/>
          <w:color w:val="000000" w:themeColor="text1"/>
          <w:sz w:val="28"/>
          <w:szCs w:val="28"/>
        </w:rPr>
        <w:t xml:space="preserve"> </w:t>
      </w:r>
      <w:r w:rsidR="001E2FE5" w:rsidRPr="008B0F8C">
        <w:rPr>
          <w:rFonts w:ascii="Arial" w:eastAsia="Times New Roman" w:hAnsi="Arial" w:cs="Arial"/>
          <w:color w:val="000000" w:themeColor="text1"/>
          <w:sz w:val="28"/>
          <w:szCs w:val="28"/>
          <w:lang w:eastAsia="ru-RU"/>
        </w:rPr>
        <w:t xml:space="preserve">Не допускается использовать для контроля те же </w:t>
      </w:r>
      <w:r w:rsidR="00F81D00" w:rsidRPr="008B0F8C">
        <w:rPr>
          <w:rFonts w:ascii="Arial" w:eastAsia="Times New Roman" w:hAnsi="Arial" w:cs="Arial"/>
          <w:color w:val="000000" w:themeColor="text1"/>
          <w:sz w:val="28"/>
          <w:szCs w:val="28"/>
          <w:lang w:eastAsia="ru-RU"/>
        </w:rPr>
        <w:t>стандартные образцы, которые используются лабораториями для внутрилабораторного контроля</w:t>
      </w:r>
      <w:r w:rsidR="00E31588" w:rsidRPr="008B0F8C">
        <w:rPr>
          <w:rFonts w:ascii="Arial" w:eastAsia="Times New Roman" w:hAnsi="Arial" w:cs="Arial"/>
          <w:color w:val="000000" w:themeColor="text1"/>
          <w:sz w:val="28"/>
          <w:szCs w:val="28"/>
          <w:lang w:eastAsia="ru-RU"/>
        </w:rPr>
        <w:t xml:space="preserve"> и</w:t>
      </w:r>
      <w:r w:rsidR="00E33171" w:rsidRPr="008B0F8C">
        <w:rPr>
          <w:rFonts w:ascii="Arial" w:eastAsia="Times New Roman" w:hAnsi="Arial" w:cs="Arial"/>
          <w:color w:val="000000" w:themeColor="text1"/>
          <w:sz w:val="28"/>
          <w:szCs w:val="28"/>
          <w:lang w:eastAsia="ru-RU"/>
        </w:rPr>
        <w:t xml:space="preserve"> </w:t>
      </w:r>
      <w:r w:rsidR="00F81D00" w:rsidRPr="008B0F8C">
        <w:rPr>
          <w:rFonts w:ascii="Arial" w:eastAsia="Times New Roman" w:hAnsi="Arial" w:cs="Arial"/>
          <w:color w:val="000000" w:themeColor="text1"/>
          <w:sz w:val="28"/>
          <w:szCs w:val="28"/>
          <w:lang w:eastAsia="ru-RU"/>
        </w:rPr>
        <w:t>градуировки средств измерений.</w:t>
      </w:r>
      <w:r w:rsidR="00BC3BE8" w:rsidRPr="008B0F8C">
        <w:rPr>
          <w:rFonts w:ascii="Arial" w:eastAsia="Times New Roman" w:hAnsi="Arial" w:cs="Arial"/>
          <w:color w:val="000000" w:themeColor="text1"/>
          <w:sz w:val="28"/>
          <w:szCs w:val="28"/>
          <w:lang w:eastAsia="ru-RU"/>
        </w:rPr>
        <w:t xml:space="preserve"> </w:t>
      </w:r>
    </w:p>
    <w:p w14:paraId="37563601" w14:textId="3D4D0A9C" w:rsidR="00BC3BE8" w:rsidRPr="00EB5AC0" w:rsidRDefault="00407E30" w:rsidP="00BC3BE8">
      <w:pPr>
        <w:spacing w:after="0" w:line="360" w:lineRule="auto"/>
        <w:ind w:firstLine="709"/>
        <w:jc w:val="both"/>
        <w:rPr>
          <w:rFonts w:ascii="Arial" w:hAnsi="Arial" w:cs="Arial"/>
          <w:color w:val="000000" w:themeColor="text1"/>
          <w:sz w:val="28"/>
          <w:szCs w:val="28"/>
        </w:rPr>
      </w:pPr>
      <w:r w:rsidRPr="008B0F8C">
        <w:rPr>
          <w:rFonts w:ascii="Arial" w:hAnsi="Arial" w:cs="Arial"/>
          <w:color w:val="000000" w:themeColor="text1"/>
          <w:sz w:val="28"/>
          <w:szCs w:val="28"/>
        </w:rPr>
        <w:lastRenderedPageBreak/>
        <w:t>8.</w:t>
      </w:r>
      <w:r w:rsidR="00CA1E50" w:rsidRPr="008B0F8C">
        <w:rPr>
          <w:rFonts w:ascii="Arial" w:hAnsi="Arial" w:cs="Arial"/>
          <w:color w:val="000000" w:themeColor="text1"/>
          <w:sz w:val="28"/>
          <w:szCs w:val="28"/>
        </w:rPr>
        <w:t>10</w:t>
      </w:r>
      <w:r w:rsidR="00794334" w:rsidRPr="008B0F8C">
        <w:rPr>
          <w:rFonts w:ascii="Arial" w:hAnsi="Arial" w:cs="Arial"/>
          <w:color w:val="000000" w:themeColor="text1"/>
          <w:sz w:val="28"/>
          <w:szCs w:val="28"/>
        </w:rPr>
        <w:t xml:space="preserve"> </w:t>
      </w:r>
      <w:r w:rsidR="00BC3BE8" w:rsidRPr="00EB5AC0">
        <w:rPr>
          <w:rFonts w:ascii="Arial" w:hAnsi="Arial" w:cs="Arial"/>
          <w:color w:val="000000" w:themeColor="text1"/>
          <w:sz w:val="28"/>
          <w:szCs w:val="28"/>
        </w:rPr>
        <w:t xml:space="preserve">Геологическая организация должна закупать стандартные образцы или заказывать их изготовление </w:t>
      </w:r>
      <w:r w:rsidR="00353B9B" w:rsidRPr="00EB5AC0">
        <w:rPr>
          <w:rFonts w:ascii="Arial" w:hAnsi="Arial" w:cs="Arial"/>
          <w:color w:val="000000" w:themeColor="text1"/>
          <w:sz w:val="28"/>
          <w:szCs w:val="28"/>
        </w:rPr>
        <w:t>перед началом аналитических работ</w:t>
      </w:r>
      <w:r w:rsidR="00BC3BE8" w:rsidRPr="00EB5AC0">
        <w:rPr>
          <w:rFonts w:ascii="Arial" w:hAnsi="Arial" w:cs="Arial"/>
          <w:color w:val="000000" w:themeColor="text1"/>
          <w:sz w:val="28"/>
          <w:szCs w:val="28"/>
        </w:rPr>
        <w:t xml:space="preserve">. </w:t>
      </w:r>
      <w:r w:rsidR="00BC3BE8" w:rsidRPr="00EB5AC0">
        <w:rPr>
          <w:rFonts w:ascii="Arial" w:eastAsia="Times New Roman" w:hAnsi="Arial" w:cs="Arial"/>
          <w:sz w:val="28"/>
          <w:szCs w:val="28"/>
          <w:lang w:eastAsia="ru-RU"/>
        </w:rPr>
        <w:t xml:space="preserve">Количество </w:t>
      </w:r>
      <w:r w:rsidR="00CA1E50" w:rsidRPr="00EB5AC0">
        <w:rPr>
          <w:rFonts w:ascii="Arial" w:eastAsia="Times New Roman" w:hAnsi="Arial" w:cs="Arial"/>
          <w:sz w:val="28"/>
          <w:szCs w:val="28"/>
          <w:lang w:eastAsia="ru-RU"/>
        </w:rPr>
        <w:t xml:space="preserve">(номенклатуру и массу) </w:t>
      </w:r>
      <w:r w:rsidR="00BC3BE8" w:rsidRPr="00EB5AC0">
        <w:rPr>
          <w:rFonts w:ascii="Arial" w:eastAsia="Times New Roman" w:hAnsi="Arial" w:cs="Arial"/>
          <w:sz w:val="28"/>
          <w:szCs w:val="28"/>
          <w:lang w:eastAsia="ru-RU"/>
        </w:rPr>
        <w:t xml:space="preserve">стандартных образцов определяют исходя </w:t>
      </w:r>
      <w:r w:rsidR="009F0711" w:rsidRPr="00EB5AC0">
        <w:rPr>
          <w:rFonts w:ascii="Arial" w:eastAsia="Times New Roman" w:hAnsi="Arial" w:cs="Arial"/>
          <w:sz w:val="28"/>
          <w:szCs w:val="28"/>
          <w:lang w:eastAsia="ru-RU"/>
        </w:rPr>
        <w:t>из</w:t>
      </w:r>
      <w:r w:rsidR="0041766D" w:rsidRPr="00EB5AC0">
        <w:rPr>
          <w:rFonts w:ascii="Arial" w:eastAsia="Times New Roman" w:hAnsi="Arial" w:cs="Arial"/>
          <w:sz w:val="28"/>
          <w:szCs w:val="28"/>
          <w:lang w:eastAsia="ru-RU"/>
        </w:rPr>
        <w:t xml:space="preserve"> общего количества основных</w:t>
      </w:r>
      <w:r w:rsidR="00587726" w:rsidRPr="00EB5AC0">
        <w:rPr>
          <w:rFonts w:ascii="Arial" w:eastAsia="Times New Roman" w:hAnsi="Arial" w:cs="Arial"/>
          <w:sz w:val="28"/>
          <w:szCs w:val="28"/>
          <w:lang w:eastAsia="ru-RU"/>
        </w:rPr>
        <w:t xml:space="preserve"> </w:t>
      </w:r>
      <w:r w:rsidR="0041766D" w:rsidRPr="00EB5AC0">
        <w:rPr>
          <w:rFonts w:ascii="Arial" w:eastAsia="Times New Roman" w:hAnsi="Arial" w:cs="Arial"/>
          <w:sz w:val="28"/>
          <w:szCs w:val="28"/>
          <w:lang w:eastAsia="ru-RU"/>
        </w:rPr>
        <w:t xml:space="preserve">и контрольных </w:t>
      </w:r>
      <w:r w:rsidR="0060397C" w:rsidRPr="00EB5AC0">
        <w:rPr>
          <w:rFonts w:ascii="Arial" w:eastAsia="Times New Roman" w:hAnsi="Arial" w:cs="Arial"/>
          <w:sz w:val="28"/>
          <w:szCs w:val="28"/>
          <w:lang w:eastAsia="ru-RU"/>
        </w:rPr>
        <w:t>проб</w:t>
      </w:r>
      <w:r w:rsidR="0060397C" w:rsidRPr="00EB5AC0">
        <w:rPr>
          <w:rFonts w:ascii="Arial" w:eastAsia="Times New Roman" w:hAnsi="Arial" w:cs="Arial"/>
          <w:color w:val="000000" w:themeColor="text1"/>
          <w:sz w:val="28"/>
          <w:szCs w:val="28"/>
          <w:lang w:eastAsia="ru-RU"/>
        </w:rPr>
        <w:t>.</w:t>
      </w:r>
    </w:p>
    <w:p w14:paraId="61CDC5ED" w14:textId="6392F6D6" w:rsidR="001E2FE5" w:rsidRPr="00EB5AC0" w:rsidRDefault="00FA4966" w:rsidP="001E2FE5">
      <w:pPr>
        <w:spacing w:after="0" w:line="360" w:lineRule="auto"/>
        <w:ind w:firstLine="709"/>
        <w:jc w:val="both"/>
        <w:rPr>
          <w:rFonts w:ascii="Arial" w:eastAsia="Times New Roman" w:hAnsi="Arial" w:cs="Arial"/>
          <w:sz w:val="28"/>
          <w:szCs w:val="28"/>
          <w:lang w:eastAsia="ru-RU"/>
        </w:rPr>
      </w:pPr>
      <w:r w:rsidRPr="00EB5AC0">
        <w:rPr>
          <w:rFonts w:ascii="Arial" w:hAnsi="Arial" w:cs="Arial"/>
          <w:color w:val="000000" w:themeColor="text1"/>
          <w:sz w:val="28"/>
          <w:szCs w:val="28"/>
        </w:rPr>
        <w:t>8.</w:t>
      </w:r>
      <w:r w:rsidR="00E47CCB" w:rsidRPr="00EB5AC0">
        <w:rPr>
          <w:rFonts w:ascii="Arial" w:hAnsi="Arial" w:cs="Arial"/>
          <w:color w:val="000000" w:themeColor="text1"/>
          <w:sz w:val="28"/>
          <w:szCs w:val="28"/>
        </w:rPr>
        <w:t>1</w:t>
      </w:r>
      <w:r w:rsidR="00CA1E50" w:rsidRPr="00EB5AC0">
        <w:rPr>
          <w:rFonts w:ascii="Arial" w:hAnsi="Arial" w:cs="Arial"/>
          <w:color w:val="000000" w:themeColor="text1"/>
          <w:sz w:val="28"/>
          <w:szCs w:val="28"/>
        </w:rPr>
        <w:t>1</w:t>
      </w:r>
      <w:r w:rsidR="001E2FE5" w:rsidRPr="00EB5AC0">
        <w:rPr>
          <w:rFonts w:ascii="Arial" w:hAnsi="Arial" w:cs="Arial"/>
          <w:color w:val="000000" w:themeColor="text1"/>
          <w:sz w:val="28"/>
          <w:szCs w:val="28"/>
        </w:rPr>
        <w:t xml:space="preserve"> </w:t>
      </w:r>
      <w:r w:rsidR="001E2FE5" w:rsidRPr="00EB5AC0">
        <w:rPr>
          <w:rFonts w:ascii="Arial" w:eastAsia="Times New Roman" w:hAnsi="Arial" w:cs="Arial"/>
          <w:sz w:val="28"/>
          <w:szCs w:val="28"/>
          <w:lang w:eastAsia="ru-RU"/>
        </w:rPr>
        <w:t xml:space="preserve">Для </w:t>
      </w:r>
      <w:r w:rsidRPr="00EB5AC0">
        <w:rPr>
          <w:rFonts w:ascii="Arial" w:eastAsia="Times New Roman" w:hAnsi="Arial" w:cs="Arial"/>
          <w:sz w:val="28"/>
          <w:szCs w:val="28"/>
          <w:lang w:eastAsia="ru-RU"/>
        </w:rPr>
        <w:t xml:space="preserve">контроля </w:t>
      </w:r>
      <w:r w:rsidR="00253783" w:rsidRPr="00EB5AC0">
        <w:rPr>
          <w:rFonts w:ascii="Arial" w:eastAsia="Times New Roman" w:hAnsi="Arial" w:cs="Arial"/>
          <w:sz w:val="28"/>
          <w:szCs w:val="28"/>
          <w:lang w:eastAsia="ru-RU"/>
        </w:rPr>
        <w:t>точности</w:t>
      </w:r>
      <w:r w:rsidR="001E2FE5" w:rsidRPr="00EB5AC0">
        <w:rPr>
          <w:rFonts w:ascii="Arial" w:eastAsia="Times New Roman" w:hAnsi="Arial" w:cs="Arial"/>
          <w:sz w:val="28"/>
          <w:szCs w:val="28"/>
          <w:lang w:eastAsia="ru-RU"/>
        </w:rPr>
        <w:t xml:space="preserve"> </w:t>
      </w:r>
      <w:r w:rsidRPr="00EB5AC0">
        <w:rPr>
          <w:rFonts w:ascii="Arial" w:eastAsia="Times New Roman" w:hAnsi="Arial" w:cs="Arial"/>
          <w:sz w:val="28"/>
          <w:szCs w:val="28"/>
          <w:lang w:eastAsia="ru-RU"/>
        </w:rPr>
        <w:t xml:space="preserve">результатов </w:t>
      </w:r>
      <w:r w:rsidR="001E2FE5" w:rsidRPr="00EB5AC0">
        <w:rPr>
          <w:rFonts w:ascii="Arial" w:eastAsia="Times New Roman" w:hAnsi="Arial" w:cs="Arial"/>
          <w:sz w:val="28"/>
          <w:szCs w:val="28"/>
          <w:lang w:eastAsia="ru-RU"/>
        </w:rPr>
        <w:t>анализа по всем</w:t>
      </w:r>
      <w:r w:rsidRPr="00EB5AC0">
        <w:rPr>
          <w:rFonts w:ascii="Arial" w:eastAsia="Times New Roman" w:hAnsi="Arial" w:cs="Arial"/>
          <w:sz w:val="28"/>
          <w:szCs w:val="28"/>
          <w:lang w:eastAsia="ru-RU"/>
        </w:rPr>
        <w:t>у</w:t>
      </w:r>
      <w:r w:rsidR="001E2FE5" w:rsidRPr="00EB5AC0">
        <w:rPr>
          <w:rFonts w:ascii="Arial" w:eastAsia="Times New Roman" w:hAnsi="Arial" w:cs="Arial"/>
          <w:sz w:val="28"/>
          <w:szCs w:val="28"/>
          <w:lang w:eastAsia="ru-RU"/>
        </w:rPr>
        <w:t xml:space="preserve"> диапазону </w:t>
      </w:r>
      <w:r w:rsidR="00891241" w:rsidRPr="00EB5AC0">
        <w:rPr>
          <w:rFonts w:ascii="Arial" w:eastAsia="Times New Roman" w:hAnsi="Arial" w:cs="Arial"/>
          <w:sz w:val="28"/>
          <w:szCs w:val="28"/>
          <w:lang w:eastAsia="ru-RU"/>
        </w:rPr>
        <w:t xml:space="preserve">(классу) </w:t>
      </w:r>
      <w:r w:rsidR="001E2FE5" w:rsidRPr="00EB5AC0">
        <w:rPr>
          <w:rFonts w:ascii="Arial" w:eastAsia="Times New Roman" w:hAnsi="Arial" w:cs="Arial"/>
          <w:sz w:val="28"/>
          <w:szCs w:val="28"/>
          <w:lang w:eastAsia="ru-RU"/>
        </w:rPr>
        <w:t xml:space="preserve">содержаний </w:t>
      </w:r>
      <w:r w:rsidRPr="00EB5AC0">
        <w:rPr>
          <w:rFonts w:ascii="Arial" w:eastAsia="Times New Roman" w:hAnsi="Arial" w:cs="Arial"/>
          <w:sz w:val="28"/>
          <w:szCs w:val="28"/>
          <w:lang w:eastAsia="ru-RU"/>
        </w:rPr>
        <w:t xml:space="preserve">одного определяемого компонента </w:t>
      </w:r>
      <w:r w:rsidR="00344353" w:rsidRPr="00EB5AC0">
        <w:rPr>
          <w:rFonts w:ascii="Arial" w:eastAsia="Times New Roman" w:hAnsi="Arial" w:cs="Arial"/>
          <w:sz w:val="28"/>
          <w:szCs w:val="28"/>
          <w:lang w:eastAsia="ru-RU"/>
        </w:rPr>
        <w:t>рекомендуется применять</w:t>
      </w:r>
      <w:r w:rsidR="001E2FE5" w:rsidRPr="00EB5AC0">
        <w:rPr>
          <w:rFonts w:ascii="Arial" w:eastAsia="Times New Roman" w:hAnsi="Arial" w:cs="Arial"/>
          <w:sz w:val="28"/>
          <w:szCs w:val="28"/>
          <w:lang w:eastAsia="ru-RU"/>
        </w:rPr>
        <w:t xml:space="preserve"> несколько </w:t>
      </w:r>
      <w:r w:rsidR="00344353" w:rsidRPr="00EB5AC0">
        <w:rPr>
          <w:rFonts w:ascii="Arial" w:eastAsia="Times New Roman" w:hAnsi="Arial" w:cs="Arial"/>
          <w:sz w:val="28"/>
          <w:szCs w:val="28"/>
          <w:lang w:eastAsia="ru-RU"/>
        </w:rPr>
        <w:t>стандартных образцов</w:t>
      </w:r>
      <w:r w:rsidR="001E2FE5" w:rsidRPr="00EB5AC0">
        <w:rPr>
          <w:rFonts w:ascii="Arial" w:eastAsia="Times New Roman" w:hAnsi="Arial" w:cs="Arial"/>
          <w:sz w:val="28"/>
          <w:szCs w:val="28"/>
          <w:lang w:eastAsia="ru-RU"/>
        </w:rPr>
        <w:t xml:space="preserve">. </w:t>
      </w:r>
    </w:p>
    <w:p w14:paraId="7AFF0BD5" w14:textId="4BD68D34" w:rsidR="00BA5224" w:rsidRPr="00EB5AC0" w:rsidRDefault="007D486F" w:rsidP="00BA5224">
      <w:pPr>
        <w:spacing w:after="0" w:line="360" w:lineRule="auto"/>
        <w:ind w:firstLine="709"/>
        <w:jc w:val="both"/>
        <w:rPr>
          <w:rFonts w:ascii="Arial" w:eastAsia="Times New Roman" w:hAnsi="Arial" w:cs="Arial"/>
          <w:color w:val="000000" w:themeColor="text1"/>
          <w:sz w:val="28"/>
          <w:szCs w:val="28"/>
          <w:lang w:eastAsia="ru-RU"/>
        </w:rPr>
      </w:pPr>
      <w:r w:rsidRPr="00EB5AC0">
        <w:rPr>
          <w:rFonts w:ascii="Arial" w:eastAsia="Times New Roman" w:hAnsi="Arial" w:cs="Arial"/>
          <w:sz w:val="28"/>
          <w:szCs w:val="28"/>
          <w:lang w:eastAsia="ru-RU"/>
        </w:rPr>
        <w:t>8.1</w:t>
      </w:r>
      <w:r w:rsidR="00CA1E50" w:rsidRPr="00EB5AC0">
        <w:rPr>
          <w:rFonts w:ascii="Arial" w:eastAsia="Times New Roman" w:hAnsi="Arial" w:cs="Arial"/>
          <w:sz w:val="28"/>
          <w:szCs w:val="28"/>
          <w:lang w:eastAsia="ru-RU"/>
        </w:rPr>
        <w:t>2</w:t>
      </w:r>
      <w:r w:rsidR="00BA5224" w:rsidRPr="00EB5AC0">
        <w:rPr>
          <w:rFonts w:ascii="Arial" w:eastAsia="Times New Roman" w:hAnsi="Arial" w:cs="Arial"/>
          <w:sz w:val="28"/>
          <w:szCs w:val="28"/>
          <w:lang w:eastAsia="ru-RU"/>
        </w:rPr>
        <w:t xml:space="preserve"> </w:t>
      </w:r>
      <w:r w:rsidR="00BA5224" w:rsidRPr="00EB5AC0">
        <w:rPr>
          <w:rFonts w:ascii="Arial" w:eastAsia="Times New Roman" w:hAnsi="Arial" w:cs="Arial"/>
          <w:color w:val="000000" w:themeColor="text1"/>
          <w:sz w:val="28"/>
          <w:szCs w:val="28"/>
          <w:lang w:eastAsia="ru-RU"/>
        </w:rPr>
        <w:t xml:space="preserve">Для получения надежных заключений о правильности результатов </w:t>
      </w:r>
      <w:r w:rsidRPr="00EB5AC0">
        <w:rPr>
          <w:rFonts w:ascii="Arial" w:eastAsia="Times New Roman" w:hAnsi="Arial" w:cs="Arial"/>
          <w:color w:val="000000" w:themeColor="text1"/>
          <w:sz w:val="28"/>
          <w:szCs w:val="28"/>
          <w:lang w:eastAsia="ru-RU"/>
        </w:rPr>
        <w:t xml:space="preserve">анализа </w:t>
      </w:r>
      <w:r w:rsidR="00BA5224" w:rsidRPr="00EB5AC0">
        <w:rPr>
          <w:rFonts w:ascii="Arial" w:eastAsia="Times New Roman" w:hAnsi="Arial" w:cs="Arial"/>
          <w:color w:val="000000" w:themeColor="text1"/>
          <w:sz w:val="28"/>
          <w:szCs w:val="28"/>
          <w:lang w:eastAsia="ru-RU"/>
        </w:rPr>
        <w:t xml:space="preserve">должно быть </w:t>
      </w:r>
      <w:r w:rsidR="00776F0F" w:rsidRPr="00EB5AC0">
        <w:rPr>
          <w:rFonts w:ascii="Arial" w:eastAsia="Times New Roman" w:hAnsi="Arial" w:cs="Arial"/>
          <w:color w:val="000000" w:themeColor="text1"/>
          <w:sz w:val="28"/>
          <w:szCs w:val="28"/>
          <w:lang w:eastAsia="ru-RU"/>
        </w:rPr>
        <w:t>выполнено</w:t>
      </w:r>
      <w:r w:rsidR="00BA5224" w:rsidRPr="00EB5AC0">
        <w:rPr>
          <w:rFonts w:ascii="Arial" w:eastAsia="Times New Roman" w:hAnsi="Arial" w:cs="Arial"/>
          <w:color w:val="000000" w:themeColor="text1"/>
          <w:sz w:val="28"/>
          <w:szCs w:val="28"/>
          <w:lang w:eastAsia="ru-RU"/>
        </w:rPr>
        <w:t xml:space="preserve"> не менее </w:t>
      </w:r>
      <w:r w:rsidR="00E96AEC" w:rsidRPr="00EB5AC0">
        <w:rPr>
          <w:rFonts w:ascii="Arial" w:eastAsia="Times New Roman" w:hAnsi="Arial" w:cs="Arial"/>
          <w:color w:val="000000" w:themeColor="text1"/>
          <w:sz w:val="28"/>
          <w:szCs w:val="28"/>
          <w:lang w:eastAsia="ru-RU"/>
        </w:rPr>
        <w:t>15</w:t>
      </w:r>
      <w:r w:rsidR="00BA5224" w:rsidRPr="00EB5AC0">
        <w:rPr>
          <w:rFonts w:ascii="Arial" w:eastAsia="Times New Roman" w:hAnsi="Arial" w:cs="Arial"/>
          <w:color w:val="000000" w:themeColor="text1"/>
          <w:sz w:val="28"/>
          <w:szCs w:val="28"/>
          <w:lang w:eastAsia="ru-RU"/>
        </w:rPr>
        <w:t xml:space="preserve"> измерений </w:t>
      </w:r>
      <w:r w:rsidR="00191823" w:rsidRPr="00EB5AC0">
        <w:rPr>
          <w:rFonts w:ascii="Arial" w:eastAsia="Times New Roman" w:hAnsi="Arial" w:cs="Arial"/>
          <w:color w:val="000000" w:themeColor="text1"/>
          <w:sz w:val="28"/>
          <w:szCs w:val="28"/>
          <w:lang w:eastAsia="ru-RU"/>
        </w:rPr>
        <w:t xml:space="preserve">по каждому используемому </w:t>
      </w:r>
      <w:r w:rsidR="002223A9" w:rsidRPr="00EB5AC0">
        <w:rPr>
          <w:rFonts w:ascii="Arial" w:eastAsia="Times New Roman" w:hAnsi="Arial" w:cs="Arial"/>
          <w:color w:val="000000" w:themeColor="text1"/>
          <w:sz w:val="28"/>
          <w:szCs w:val="28"/>
          <w:lang w:eastAsia="ru-RU"/>
        </w:rPr>
        <w:t>стандартному образцу</w:t>
      </w:r>
      <w:r w:rsidR="00191823" w:rsidRPr="00EB5AC0">
        <w:rPr>
          <w:rFonts w:ascii="Arial" w:eastAsia="Times New Roman" w:hAnsi="Arial" w:cs="Arial"/>
          <w:color w:val="000000" w:themeColor="text1"/>
          <w:sz w:val="28"/>
          <w:szCs w:val="28"/>
          <w:lang w:eastAsia="ru-RU"/>
        </w:rPr>
        <w:t>.</w:t>
      </w:r>
    </w:p>
    <w:p w14:paraId="2575D5E7" w14:textId="25632E0F" w:rsidR="00BA5224" w:rsidRPr="00EB5AC0" w:rsidRDefault="008A56EA" w:rsidP="0000792F">
      <w:pPr>
        <w:spacing w:after="0" w:line="360" w:lineRule="auto"/>
        <w:ind w:firstLine="709"/>
        <w:jc w:val="both"/>
        <w:rPr>
          <w:rFonts w:ascii="Arial" w:eastAsia="Times New Roman" w:hAnsi="Arial" w:cs="Arial"/>
          <w:color w:val="000000" w:themeColor="text1"/>
          <w:sz w:val="28"/>
          <w:szCs w:val="28"/>
          <w:lang w:eastAsia="ru-RU"/>
        </w:rPr>
      </w:pPr>
      <w:r w:rsidRPr="00EB5AC0">
        <w:rPr>
          <w:rFonts w:ascii="Arial" w:eastAsia="Times New Roman" w:hAnsi="Arial" w:cs="Arial"/>
          <w:sz w:val="28"/>
          <w:szCs w:val="28"/>
          <w:lang w:eastAsia="ru-RU"/>
        </w:rPr>
        <w:t>8.1</w:t>
      </w:r>
      <w:r w:rsidR="00CA1E50" w:rsidRPr="00EB5AC0">
        <w:rPr>
          <w:rFonts w:ascii="Arial" w:eastAsia="Times New Roman" w:hAnsi="Arial" w:cs="Arial"/>
          <w:sz w:val="28"/>
          <w:szCs w:val="28"/>
          <w:lang w:eastAsia="ru-RU"/>
        </w:rPr>
        <w:t>3</w:t>
      </w:r>
      <w:r w:rsidR="00BA5224" w:rsidRPr="00EB5AC0">
        <w:rPr>
          <w:rFonts w:ascii="Arial" w:eastAsia="Times New Roman" w:hAnsi="Arial" w:cs="Arial"/>
          <w:sz w:val="28"/>
          <w:szCs w:val="28"/>
          <w:lang w:eastAsia="ru-RU"/>
        </w:rPr>
        <w:t xml:space="preserve"> </w:t>
      </w:r>
      <w:r w:rsidR="00BA5224" w:rsidRPr="00EB5AC0">
        <w:rPr>
          <w:rFonts w:ascii="Arial" w:eastAsia="Times New Roman" w:hAnsi="Arial" w:cs="Arial"/>
          <w:color w:val="000000" w:themeColor="text1"/>
          <w:sz w:val="28"/>
          <w:szCs w:val="28"/>
          <w:lang w:eastAsia="ru-RU"/>
        </w:rPr>
        <w:t>При статистической обработке результатов контроля из общего числа измерений (</w:t>
      </w:r>
      <m:oMath>
        <m:r>
          <w:rPr>
            <w:rFonts w:ascii="Cambria Math" w:eastAsia="Times New Roman" w:hAnsi="Arial" w:cs="Arial"/>
            <w:color w:val="000000" w:themeColor="text1"/>
            <w:sz w:val="28"/>
            <w:szCs w:val="28"/>
            <w:lang w:eastAsia="ru-RU"/>
          </w:rPr>
          <m:t>m</m:t>
        </m:r>
        <m:r>
          <w:rPr>
            <w:rFonts w:ascii="Cambria Math" w:eastAsia="Times New Roman" w:hAnsi="Arial" w:cs="Arial"/>
            <w:color w:val="000000" w:themeColor="text1"/>
            <w:sz w:val="28"/>
            <w:szCs w:val="28"/>
            <w:lang w:eastAsia="ru-RU"/>
          </w:rPr>
          <m:t>≥</m:t>
        </m:r>
        <m:r>
          <w:rPr>
            <w:rFonts w:ascii="Cambria Math" w:eastAsia="Times New Roman" w:hAnsi="Arial" w:cs="Arial"/>
            <w:color w:val="000000" w:themeColor="text1"/>
            <w:sz w:val="28"/>
            <w:szCs w:val="28"/>
            <w:lang w:eastAsia="ru-RU"/>
          </w:rPr>
          <m:t>15</m:t>
        </m:r>
      </m:oMath>
      <w:r w:rsidR="00BA5224" w:rsidRPr="00EB5AC0">
        <w:rPr>
          <w:rFonts w:ascii="Arial" w:eastAsia="Times New Roman" w:hAnsi="Arial" w:cs="Arial"/>
          <w:color w:val="000000" w:themeColor="text1"/>
          <w:sz w:val="28"/>
          <w:szCs w:val="28"/>
          <w:lang w:eastAsia="ru-RU"/>
        </w:rPr>
        <w:t xml:space="preserve">) исключаются результаты, которые расходятся с аттестованным содержанием компонента в </w:t>
      </w:r>
      <w:r w:rsidR="0000792F" w:rsidRPr="00EB5AC0">
        <w:rPr>
          <w:rFonts w:ascii="Arial" w:eastAsia="Times New Roman" w:hAnsi="Arial" w:cs="Arial"/>
          <w:color w:val="000000" w:themeColor="text1"/>
          <w:sz w:val="28"/>
          <w:szCs w:val="28"/>
          <w:lang w:eastAsia="ru-RU"/>
        </w:rPr>
        <w:t xml:space="preserve">стандартном образце </w:t>
      </w:r>
      <w:r w:rsidR="00BA5224" w:rsidRPr="00EB5AC0">
        <w:rPr>
          <w:rFonts w:ascii="Arial" w:eastAsia="Times New Roman" w:hAnsi="Arial" w:cs="Arial"/>
          <w:color w:val="000000" w:themeColor="text1"/>
          <w:sz w:val="28"/>
          <w:szCs w:val="28"/>
          <w:lang w:eastAsia="ru-RU"/>
        </w:rPr>
        <w:t xml:space="preserve">более чем на </w:t>
      </w:r>
      <m:oMath>
        <m:r>
          <w:rPr>
            <w:rFonts w:ascii="Cambria Math" w:eastAsia="Times New Roman" w:hAnsi="Arial" w:cs="Arial"/>
            <w:color w:val="000000" w:themeColor="text1"/>
            <w:sz w:val="28"/>
            <w:szCs w:val="28"/>
            <w:lang w:eastAsia="ru-RU"/>
          </w:rPr>
          <m:t>2,5</m:t>
        </m:r>
        <m:r>
          <w:rPr>
            <w:rFonts w:ascii="Cambria Math" w:eastAsia="Times New Roman" w:hAnsi="Cambria Math" w:cs="Cambria Math"/>
            <w:color w:val="000000" w:themeColor="text1"/>
            <w:sz w:val="28"/>
            <w:szCs w:val="28"/>
            <w:lang w:eastAsia="ru-RU"/>
          </w:rPr>
          <m:t>⋅</m:t>
        </m:r>
        <m:sSub>
          <m:sSubPr>
            <m:ctrlPr>
              <w:rPr>
                <w:rFonts w:ascii="Cambria Math" w:eastAsiaTheme="minorEastAsia" w:hAnsi="Cambria Math" w:cs="Arial"/>
                <w:i/>
                <w:color w:val="000000" w:themeColor="text1"/>
                <w:sz w:val="28"/>
                <w:szCs w:val="28"/>
              </w:rPr>
            </m:ctrlPr>
          </m:sSubPr>
          <m:e>
            <m:r>
              <w:rPr>
                <w:rFonts w:ascii="Cambria Math" w:eastAsiaTheme="minorEastAsia" w:hAnsi="Cambria Math" w:cs="Arial"/>
                <w:color w:val="000000" w:themeColor="text1"/>
                <w:sz w:val="28"/>
                <w:szCs w:val="28"/>
              </w:rPr>
              <m:t>σ</m:t>
            </m:r>
          </m:e>
          <m:sub>
            <m:r>
              <w:rPr>
                <w:rFonts w:ascii="Cambria Math" w:eastAsiaTheme="minorEastAsia" w:hAnsi="Cambria Math" w:cs="Arial"/>
                <w:color w:val="000000" w:themeColor="text1"/>
                <w:sz w:val="28"/>
                <w:szCs w:val="28"/>
                <w:lang w:val="en-US"/>
              </w:rPr>
              <m:t>R</m:t>
            </m:r>
            <m:r>
              <w:rPr>
                <w:rFonts w:ascii="Cambria Math" w:eastAsiaTheme="minorEastAsia" w:hAnsi="Cambria Math" w:cs="Arial"/>
                <w:color w:val="000000" w:themeColor="text1"/>
                <w:sz w:val="28"/>
                <w:szCs w:val="28"/>
              </w:rPr>
              <m:t>,д,отн.</m:t>
            </m:r>
          </m:sub>
        </m:sSub>
      </m:oMath>
      <w:r w:rsidR="00BA5224" w:rsidRPr="00EB5AC0">
        <w:rPr>
          <w:rFonts w:ascii="Arial" w:eastAsia="Times New Roman" w:hAnsi="Arial" w:cs="Arial"/>
          <w:color w:val="000000" w:themeColor="text1"/>
          <w:sz w:val="28"/>
          <w:szCs w:val="28"/>
          <w:lang w:eastAsia="ru-RU"/>
        </w:rPr>
        <w:t xml:space="preserve">. </w:t>
      </w:r>
    </w:p>
    <w:p w14:paraId="349BCB92" w14:textId="24479D95" w:rsidR="00BA5224" w:rsidRPr="00EB5AC0" w:rsidRDefault="00BA5224" w:rsidP="00BA5224">
      <w:pPr>
        <w:spacing w:after="0" w:line="360" w:lineRule="auto"/>
        <w:ind w:firstLine="709"/>
        <w:jc w:val="both"/>
        <w:rPr>
          <w:rFonts w:ascii="Arial" w:eastAsia="Times New Roman" w:hAnsi="Arial" w:cs="Arial"/>
          <w:sz w:val="28"/>
          <w:szCs w:val="28"/>
          <w:lang w:eastAsia="ru-RU"/>
        </w:rPr>
      </w:pPr>
      <w:r w:rsidRPr="00EB5AC0">
        <w:rPr>
          <w:rFonts w:ascii="Arial" w:eastAsia="Times New Roman" w:hAnsi="Arial" w:cs="Arial"/>
          <w:sz w:val="28"/>
          <w:szCs w:val="28"/>
          <w:lang w:eastAsia="ru-RU"/>
        </w:rPr>
        <w:t xml:space="preserve">Число исключенных результатов в выборке не должно превышать </w:t>
      </w:r>
      <w:r w:rsidR="00CA1E50" w:rsidRPr="00EB5AC0">
        <w:rPr>
          <w:rFonts w:ascii="Arial" w:eastAsia="Times New Roman" w:hAnsi="Arial" w:cs="Arial"/>
          <w:sz w:val="28"/>
          <w:szCs w:val="28"/>
          <w:lang w:eastAsia="ru-RU"/>
        </w:rPr>
        <w:t>7 %</w:t>
      </w:r>
      <w:r w:rsidRPr="00EB5AC0">
        <w:rPr>
          <w:rFonts w:ascii="Arial" w:eastAsia="Times New Roman" w:hAnsi="Arial" w:cs="Arial"/>
          <w:sz w:val="28"/>
          <w:szCs w:val="28"/>
          <w:lang w:eastAsia="ru-RU"/>
        </w:rPr>
        <w:t>. В противном случае необходимо выяснить и устранить причины получения аномальных результатов.</w:t>
      </w:r>
    </w:p>
    <w:p w14:paraId="49B2C1CA" w14:textId="4E07F2AD" w:rsidR="0023408C" w:rsidRPr="00EB5AC0" w:rsidRDefault="0023408C" w:rsidP="0007153F">
      <w:pPr>
        <w:spacing w:after="0" w:line="360" w:lineRule="auto"/>
        <w:ind w:firstLine="709"/>
        <w:jc w:val="both"/>
        <w:rPr>
          <w:rFonts w:ascii="Arial" w:eastAsia="Times New Roman" w:hAnsi="Arial" w:cs="Arial"/>
          <w:sz w:val="28"/>
          <w:szCs w:val="28"/>
          <w:lang w:eastAsia="ru-RU"/>
        </w:rPr>
      </w:pPr>
      <w:r w:rsidRPr="00EB5AC0">
        <w:rPr>
          <w:rFonts w:ascii="Arial" w:eastAsia="Times New Roman" w:hAnsi="Arial" w:cs="Arial"/>
          <w:sz w:val="28"/>
          <w:szCs w:val="28"/>
          <w:lang w:eastAsia="ru-RU"/>
        </w:rPr>
        <w:t>8.</w:t>
      </w:r>
      <w:r w:rsidR="008A56EA" w:rsidRPr="00EB5AC0">
        <w:rPr>
          <w:rFonts w:ascii="Arial" w:eastAsia="Times New Roman" w:hAnsi="Arial" w:cs="Arial"/>
          <w:sz w:val="28"/>
          <w:szCs w:val="28"/>
          <w:lang w:eastAsia="ru-RU"/>
        </w:rPr>
        <w:t>1</w:t>
      </w:r>
      <w:r w:rsidR="00CA1E50" w:rsidRPr="00EB5AC0">
        <w:rPr>
          <w:rFonts w:ascii="Arial" w:eastAsia="Times New Roman" w:hAnsi="Arial" w:cs="Arial"/>
          <w:sz w:val="28"/>
          <w:szCs w:val="28"/>
          <w:lang w:eastAsia="ru-RU"/>
        </w:rPr>
        <w:t>4</w:t>
      </w:r>
      <w:r w:rsidRPr="00EB5AC0">
        <w:rPr>
          <w:rFonts w:ascii="Arial" w:eastAsia="Times New Roman" w:hAnsi="Arial" w:cs="Arial"/>
          <w:sz w:val="28"/>
          <w:szCs w:val="28"/>
          <w:lang w:eastAsia="ru-RU"/>
        </w:rPr>
        <w:t xml:space="preserve"> По экспериментальным данным рассчитывают фактические значения </w:t>
      </w:r>
      <w:r w:rsidR="0005301D" w:rsidRPr="00EB5AC0">
        <w:rPr>
          <w:rFonts w:ascii="Arial" w:eastAsia="Times New Roman" w:hAnsi="Arial" w:cs="Arial"/>
          <w:sz w:val="28"/>
          <w:szCs w:val="28"/>
          <w:lang w:eastAsia="ru-RU"/>
        </w:rPr>
        <w:t>среднего квадратического</w:t>
      </w:r>
      <w:r w:rsidRPr="00EB5AC0">
        <w:rPr>
          <w:rFonts w:ascii="Arial" w:eastAsia="Times New Roman" w:hAnsi="Arial" w:cs="Arial"/>
          <w:sz w:val="28"/>
          <w:szCs w:val="28"/>
          <w:lang w:eastAsia="ru-RU"/>
        </w:rPr>
        <w:t xml:space="preserve"> отклонения (</w:t>
      </w:r>
      <m:oMath>
        <m:sSub>
          <m:sSubPr>
            <m:ctrlPr>
              <w:rPr>
                <w:rFonts w:ascii="Cambria Math" w:eastAsia="Times New Roman" w:hAnsi="Arial" w:cs="Arial"/>
                <w:i/>
                <w:sz w:val="28"/>
                <w:szCs w:val="28"/>
                <w:lang w:eastAsia="ru-RU"/>
              </w:rPr>
            </m:ctrlPr>
          </m:sSubPr>
          <m:e>
            <m:acc>
              <m:accPr>
                <m:chr m:val="̃"/>
                <m:ctrlPr>
                  <w:rPr>
                    <w:rFonts w:ascii="Cambria Math" w:eastAsia="Times New Roman" w:hAnsi="Arial" w:cs="Arial"/>
                    <w:i/>
                    <w:sz w:val="28"/>
                    <w:szCs w:val="28"/>
                    <w:lang w:eastAsia="ru-RU"/>
                  </w:rPr>
                </m:ctrlPr>
              </m:accPr>
              <m:e>
                <m:r>
                  <w:rPr>
                    <w:rFonts w:ascii="Cambria Math" w:eastAsia="Times New Roman" w:hAnsi="Arial" w:cs="Arial"/>
                    <w:sz w:val="28"/>
                    <w:szCs w:val="28"/>
                    <w:lang w:eastAsia="ru-RU"/>
                  </w:rPr>
                  <m:t>σ</m:t>
                </m:r>
              </m:e>
            </m:acc>
            <m:ctrlPr>
              <w:rPr>
                <w:rFonts w:ascii="Cambria Math" w:eastAsia="Times New Roman" w:hAnsi="Cambria Math" w:cs="Arial"/>
                <w:i/>
                <w:sz w:val="28"/>
                <w:szCs w:val="28"/>
                <w:lang w:eastAsia="ru-RU"/>
              </w:rPr>
            </m:ctrlPr>
          </m:e>
          <m:sub>
            <m:r>
              <w:rPr>
                <w:rFonts w:ascii="Cambria Math" w:eastAsia="Times New Roman" w:hAnsi="Arial" w:cs="Arial"/>
                <w:sz w:val="28"/>
                <w:szCs w:val="28"/>
                <w:lang w:eastAsia="ru-RU"/>
              </w:rPr>
              <m:t>R</m:t>
            </m:r>
            <m:ctrlPr>
              <w:rPr>
                <w:rFonts w:ascii="Cambria Math" w:eastAsia="Times New Roman" w:hAnsi="Cambria Math" w:cs="Arial"/>
                <w:i/>
                <w:sz w:val="28"/>
                <w:szCs w:val="28"/>
                <w:lang w:eastAsia="ru-RU"/>
              </w:rPr>
            </m:ctrlPr>
          </m:sub>
        </m:sSub>
      </m:oMath>
      <w:r w:rsidRPr="00EB5AC0">
        <w:rPr>
          <w:rFonts w:ascii="Arial" w:eastAsia="Times New Roman" w:hAnsi="Arial" w:cs="Arial"/>
          <w:sz w:val="28"/>
          <w:szCs w:val="28"/>
          <w:lang w:eastAsia="ru-RU"/>
        </w:rPr>
        <w:t xml:space="preserve">) и систематической погрешности результатов контрольных определений, выраженное средним арифметическим отклонением результатов анализа от аттестованного содержания компонента в </w:t>
      </w:r>
      <w:r w:rsidR="0007153F" w:rsidRPr="00EB5AC0">
        <w:rPr>
          <w:rFonts w:ascii="Arial" w:eastAsia="Times New Roman" w:hAnsi="Arial" w:cs="Arial"/>
          <w:sz w:val="28"/>
          <w:szCs w:val="28"/>
          <w:lang w:eastAsia="ru-RU"/>
        </w:rPr>
        <w:t>стандартном образце</w:t>
      </w:r>
      <w:r w:rsidR="00622DCA" w:rsidRPr="00EB5AC0">
        <w:rPr>
          <w:rFonts w:ascii="Arial" w:eastAsia="Times New Roman" w:hAnsi="Arial" w:cs="Arial"/>
          <w:sz w:val="28"/>
          <w:szCs w:val="28"/>
          <w:lang w:eastAsia="ru-RU"/>
        </w:rPr>
        <w:t xml:space="preserve"> (</w:t>
      </w:r>
      <m:oMath>
        <m:sSub>
          <m:sSubPr>
            <m:ctrlPr>
              <w:rPr>
                <w:rFonts w:ascii="Cambria Math" w:eastAsia="Times New Roman" w:hAnsi="Arial" w:cs="Arial"/>
                <w:i/>
                <w:sz w:val="28"/>
                <w:szCs w:val="28"/>
                <w:lang w:eastAsia="ru-RU"/>
              </w:rPr>
            </m:ctrlPr>
          </m:sSubPr>
          <m:e>
            <m:acc>
              <m:accPr>
                <m:chr m:val="̅"/>
                <m:ctrlPr>
                  <w:rPr>
                    <w:rFonts w:ascii="Cambria Math" w:eastAsia="Times New Roman" w:hAnsi="Arial" w:cs="Arial"/>
                    <w:i/>
                    <w:sz w:val="28"/>
                    <w:szCs w:val="28"/>
                    <w:lang w:eastAsia="ru-RU"/>
                  </w:rPr>
                </m:ctrlPr>
              </m:accPr>
              <m:e>
                <m:r>
                  <w:rPr>
                    <w:rFonts w:ascii="Cambria Math" w:eastAsia="Times New Roman" w:hAnsi="Arial" w:cs="Arial"/>
                    <w:sz w:val="28"/>
                    <w:szCs w:val="28"/>
                    <w:lang w:eastAsia="ru-RU"/>
                  </w:rPr>
                  <m:t>d</m:t>
                </m:r>
              </m:e>
            </m:acc>
          </m:e>
          <m:sub>
            <m:r>
              <w:rPr>
                <w:rFonts w:ascii="Cambria Math" w:eastAsia="Times New Roman" w:hAnsi="Arial" w:cs="Arial"/>
                <w:sz w:val="28"/>
                <w:szCs w:val="28"/>
                <w:lang w:eastAsia="ru-RU"/>
              </w:rPr>
              <m:t>j</m:t>
            </m:r>
          </m:sub>
        </m:sSub>
      </m:oMath>
      <w:r w:rsidR="00622DCA" w:rsidRPr="00EB5AC0">
        <w:rPr>
          <w:rFonts w:ascii="Arial" w:eastAsia="Times New Roman" w:hAnsi="Arial" w:cs="Arial"/>
          <w:sz w:val="28"/>
          <w:szCs w:val="28"/>
          <w:lang w:eastAsia="ru-RU"/>
        </w:rPr>
        <w:t>)</w:t>
      </w:r>
      <w:r w:rsidRPr="00EB5AC0">
        <w:rPr>
          <w:rFonts w:ascii="Arial" w:eastAsia="Times New Roman" w:hAnsi="Arial" w:cs="Arial"/>
          <w:sz w:val="28"/>
          <w:szCs w:val="28"/>
          <w:lang w:eastAsia="ru-RU"/>
        </w:rPr>
        <w:t xml:space="preserve">, характеризующее правильность результатов анализа. </w:t>
      </w:r>
    </w:p>
    <w:p w14:paraId="69C1424A" w14:textId="34AEADA0" w:rsidR="0023408C" w:rsidRPr="00EB5AC0" w:rsidRDefault="0023408C" w:rsidP="0007153F">
      <w:pPr>
        <w:spacing w:after="0" w:line="360" w:lineRule="auto"/>
        <w:ind w:firstLine="709"/>
        <w:jc w:val="both"/>
        <w:rPr>
          <w:rFonts w:ascii="Arial" w:eastAsia="Times New Roman" w:hAnsi="Arial" w:cs="Arial"/>
          <w:sz w:val="28"/>
          <w:szCs w:val="28"/>
          <w:lang w:eastAsia="ru-RU"/>
        </w:rPr>
      </w:pPr>
      <w:r w:rsidRPr="00EB5AC0">
        <w:rPr>
          <w:rFonts w:ascii="Arial" w:eastAsia="Times New Roman" w:hAnsi="Arial" w:cs="Arial"/>
          <w:sz w:val="28"/>
          <w:szCs w:val="28"/>
          <w:lang w:eastAsia="ru-RU"/>
        </w:rPr>
        <w:t>8.</w:t>
      </w:r>
      <w:r w:rsidR="00971D37" w:rsidRPr="00EB5AC0">
        <w:rPr>
          <w:rFonts w:ascii="Arial" w:eastAsia="Times New Roman" w:hAnsi="Arial" w:cs="Arial"/>
          <w:sz w:val="28"/>
          <w:szCs w:val="28"/>
          <w:lang w:eastAsia="ru-RU"/>
        </w:rPr>
        <w:t>1</w:t>
      </w:r>
      <w:r w:rsidR="00CA1E50" w:rsidRPr="00EB5AC0">
        <w:rPr>
          <w:rFonts w:ascii="Arial" w:eastAsia="Times New Roman" w:hAnsi="Arial" w:cs="Arial"/>
          <w:sz w:val="28"/>
          <w:szCs w:val="28"/>
          <w:lang w:eastAsia="ru-RU"/>
        </w:rPr>
        <w:t>5</w:t>
      </w:r>
      <w:r w:rsidRPr="00EB5AC0">
        <w:rPr>
          <w:rFonts w:ascii="Arial" w:eastAsia="Times New Roman" w:hAnsi="Arial" w:cs="Arial"/>
          <w:sz w:val="28"/>
          <w:szCs w:val="28"/>
          <w:lang w:eastAsia="ru-RU"/>
        </w:rPr>
        <w:t xml:space="preserve"> Оценку величины </w:t>
      </w:r>
      <m:oMath>
        <m:sSub>
          <m:sSubPr>
            <m:ctrlPr>
              <w:rPr>
                <w:rFonts w:ascii="Cambria Math" w:eastAsia="Times New Roman" w:hAnsi="Arial" w:cs="Arial"/>
                <w:i/>
                <w:sz w:val="28"/>
                <w:szCs w:val="28"/>
                <w:lang w:eastAsia="ru-RU"/>
              </w:rPr>
            </m:ctrlPr>
          </m:sSubPr>
          <m:e>
            <m:acc>
              <m:accPr>
                <m:chr m:val="̃"/>
                <m:ctrlPr>
                  <w:rPr>
                    <w:rFonts w:ascii="Cambria Math" w:eastAsia="Times New Roman" w:hAnsi="Arial" w:cs="Arial"/>
                    <w:i/>
                    <w:sz w:val="28"/>
                    <w:szCs w:val="28"/>
                    <w:lang w:eastAsia="ru-RU"/>
                  </w:rPr>
                </m:ctrlPr>
              </m:accPr>
              <m:e>
                <m:r>
                  <w:rPr>
                    <w:rFonts w:ascii="Cambria Math" w:eastAsia="Times New Roman" w:hAnsi="Arial" w:cs="Arial"/>
                    <w:sz w:val="28"/>
                    <w:szCs w:val="28"/>
                    <w:lang w:eastAsia="ru-RU"/>
                  </w:rPr>
                  <m:t>σ</m:t>
                </m:r>
              </m:e>
            </m:acc>
            <m:ctrlPr>
              <w:rPr>
                <w:rFonts w:ascii="Cambria Math" w:eastAsia="Times New Roman" w:hAnsi="Cambria Math" w:cs="Arial"/>
                <w:i/>
                <w:sz w:val="28"/>
                <w:szCs w:val="28"/>
                <w:lang w:eastAsia="ru-RU"/>
              </w:rPr>
            </m:ctrlPr>
          </m:e>
          <m:sub>
            <m:r>
              <w:rPr>
                <w:rFonts w:ascii="Cambria Math" w:eastAsia="Times New Roman" w:hAnsi="Arial" w:cs="Arial"/>
                <w:sz w:val="28"/>
                <w:szCs w:val="28"/>
                <w:lang w:val="en-US" w:eastAsia="ru-RU"/>
              </w:rPr>
              <m:t>R</m:t>
            </m:r>
            <m:r>
              <w:rPr>
                <w:rFonts w:ascii="Cambria Math" w:eastAsia="Times New Roman" w:hAnsi="Arial" w:cs="Arial"/>
                <w:sz w:val="28"/>
                <w:szCs w:val="28"/>
                <w:lang w:eastAsia="ru-RU"/>
              </w:rPr>
              <m:t>,</m:t>
            </m:r>
            <m:r>
              <w:rPr>
                <w:rFonts w:ascii="Cambria Math" w:eastAsia="Times New Roman" w:hAnsi="Arial" w:cs="Arial"/>
                <w:sz w:val="28"/>
                <w:szCs w:val="28"/>
                <w:lang w:eastAsia="ru-RU"/>
              </w:rPr>
              <m:t>отн</m:t>
            </m:r>
          </m:sub>
        </m:sSub>
      </m:oMath>
      <w:r w:rsidRPr="00EB5AC0">
        <w:rPr>
          <w:rFonts w:ascii="Arial" w:eastAsia="Times New Roman" w:hAnsi="Arial" w:cs="Arial"/>
          <w:sz w:val="28"/>
          <w:szCs w:val="28"/>
          <w:lang w:eastAsia="ru-RU"/>
        </w:rPr>
        <w:t>, характеризующую внутрилабораторную прецизионность, проводят по результатам измерений, выполненных в разное время, желательно разными исполнителями, на разных приборах установленных типов, с применением реактивов разных партий и т.п.</w:t>
      </w:r>
    </w:p>
    <w:p w14:paraId="6F73D5EB" w14:textId="5498E630" w:rsidR="0023408C" w:rsidRPr="00EB5AC0" w:rsidRDefault="0023408C" w:rsidP="00636115">
      <w:pPr>
        <w:spacing w:after="0" w:line="360" w:lineRule="auto"/>
        <w:ind w:firstLine="709"/>
        <w:jc w:val="both"/>
        <w:rPr>
          <w:rFonts w:ascii="Arial" w:eastAsia="Times New Roman" w:hAnsi="Arial" w:cs="Arial"/>
          <w:sz w:val="28"/>
          <w:szCs w:val="28"/>
          <w:lang w:eastAsia="ru-RU"/>
        </w:rPr>
      </w:pPr>
      <w:r w:rsidRPr="00EB5AC0">
        <w:rPr>
          <w:rFonts w:ascii="Arial" w:eastAsia="Times New Roman" w:hAnsi="Arial" w:cs="Arial"/>
          <w:sz w:val="28"/>
          <w:szCs w:val="28"/>
          <w:lang w:eastAsia="ru-RU"/>
        </w:rPr>
        <w:t>8.</w:t>
      </w:r>
      <w:r w:rsidR="00971D37" w:rsidRPr="00EB5AC0">
        <w:rPr>
          <w:rFonts w:ascii="Arial" w:eastAsia="Times New Roman" w:hAnsi="Arial" w:cs="Arial"/>
          <w:sz w:val="28"/>
          <w:szCs w:val="28"/>
          <w:lang w:eastAsia="ru-RU"/>
        </w:rPr>
        <w:t>1</w:t>
      </w:r>
      <w:r w:rsidR="00F51E0A" w:rsidRPr="00EB5AC0">
        <w:rPr>
          <w:rFonts w:ascii="Arial" w:eastAsia="Times New Roman" w:hAnsi="Arial" w:cs="Arial"/>
          <w:sz w:val="28"/>
          <w:szCs w:val="28"/>
          <w:lang w:eastAsia="ru-RU"/>
        </w:rPr>
        <w:t>6</w:t>
      </w:r>
      <w:r w:rsidRPr="00EB5AC0">
        <w:rPr>
          <w:rFonts w:ascii="Arial" w:eastAsia="Times New Roman" w:hAnsi="Arial" w:cs="Arial"/>
          <w:sz w:val="28"/>
          <w:szCs w:val="28"/>
          <w:lang w:eastAsia="ru-RU"/>
        </w:rPr>
        <w:t xml:space="preserve"> Значения </w:t>
      </w:r>
      <m:oMath>
        <m:sSub>
          <m:sSubPr>
            <m:ctrlPr>
              <w:rPr>
                <w:rFonts w:ascii="Cambria Math" w:eastAsia="Times New Roman" w:hAnsi="Arial" w:cs="Arial"/>
                <w:i/>
                <w:sz w:val="28"/>
                <w:szCs w:val="28"/>
                <w:lang w:eastAsia="ru-RU"/>
              </w:rPr>
            </m:ctrlPr>
          </m:sSubPr>
          <m:e>
            <m:acc>
              <m:accPr>
                <m:chr m:val="̃"/>
                <m:ctrlPr>
                  <w:rPr>
                    <w:rFonts w:ascii="Cambria Math" w:eastAsia="Times New Roman" w:hAnsi="Arial" w:cs="Arial"/>
                    <w:i/>
                    <w:sz w:val="28"/>
                    <w:szCs w:val="28"/>
                    <w:lang w:eastAsia="ru-RU"/>
                  </w:rPr>
                </m:ctrlPr>
              </m:accPr>
              <m:e>
                <m:r>
                  <w:rPr>
                    <w:rFonts w:ascii="Cambria Math" w:eastAsia="Times New Roman" w:hAnsi="Arial" w:cs="Arial"/>
                    <w:sz w:val="28"/>
                    <w:szCs w:val="28"/>
                    <w:lang w:eastAsia="ru-RU"/>
                  </w:rPr>
                  <m:t>σ</m:t>
                </m:r>
              </m:e>
            </m:acc>
            <m:ctrlPr>
              <w:rPr>
                <w:rFonts w:ascii="Cambria Math" w:eastAsia="Times New Roman" w:hAnsi="Cambria Math" w:cs="Arial"/>
                <w:i/>
                <w:sz w:val="28"/>
                <w:szCs w:val="28"/>
                <w:lang w:eastAsia="ru-RU"/>
              </w:rPr>
            </m:ctrlPr>
          </m:e>
          <m:sub>
            <m:r>
              <w:rPr>
                <w:rFonts w:ascii="Cambria Math" w:eastAsia="Times New Roman" w:hAnsi="Arial" w:cs="Arial"/>
                <w:sz w:val="28"/>
                <w:szCs w:val="28"/>
                <w:lang w:eastAsia="ru-RU"/>
              </w:rPr>
              <m:t>вт</m:t>
            </m:r>
            <m:ctrlPr>
              <w:rPr>
                <w:rFonts w:ascii="Cambria Math" w:eastAsia="Times New Roman" w:hAnsi="Cambria Math" w:cs="Arial"/>
                <w:i/>
                <w:sz w:val="28"/>
                <w:szCs w:val="28"/>
                <w:lang w:eastAsia="ru-RU"/>
              </w:rPr>
            </m:ctrlPr>
          </m:sub>
        </m:sSub>
      </m:oMath>
      <w:r w:rsidRPr="00EB5AC0">
        <w:rPr>
          <w:rFonts w:ascii="Arial" w:eastAsia="Times New Roman" w:hAnsi="Arial" w:cs="Arial"/>
          <w:sz w:val="28"/>
          <w:szCs w:val="28"/>
          <w:lang w:eastAsia="ru-RU"/>
        </w:rPr>
        <w:t xml:space="preserve"> и </w:t>
      </w:r>
      <m:oMath>
        <m:sSub>
          <m:sSubPr>
            <m:ctrlPr>
              <w:rPr>
                <w:rFonts w:ascii="Cambria Math" w:eastAsia="Times New Roman" w:hAnsi="Arial" w:cs="Arial"/>
                <w:i/>
                <w:sz w:val="28"/>
                <w:szCs w:val="28"/>
                <w:lang w:eastAsia="ru-RU"/>
              </w:rPr>
            </m:ctrlPr>
          </m:sSubPr>
          <m:e>
            <m:acc>
              <m:accPr>
                <m:chr m:val="̃"/>
                <m:ctrlPr>
                  <w:rPr>
                    <w:rFonts w:ascii="Cambria Math" w:eastAsia="Times New Roman" w:hAnsi="Arial" w:cs="Arial"/>
                    <w:i/>
                    <w:sz w:val="28"/>
                    <w:szCs w:val="28"/>
                    <w:lang w:eastAsia="ru-RU"/>
                  </w:rPr>
                </m:ctrlPr>
              </m:accPr>
              <m:e>
                <m:r>
                  <w:rPr>
                    <w:rFonts w:ascii="Cambria Math" w:eastAsia="Times New Roman" w:hAnsi="Arial" w:cs="Arial"/>
                    <w:sz w:val="28"/>
                    <w:szCs w:val="28"/>
                    <w:lang w:eastAsia="ru-RU"/>
                  </w:rPr>
                  <m:t>σ</m:t>
                </m:r>
              </m:e>
            </m:acc>
            <m:ctrlPr>
              <w:rPr>
                <w:rFonts w:ascii="Cambria Math" w:eastAsia="Times New Roman" w:hAnsi="Cambria Math" w:cs="Arial"/>
                <w:i/>
                <w:sz w:val="28"/>
                <w:szCs w:val="28"/>
                <w:lang w:eastAsia="ru-RU"/>
              </w:rPr>
            </m:ctrlPr>
          </m:e>
          <m:sub>
            <m:r>
              <w:rPr>
                <w:rFonts w:ascii="Cambria Math" w:eastAsia="Times New Roman" w:hAnsi="Arial" w:cs="Arial"/>
                <w:sz w:val="28"/>
                <w:szCs w:val="28"/>
                <w:lang w:eastAsia="ru-RU"/>
              </w:rPr>
              <m:t>вт</m:t>
            </m:r>
            <m:r>
              <w:rPr>
                <w:rFonts w:ascii="Cambria Math" w:eastAsia="Times New Roman" w:hAnsi="Arial" w:cs="Arial"/>
                <w:sz w:val="28"/>
                <w:szCs w:val="28"/>
                <w:lang w:eastAsia="ru-RU"/>
              </w:rPr>
              <m:t xml:space="preserve">,  </m:t>
            </m:r>
            <m:r>
              <w:rPr>
                <w:rFonts w:ascii="Cambria Math" w:eastAsia="Times New Roman" w:hAnsi="Arial" w:cs="Arial"/>
                <w:sz w:val="28"/>
                <w:szCs w:val="28"/>
                <w:lang w:eastAsia="ru-RU"/>
              </w:rPr>
              <m:t>отн</m:t>
            </m:r>
          </m:sub>
        </m:sSub>
      </m:oMath>
      <w:r w:rsidRPr="00EB5AC0">
        <w:rPr>
          <w:rFonts w:ascii="Arial" w:eastAsia="Times New Roman" w:hAnsi="Arial" w:cs="Arial"/>
          <w:sz w:val="28"/>
          <w:szCs w:val="28"/>
          <w:lang w:eastAsia="ru-RU"/>
        </w:rPr>
        <w:t xml:space="preserve"> вычисляют по формулам:</w:t>
      </w:r>
    </w:p>
    <w:p w14:paraId="49E290C8" w14:textId="59BDE07D" w:rsidR="0023408C" w:rsidRPr="00EB5AC0" w:rsidRDefault="00DD1FCA" w:rsidP="0023408C">
      <w:pPr>
        <w:spacing w:after="0" w:line="360" w:lineRule="auto"/>
        <w:ind w:firstLine="709"/>
        <w:jc w:val="center"/>
        <w:rPr>
          <w:rFonts w:ascii="Arial" w:eastAsia="Times New Roman" w:hAnsi="Arial" w:cs="Arial"/>
          <w:sz w:val="28"/>
          <w:szCs w:val="28"/>
          <w:lang w:eastAsia="ru-RU"/>
        </w:rPr>
      </w:pPr>
      <w:r w:rsidRPr="00EB5AC0">
        <w:rPr>
          <w:rFonts w:ascii="Arial" w:eastAsia="Times New Roman" w:hAnsi="Arial" w:cs="Arial"/>
          <w:position w:val="-26"/>
          <w:sz w:val="28"/>
          <w:szCs w:val="28"/>
          <w:lang w:eastAsia="ru-RU"/>
        </w:rPr>
        <w:object w:dxaOrig="2060" w:dyaOrig="1060" w14:anchorId="414686D0">
          <v:shape id="_x0000_i1028" type="#_x0000_t75" style="width:102.75pt;height:54pt" o:ole="">
            <v:imagedata r:id="rId22" o:title=""/>
          </v:shape>
          <o:OLEObject Type="Embed" ProgID="Equation.3" ShapeID="_x0000_i1028" DrawAspect="Content" ObjectID="_1801659905" r:id="rId23"/>
        </w:object>
      </w:r>
      <w:r w:rsidR="0023408C" w:rsidRPr="00EB5AC0">
        <w:rPr>
          <w:rFonts w:ascii="Arial" w:eastAsia="Times New Roman" w:hAnsi="Arial" w:cs="Arial"/>
          <w:sz w:val="28"/>
          <w:szCs w:val="28"/>
          <w:lang w:eastAsia="ru-RU"/>
        </w:rPr>
        <w:t xml:space="preserve">; </w:t>
      </w:r>
      <w:r w:rsidR="0023408C" w:rsidRPr="00EB5AC0">
        <w:rPr>
          <w:rFonts w:ascii="Arial" w:eastAsia="Times New Roman" w:hAnsi="Arial" w:cs="Arial"/>
          <w:sz w:val="28"/>
          <w:szCs w:val="28"/>
          <w:lang w:eastAsia="ru-RU"/>
        </w:rPr>
        <w:tab/>
      </w:r>
      <w:r w:rsidR="0023408C" w:rsidRPr="00EB5AC0">
        <w:rPr>
          <w:rFonts w:ascii="Arial" w:eastAsia="Times New Roman" w:hAnsi="Arial" w:cs="Arial"/>
          <w:sz w:val="28"/>
          <w:szCs w:val="28"/>
          <w:lang w:eastAsia="ru-RU"/>
        </w:rPr>
        <w:tab/>
      </w:r>
      <w:r w:rsidR="0023408C" w:rsidRPr="00EB5AC0">
        <w:rPr>
          <w:rFonts w:ascii="Arial" w:eastAsia="Times New Roman" w:hAnsi="Arial" w:cs="Arial"/>
          <w:sz w:val="28"/>
          <w:szCs w:val="28"/>
          <w:lang w:eastAsia="ru-RU"/>
        </w:rPr>
        <w:tab/>
        <w:t>(</w:t>
      </w:r>
      <w:r w:rsidR="002B66B3" w:rsidRPr="00EB5AC0">
        <w:rPr>
          <w:rFonts w:ascii="Arial" w:eastAsia="Times New Roman" w:hAnsi="Arial" w:cs="Arial"/>
          <w:sz w:val="28"/>
          <w:szCs w:val="28"/>
          <w:lang w:eastAsia="ru-RU"/>
        </w:rPr>
        <w:t>15</w:t>
      </w:r>
      <w:r w:rsidR="0023408C" w:rsidRPr="00EB5AC0">
        <w:rPr>
          <w:rFonts w:ascii="Arial" w:eastAsia="Times New Roman" w:hAnsi="Arial" w:cs="Arial"/>
          <w:sz w:val="28"/>
          <w:szCs w:val="28"/>
          <w:lang w:eastAsia="ru-RU"/>
        </w:rPr>
        <w:t>)</w:t>
      </w:r>
    </w:p>
    <w:p w14:paraId="13D91E9A" w14:textId="2F9FE0C8" w:rsidR="0023408C" w:rsidRPr="00EB5AC0" w:rsidRDefault="00DD1FCA" w:rsidP="0023408C">
      <w:pPr>
        <w:spacing w:after="0" w:line="360" w:lineRule="auto"/>
        <w:ind w:firstLine="709"/>
        <w:jc w:val="center"/>
        <w:rPr>
          <w:rFonts w:ascii="Arial" w:eastAsia="Times New Roman" w:hAnsi="Arial" w:cs="Arial"/>
          <w:sz w:val="28"/>
          <w:szCs w:val="28"/>
          <w:lang w:eastAsia="ru-RU"/>
        </w:rPr>
      </w:pPr>
      <w:r w:rsidRPr="00EB5AC0">
        <w:rPr>
          <w:rFonts w:ascii="Arial" w:eastAsia="Times New Roman" w:hAnsi="Arial" w:cs="Arial"/>
          <w:position w:val="-26"/>
          <w:sz w:val="28"/>
          <w:szCs w:val="28"/>
          <w:lang w:eastAsia="ru-RU"/>
        </w:rPr>
        <w:object w:dxaOrig="1900" w:dyaOrig="639" w14:anchorId="49AEC349">
          <v:shape id="_x0000_i1029" type="#_x0000_t75" style="width:93.75pt;height:31.5pt" o:ole="">
            <v:imagedata r:id="rId24" o:title=""/>
          </v:shape>
          <o:OLEObject Type="Embed" ProgID="Equation.3" ShapeID="_x0000_i1029" DrawAspect="Content" ObjectID="_1801659906" r:id="rId25"/>
        </w:object>
      </w:r>
      <w:r w:rsidR="0023408C" w:rsidRPr="00EB5AC0">
        <w:rPr>
          <w:rFonts w:ascii="Arial" w:eastAsia="Times New Roman" w:hAnsi="Arial" w:cs="Arial"/>
          <w:sz w:val="28"/>
          <w:szCs w:val="28"/>
          <w:lang w:eastAsia="ru-RU"/>
        </w:rPr>
        <w:t>,</w:t>
      </w:r>
      <w:r w:rsidR="0023408C" w:rsidRPr="00EB5AC0">
        <w:rPr>
          <w:rFonts w:ascii="Arial" w:eastAsia="Times New Roman" w:hAnsi="Arial" w:cs="Arial"/>
          <w:sz w:val="28"/>
          <w:szCs w:val="28"/>
          <w:lang w:eastAsia="ru-RU"/>
        </w:rPr>
        <w:tab/>
      </w:r>
      <w:r w:rsidR="0023408C" w:rsidRPr="00EB5AC0">
        <w:rPr>
          <w:rFonts w:ascii="Arial" w:eastAsia="Times New Roman" w:hAnsi="Arial" w:cs="Arial"/>
          <w:sz w:val="28"/>
          <w:szCs w:val="28"/>
          <w:lang w:eastAsia="ru-RU"/>
        </w:rPr>
        <w:tab/>
      </w:r>
      <w:r w:rsidR="0023408C" w:rsidRPr="00EB5AC0">
        <w:rPr>
          <w:rFonts w:ascii="Arial" w:eastAsia="Times New Roman" w:hAnsi="Arial" w:cs="Arial"/>
          <w:sz w:val="28"/>
          <w:szCs w:val="28"/>
          <w:lang w:eastAsia="ru-RU"/>
        </w:rPr>
        <w:tab/>
        <w:t>(</w:t>
      </w:r>
      <w:r w:rsidR="002B66B3" w:rsidRPr="00EB5AC0">
        <w:rPr>
          <w:rFonts w:ascii="Arial" w:eastAsia="Times New Roman" w:hAnsi="Arial" w:cs="Arial"/>
          <w:sz w:val="28"/>
          <w:szCs w:val="28"/>
          <w:lang w:eastAsia="ru-RU"/>
        </w:rPr>
        <w:t>16</w:t>
      </w:r>
      <w:r w:rsidR="0023408C" w:rsidRPr="00EB5AC0">
        <w:rPr>
          <w:rFonts w:ascii="Arial" w:eastAsia="Times New Roman" w:hAnsi="Arial" w:cs="Arial"/>
          <w:sz w:val="28"/>
          <w:szCs w:val="28"/>
          <w:lang w:eastAsia="ru-RU"/>
        </w:rPr>
        <w:t>)</w:t>
      </w:r>
    </w:p>
    <w:tbl>
      <w:tblPr>
        <w:tblW w:w="10314" w:type="dxa"/>
        <w:tblLayout w:type="fixed"/>
        <w:tblLook w:val="0000" w:firstRow="0" w:lastRow="0" w:firstColumn="0" w:lastColumn="0" w:noHBand="0" w:noVBand="0"/>
      </w:tblPr>
      <w:tblGrid>
        <w:gridCol w:w="660"/>
        <w:gridCol w:w="1282"/>
        <w:gridCol w:w="8372"/>
      </w:tblGrid>
      <w:tr w:rsidR="0023408C" w:rsidRPr="00EB5AC0" w14:paraId="502ED231" w14:textId="77777777" w:rsidTr="0023408C">
        <w:tc>
          <w:tcPr>
            <w:tcW w:w="660" w:type="dxa"/>
            <w:vAlign w:val="center"/>
          </w:tcPr>
          <w:p w14:paraId="0B77BA89" w14:textId="77777777" w:rsidR="0023408C" w:rsidRPr="00EB5AC0" w:rsidRDefault="0023408C" w:rsidP="0023408C">
            <w:pPr>
              <w:spacing w:after="0" w:line="240" w:lineRule="auto"/>
              <w:jc w:val="both"/>
              <w:rPr>
                <w:rFonts w:ascii="Arial" w:eastAsia="Times New Roman" w:hAnsi="Arial" w:cs="Arial"/>
                <w:sz w:val="28"/>
                <w:szCs w:val="28"/>
                <w:lang w:eastAsia="ru-RU"/>
              </w:rPr>
            </w:pPr>
            <w:r w:rsidRPr="00EB5AC0">
              <w:rPr>
                <w:rFonts w:ascii="Arial" w:eastAsia="Times New Roman" w:hAnsi="Arial" w:cs="Arial"/>
                <w:sz w:val="28"/>
                <w:szCs w:val="28"/>
                <w:lang w:eastAsia="ru-RU"/>
              </w:rPr>
              <w:t>где</w:t>
            </w:r>
          </w:p>
        </w:tc>
        <w:tc>
          <w:tcPr>
            <w:tcW w:w="1282" w:type="dxa"/>
          </w:tcPr>
          <w:p w14:paraId="0B3BE347" w14:textId="77777777" w:rsidR="0023408C" w:rsidRPr="00EB5AC0" w:rsidRDefault="0023408C" w:rsidP="0023408C">
            <w:pPr>
              <w:spacing w:after="0" w:line="240" w:lineRule="auto"/>
              <w:jc w:val="both"/>
              <w:rPr>
                <w:rFonts w:ascii="Arial" w:eastAsia="Times New Roman" w:hAnsi="Arial" w:cs="Arial"/>
                <w:sz w:val="28"/>
                <w:szCs w:val="28"/>
                <w:lang w:eastAsia="ru-RU"/>
              </w:rPr>
            </w:pPr>
            <w:r w:rsidRPr="00EB5AC0">
              <w:rPr>
                <w:rFonts w:ascii="Arial" w:eastAsia="Times New Roman" w:hAnsi="Arial" w:cs="Arial"/>
                <w:sz w:val="28"/>
                <w:szCs w:val="28"/>
                <w:lang w:eastAsia="ru-RU"/>
              </w:rPr>
              <w:object w:dxaOrig="1060" w:dyaOrig="980" w14:anchorId="5086ACAC">
                <v:shape id="_x0000_i1030" type="#_x0000_t75" style="width:54pt;height:48.75pt" o:ole="">
                  <v:imagedata r:id="rId26" o:title=""/>
                </v:shape>
                <o:OLEObject Type="Embed" ProgID="Equation.3" ShapeID="_x0000_i1030" DrawAspect="Content" ObjectID="_1801659907" r:id="rId27"/>
              </w:object>
            </w:r>
          </w:p>
        </w:tc>
        <w:tc>
          <w:tcPr>
            <w:tcW w:w="8372" w:type="dxa"/>
            <w:vAlign w:val="center"/>
          </w:tcPr>
          <w:p w14:paraId="40BA58BD" w14:textId="77777777" w:rsidR="00622DCA" w:rsidRPr="00EB5AC0" w:rsidRDefault="00622DCA" w:rsidP="00622DCA">
            <w:pPr>
              <w:spacing w:after="0" w:line="360" w:lineRule="auto"/>
              <w:jc w:val="both"/>
              <w:rPr>
                <w:rFonts w:ascii="Arial" w:eastAsia="Times New Roman" w:hAnsi="Arial" w:cs="Arial"/>
                <w:sz w:val="28"/>
                <w:szCs w:val="28"/>
                <w:lang w:eastAsia="ru-RU"/>
              </w:rPr>
            </w:pPr>
          </w:p>
          <w:p w14:paraId="138AD58A" w14:textId="375C2568" w:rsidR="0023408C" w:rsidRPr="00EB5AC0" w:rsidRDefault="0023408C" w:rsidP="00622DCA">
            <w:pPr>
              <w:spacing w:after="0" w:line="360" w:lineRule="auto"/>
              <w:jc w:val="both"/>
              <w:rPr>
                <w:rFonts w:ascii="Arial" w:eastAsia="Times New Roman" w:hAnsi="Arial" w:cs="Arial"/>
                <w:sz w:val="28"/>
                <w:szCs w:val="28"/>
                <w:lang w:eastAsia="ru-RU"/>
              </w:rPr>
            </w:pPr>
            <w:r w:rsidRPr="00EB5AC0">
              <w:rPr>
                <w:rFonts w:ascii="Arial" w:eastAsia="Times New Roman" w:hAnsi="Arial" w:cs="Arial"/>
                <w:sz w:val="28"/>
                <w:szCs w:val="28"/>
                <w:lang w:eastAsia="ru-RU"/>
              </w:rPr>
              <w:t xml:space="preserve">- среднее арифметическое результатов </w:t>
            </w:r>
            <w:r w:rsidR="00F51E0A" w:rsidRPr="00EB5AC0">
              <w:rPr>
                <w:rFonts w:ascii="Arial" w:eastAsia="Times New Roman" w:hAnsi="Arial" w:cs="Arial"/>
                <w:sz w:val="28"/>
                <w:szCs w:val="28"/>
                <w:lang w:eastAsia="ru-RU"/>
              </w:rPr>
              <w:t>анализов</w:t>
            </w:r>
            <w:r w:rsidR="00622DCA" w:rsidRPr="00EB5AC0">
              <w:rPr>
                <w:rFonts w:ascii="Arial" w:eastAsia="Times New Roman" w:hAnsi="Arial" w:cs="Arial"/>
                <w:sz w:val="28"/>
                <w:szCs w:val="28"/>
                <w:lang w:eastAsia="ru-RU"/>
              </w:rPr>
              <w:t xml:space="preserve"> стандартного образца</w:t>
            </w:r>
            <w:r w:rsidRPr="00EB5AC0">
              <w:rPr>
                <w:rFonts w:ascii="Arial" w:eastAsia="Times New Roman" w:hAnsi="Arial" w:cs="Arial"/>
                <w:sz w:val="28"/>
                <w:szCs w:val="28"/>
                <w:lang w:eastAsia="ru-RU"/>
              </w:rPr>
              <w:t>;</w:t>
            </w:r>
          </w:p>
        </w:tc>
      </w:tr>
      <w:tr w:rsidR="0023408C" w:rsidRPr="00EB5AC0" w14:paraId="0AFCF0D0" w14:textId="77777777" w:rsidTr="0023408C">
        <w:tc>
          <w:tcPr>
            <w:tcW w:w="660" w:type="dxa"/>
          </w:tcPr>
          <w:p w14:paraId="2F429172" w14:textId="77777777" w:rsidR="0023408C" w:rsidRPr="00EB5AC0" w:rsidRDefault="0023408C" w:rsidP="0023408C">
            <w:pPr>
              <w:spacing w:after="0" w:line="240" w:lineRule="auto"/>
              <w:jc w:val="both"/>
              <w:rPr>
                <w:rFonts w:ascii="Arial" w:eastAsia="Times New Roman" w:hAnsi="Arial" w:cs="Arial"/>
                <w:sz w:val="28"/>
                <w:szCs w:val="28"/>
                <w:lang w:eastAsia="ru-RU"/>
              </w:rPr>
            </w:pPr>
          </w:p>
        </w:tc>
        <w:tc>
          <w:tcPr>
            <w:tcW w:w="1282" w:type="dxa"/>
          </w:tcPr>
          <w:p w14:paraId="27D28E9E" w14:textId="77777777" w:rsidR="0023408C" w:rsidRPr="00EB5AC0" w:rsidRDefault="0023408C" w:rsidP="0023408C">
            <w:pPr>
              <w:spacing w:after="0" w:line="240" w:lineRule="auto"/>
              <w:jc w:val="both"/>
              <w:rPr>
                <w:rFonts w:ascii="Arial" w:eastAsia="Times New Roman" w:hAnsi="Arial" w:cs="Arial"/>
                <w:sz w:val="28"/>
                <w:szCs w:val="28"/>
                <w:lang w:eastAsia="ru-RU"/>
              </w:rPr>
            </w:pPr>
            <w:r w:rsidRPr="00EB5AC0">
              <w:rPr>
                <w:rFonts w:ascii="Arial" w:eastAsia="Times New Roman" w:hAnsi="Arial" w:cs="Arial"/>
                <w:sz w:val="28"/>
                <w:szCs w:val="28"/>
                <w:lang w:eastAsia="ru-RU"/>
              </w:rPr>
              <w:object w:dxaOrig="300" w:dyaOrig="380" w14:anchorId="599B2490">
                <v:shape id="_x0000_i1031" type="#_x0000_t75" style="width:15.75pt;height:18pt" o:ole="">
                  <v:imagedata r:id="rId28" o:title=""/>
                </v:shape>
                <o:OLEObject Type="Embed" ProgID="Equation.3" ShapeID="_x0000_i1031" DrawAspect="Content" ObjectID="_1801659908" r:id="rId29"/>
              </w:object>
            </w:r>
          </w:p>
        </w:tc>
        <w:tc>
          <w:tcPr>
            <w:tcW w:w="8372" w:type="dxa"/>
          </w:tcPr>
          <w:p w14:paraId="53B612D2" w14:textId="47EB203A" w:rsidR="0023408C" w:rsidRPr="00EB5AC0" w:rsidRDefault="0023408C" w:rsidP="00F51E0A">
            <w:pPr>
              <w:spacing w:after="0" w:line="360" w:lineRule="auto"/>
              <w:jc w:val="both"/>
              <w:rPr>
                <w:rFonts w:ascii="Arial" w:eastAsia="Times New Roman" w:hAnsi="Arial" w:cs="Arial"/>
                <w:sz w:val="28"/>
                <w:szCs w:val="28"/>
                <w:lang w:eastAsia="ru-RU"/>
              </w:rPr>
            </w:pPr>
            <w:r w:rsidRPr="00EB5AC0">
              <w:rPr>
                <w:rFonts w:ascii="Arial" w:eastAsia="Times New Roman" w:hAnsi="Arial" w:cs="Arial"/>
                <w:sz w:val="28"/>
                <w:szCs w:val="28"/>
                <w:lang w:eastAsia="ru-RU"/>
              </w:rPr>
              <w:t xml:space="preserve">- </w:t>
            </w:r>
            <m:oMath>
              <m:r>
                <w:rPr>
                  <w:rFonts w:ascii="Cambria Math" w:eastAsia="Times New Roman" w:hAnsi="Arial" w:cs="Arial"/>
                  <w:sz w:val="28"/>
                  <w:szCs w:val="28"/>
                  <w:lang w:eastAsia="ru-RU"/>
                </w:rPr>
                <m:t>j</m:t>
              </m:r>
            </m:oMath>
            <w:r w:rsidR="000858AC" w:rsidRPr="00EB5AC0">
              <w:rPr>
                <w:rFonts w:ascii="Arial" w:eastAsia="Times New Roman" w:hAnsi="Arial" w:cs="Arial"/>
                <w:sz w:val="28"/>
                <w:szCs w:val="28"/>
                <w:lang w:eastAsia="ru-RU"/>
              </w:rPr>
              <w:t xml:space="preserve"> </w:t>
            </w:r>
            <w:r w:rsidRPr="00EB5AC0">
              <w:rPr>
                <w:rFonts w:ascii="Arial" w:eastAsia="Times New Roman" w:hAnsi="Arial" w:cs="Arial"/>
                <w:sz w:val="28"/>
                <w:szCs w:val="28"/>
                <w:lang w:eastAsia="ru-RU"/>
              </w:rPr>
              <w:t xml:space="preserve">-ый результат </w:t>
            </w:r>
            <w:r w:rsidR="00F51E0A" w:rsidRPr="00EB5AC0">
              <w:rPr>
                <w:rFonts w:ascii="Arial" w:eastAsia="Times New Roman" w:hAnsi="Arial" w:cs="Arial"/>
                <w:sz w:val="28"/>
                <w:szCs w:val="28"/>
                <w:lang w:eastAsia="ru-RU"/>
              </w:rPr>
              <w:t>анализа</w:t>
            </w:r>
            <w:r w:rsidRPr="00EB5AC0">
              <w:rPr>
                <w:rFonts w:ascii="Arial" w:eastAsia="Times New Roman" w:hAnsi="Arial" w:cs="Arial"/>
                <w:sz w:val="28"/>
                <w:szCs w:val="28"/>
                <w:lang w:eastAsia="ru-RU"/>
              </w:rPr>
              <w:t xml:space="preserve"> </w:t>
            </w:r>
            <w:r w:rsidR="00622DCA" w:rsidRPr="00EB5AC0">
              <w:rPr>
                <w:rFonts w:ascii="Arial" w:eastAsia="Times New Roman" w:hAnsi="Arial" w:cs="Arial"/>
                <w:sz w:val="28"/>
                <w:szCs w:val="28"/>
                <w:lang w:eastAsia="ru-RU"/>
              </w:rPr>
              <w:t xml:space="preserve">стандартного образца </w:t>
            </w:r>
            <w:r w:rsidRPr="00EB5AC0">
              <w:rPr>
                <w:rFonts w:ascii="Arial" w:eastAsia="Times New Roman" w:hAnsi="Arial" w:cs="Arial"/>
                <w:sz w:val="28"/>
                <w:szCs w:val="28"/>
                <w:lang w:eastAsia="ru-RU"/>
              </w:rPr>
              <w:t>(</w:t>
            </w:r>
            <w:r w:rsidRPr="00EB5AC0">
              <w:rPr>
                <w:rFonts w:ascii="Arial" w:eastAsia="Times New Roman" w:hAnsi="Arial" w:cs="Arial"/>
                <w:sz w:val="28"/>
                <w:szCs w:val="28"/>
                <w:lang w:eastAsia="ru-RU"/>
              </w:rPr>
              <w:object w:dxaOrig="1219" w:dyaOrig="320" w14:anchorId="57B59103">
                <v:shape id="_x0000_i1032" type="#_x0000_t75" style="width:60.75pt;height:15.75pt" o:ole="">
                  <v:imagedata r:id="rId30" o:title=""/>
                </v:shape>
                <o:OLEObject Type="Embed" ProgID="Equation.3" ShapeID="_x0000_i1032" DrawAspect="Content" ObjectID="_1801659909" r:id="rId31"/>
              </w:object>
            </w:r>
            <w:r w:rsidRPr="00EB5AC0">
              <w:rPr>
                <w:rFonts w:ascii="Arial" w:eastAsia="Times New Roman" w:hAnsi="Arial" w:cs="Arial"/>
                <w:sz w:val="28"/>
                <w:szCs w:val="28"/>
                <w:lang w:eastAsia="ru-RU"/>
              </w:rPr>
              <w:t>).</w:t>
            </w:r>
          </w:p>
        </w:tc>
      </w:tr>
    </w:tbl>
    <w:p w14:paraId="24AF0BF8" w14:textId="196A66FF" w:rsidR="0023408C" w:rsidRPr="00EB5AC0" w:rsidRDefault="00971D37" w:rsidP="00CD7B1D">
      <w:pPr>
        <w:spacing w:after="0" w:line="360" w:lineRule="auto"/>
        <w:ind w:firstLine="709"/>
        <w:jc w:val="both"/>
        <w:rPr>
          <w:rFonts w:ascii="Arial" w:eastAsia="Times New Roman" w:hAnsi="Arial" w:cs="Arial"/>
          <w:sz w:val="28"/>
          <w:szCs w:val="28"/>
          <w:lang w:eastAsia="ru-RU"/>
        </w:rPr>
      </w:pPr>
      <w:r w:rsidRPr="00EB5AC0">
        <w:rPr>
          <w:rFonts w:ascii="Arial" w:eastAsia="Times New Roman" w:hAnsi="Arial" w:cs="Arial"/>
          <w:sz w:val="28"/>
          <w:szCs w:val="28"/>
          <w:lang w:eastAsia="ru-RU"/>
        </w:rPr>
        <w:t>8.1</w:t>
      </w:r>
      <w:r w:rsidR="00F51E0A" w:rsidRPr="00EB5AC0">
        <w:rPr>
          <w:rFonts w:ascii="Arial" w:eastAsia="Times New Roman" w:hAnsi="Arial" w:cs="Arial"/>
          <w:sz w:val="28"/>
          <w:szCs w:val="28"/>
          <w:lang w:eastAsia="ru-RU"/>
        </w:rPr>
        <w:t>7</w:t>
      </w:r>
      <w:r w:rsidR="0023408C" w:rsidRPr="00EB5AC0">
        <w:rPr>
          <w:rFonts w:ascii="Arial" w:eastAsia="Times New Roman" w:hAnsi="Arial" w:cs="Arial"/>
          <w:sz w:val="28"/>
          <w:szCs w:val="28"/>
          <w:lang w:eastAsia="ru-RU"/>
        </w:rPr>
        <w:t xml:space="preserve">  Значения </w:t>
      </w:r>
      <m:oMath>
        <m:sSub>
          <m:sSubPr>
            <m:ctrlPr>
              <w:rPr>
                <w:rFonts w:ascii="Cambria Math" w:eastAsia="Times New Roman" w:hAnsi="Arial" w:cs="Arial"/>
                <w:i/>
                <w:sz w:val="28"/>
                <w:szCs w:val="28"/>
                <w:lang w:eastAsia="ru-RU"/>
              </w:rPr>
            </m:ctrlPr>
          </m:sSubPr>
          <m:e>
            <m:acc>
              <m:accPr>
                <m:chr m:val="̅"/>
                <m:ctrlPr>
                  <w:rPr>
                    <w:rFonts w:ascii="Cambria Math" w:eastAsia="Times New Roman" w:hAnsi="Arial" w:cs="Arial"/>
                    <w:i/>
                    <w:sz w:val="28"/>
                    <w:szCs w:val="28"/>
                    <w:lang w:eastAsia="ru-RU"/>
                  </w:rPr>
                </m:ctrlPr>
              </m:accPr>
              <m:e>
                <m:r>
                  <w:rPr>
                    <w:rFonts w:ascii="Cambria Math" w:eastAsia="Times New Roman" w:hAnsi="Arial" w:cs="Arial"/>
                    <w:sz w:val="28"/>
                    <w:szCs w:val="28"/>
                    <w:lang w:eastAsia="ru-RU"/>
                  </w:rPr>
                  <m:t>d</m:t>
                </m:r>
              </m:e>
            </m:acc>
          </m:e>
          <m:sub>
            <m:r>
              <w:rPr>
                <w:rFonts w:ascii="Cambria Math" w:eastAsia="Times New Roman" w:hAnsi="Arial" w:cs="Arial"/>
                <w:sz w:val="28"/>
                <w:szCs w:val="28"/>
                <w:lang w:eastAsia="ru-RU"/>
              </w:rPr>
              <m:t>j</m:t>
            </m:r>
          </m:sub>
        </m:sSub>
      </m:oMath>
      <w:r w:rsidR="0023408C" w:rsidRPr="00EB5AC0">
        <w:rPr>
          <w:rFonts w:ascii="Arial" w:eastAsia="Times New Roman" w:hAnsi="Arial" w:cs="Arial"/>
          <w:sz w:val="28"/>
          <w:szCs w:val="28"/>
          <w:lang w:eastAsia="ru-RU"/>
        </w:rPr>
        <w:t xml:space="preserve"> и </w:t>
      </w:r>
      <m:oMath>
        <m:sSub>
          <m:sSubPr>
            <m:ctrlPr>
              <w:rPr>
                <w:rFonts w:ascii="Cambria Math" w:eastAsia="Times New Roman" w:hAnsi="Arial" w:cs="Arial"/>
                <w:i/>
                <w:sz w:val="28"/>
                <w:szCs w:val="28"/>
                <w:lang w:eastAsia="ru-RU"/>
              </w:rPr>
            </m:ctrlPr>
          </m:sSubPr>
          <m:e>
            <m:bar>
              <m:barPr>
                <m:pos m:val="top"/>
                <m:ctrlPr>
                  <w:rPr>
                    <w:rFonts w:ascii="Cambria Math" w:eastAsia="Times New Roman" w:hAnsi="Arial" w:cs="Arial"/>
                    <w:i/>
                    <w:sz w:val="28"/>
                    <w:szCs w:val="28"/>
                    <w:lang w:eastAsia="ru-RU"/>
                  </w:rPr>
                </m:ctrlPr>
              </m:barPr>
              <m:e>
                <m:r>
                  <w:rPr>
                    <w:rFonts w:ascii="Cambria Math" w:eastAsia="Times New Roman" w:hAnsi="Arial" w:cs="Arial"/>
                    <w:sz w:val="28"/>
                    <w:szCs w:val="28"/>
                    <w:lang w:eastAsia="ru-RU"/>
                  </w:rPr>
                  <m:t>d</m:t>
                </m:r>
              </m:e>
            </m:bar>
          </m:e>
          <m:sub>
            <m:r>
              <w:rPr>
                <w:rFonts w:ascii="Cambria Math" w:eastAsia="Times New Roman" w:hAnsi="Arial" w:cs="Arial"/>
                <w:sz w:val="28"/>
                <w:szCs w:val="28"/>
                <w:lang w:eastAsia="ru-RU"/>
              </w:rPr>
              <m:t>j</m:t>
            </m:r>
            <m:r>
              <w:rPr>
                <w:rFonts w:ascii="Cambria Math" w:eastAsia="Times New Roman" w:hAnsi="Cambria Math" w:cs="Arial"/>
                <w:sz w:val="28"/>
                <w:szCs w:val="28"/>
                <w:lang w:eastAsia="ru-RU"/>
              </w:rPr>
              <m:t>,  отн</m:t>
            </m:r>
          </m:sub>
        </m:sSub>
      </m:oMath>
      <w:r w:rsidR="0023408C" w:rsidRPr="00EB5AC0">
        <w:rPr>
          <w:rFonts w:ascii="Arial" w:eastAsia="Times New Roman" w:hAnsi="Arial" w:cs="Arial"/>
          <w:sz w:val="28"/>
          <w:szCs w:val="28"/>
          <w:lang w:eastAsia="ru-RU"/>
        </w:rPr>
        <w:t xml:space="preserve">  вычисляют по формулам:</w:t>
      </w:r>
    </w:p>
    <w:p w14:paraId="7BF35315" w14:textId="039A1944" w:rsidR="00E95BF8" w:rsidRPr="00EB5AC0" w:rsidRDefault="00FE5E39" w:rsidP="00CD7B1D">
      <w:pPr>
        <w:spacing w:after="0" w:line="360" w:lineRule="auto"/>
        <w:ind w:firstLine="709"/>
        <w:jc w:val="center"/>
        <w:rPr>
          <w:rFonts w:ascii="Arial" w:eastAsia="Times New Roman" w:hAnsi="Arial" w:cs="Arial"/>
          <w:sz w:val="28"/>
          <w:szCs w:val="28"/>
          <w:lang w:eastAsia="ru-RU"/>
        </w:rPr>
      </w:pPr>
      <m:oMath>
        <m:sSub>
          <m:sSubPr>
            <m:ctrlPr>
              <w:rPr>
                <w:rFonts w:ascii="Cambria Math" w:eastAsia="Times New Roman" w:hAnsi="Arial" w:cs="Arial"/>
                <w:i/>
                <w:sz w:val="28"/>
                <w:szCs w:val="28"/>
                <w:lang w:eastAsia="ru-RU"/>
              </w:rPr>
            </m:ctrlPr>
          </m:sSubPr>
          <m:e>
            <m:acc>
              <m:accPr>
                <m:chr m:val="̅"/>
                <m:ctrlPr>
                  <w:rPr>
                    <w:rFonts w:ascii="Cambria Math" w:eastAsia="Times New Roman" w:hAnsi="Arial" w:cs="Arial"/>
                    <w:i/>
                    <w:sz w:val="28"/>
                    <w:szCs w:val="28"/>
                    <w:lang w:eastAsia="ru-RU"/>
                  </w:rPr>
                </m:ctrlPr>
              </m:accPr>
              <m:e>
                <m:r>
                  <w:rPr>
                    <w:rFonts w:ascii="Cambria Math" w:eastAsia="Times New Roman" w:hAnsi="Arial" w:cs="Arial"/>
                    <w:sz w:val="28"/>
                    <w:szCs w:val="28"/>
                    <w:lang w:eastAsia="ru-RU"/>
                  </w:rPr>
                  <m:t>d</m:t>
                </m:r>
              </m:e>
            </m:acc>
          </m:e>
          <m:sub>
            <m:r>
              <w:rPr>
                <w:rFonts w:ascii="Cambria Math" w:eastAsia="Times New Roman" w:hAnsi="Arial" w:cs="Arial"/>
                <w:sz w:val="28"/>
                <w:szCs w:val="28"/>
                <w:lang w:eastAsia="ru-RU"/>
              </w:rPr>
              <m:t>j</m:t>
            </m:r>
          </m:sub>
        </m:sSub>
        <m:r>
          <w:rPr>
            <w:rFonts w:ascii="Cambria Math" w:eastAsia="Times New Roman" w:hAnsi="Arial" w:cs="Arial"/>
            <w:sz w:val="28"/>
            <w:szCs w:val="28"/>
            <w:lang w:eastAsia="ru-RU"/>
          </w:rPr>
          <m:t>=</m:t>
        </m:r>
        <m:f>
          <m:fPr>
            <m:ctrlPr>
              <w:rPr>
                <w:rFonts w:ascii="Cambria Math" w:eastAsia="Times New Roman" w:hAnsi="Arial" w:cs="Arial"/>
                <w:i/>
                <w:sz w:val="28"/>
                <w:szCs w:val="28"/>
                <w:lang w:eastAsia="ru-RU"/>
              </w:rPr>
            </m:ctrlPr>
          </m:fPr>
          <m:num>
            <m:nary>
              <m:naryPr>
                <m:chr m:val="∑"/>
                <m:ctrlPr>
                  <w:rPr>
                    <w:rFonts w:ascii="Cambria Math" w:eastAsia="Times New Roman" w:hAnsi="Arial" w:cs="Arial"/>
                    <w:i/>
                    <w:sz w:val="28"/>
                    <w:szCs w:val="28"/>
                    <w:lang w:eastAsia="ru-RU"/>
                  </w:rPr>
                </m:ctrlPr>
              </m:naryPr>
              <m:sub>
                <m:r>
                  <w:rPr>
                    <w:rFonts w:ascii="Cambria Math" w:eastAsia="Times New Roman" w:hAnsi="Arial" w:cs="Arial"/>
                    <w:sz w:val="28"/>
                    <w:szCs w:val="28"/>
                    <w:lang w:eastAsia="ru-RU"/>
                  </w:rPr>
                  <m:t>j=1</m:t>
                </m:r>
              </m:sub>
              <m:sup>
                <m:r>
                  <w:rPr>
                    <w:rFonts w:ascii="Cambria Math" w:eastAsia="Times New Roman" w:hAnsi="Arial" w:cs="Arial"/>
                    <w:sz w:val="28"/>
                    <w:szCs w:val="28"/>
                    <w:lang w:eastAsia="ru-RU"/>
                  </w:rPr>
                  <m:t>m</m:t>
                </m:r>
              </m:sup>
              <m:e>
                <m:sSub>
                  <m:sSubPr>
                    <m:ctrlPr>
                      <w:rPr>
                        <w:rFonts w:ascii="Cambria Math" w:eastAsia="Times New Roman" w:hAnsi="Arial" w:cs="Arial"/>
                        <w:i/>
                        <w:sz w:val="28"/>
                        <w:szCs w:val="28"/>
                        <w:lang w:eastAsia="ru-RU"/>
                      </w:rPr>
                    </m:ctrlPr>
                  </m:sSubPr>
                  <m:e>
                    <m:r>
                      <w:rPr>
                        <w:rFonts w:ascii="Cambria Math" w:eastAsia="Times New Roman" w:hAnsi="Arial" w:cs="Arial"/>
                        <w:sz w:val="28"/>
                        <w:szCs w:val="28"/>
                        <w:lang w:eastAsia="ru-RU"/>
                      </w:rPr>
                      <m:t>d</m:t>
                    </m:r>
                  </m:e>
                  <m:sub>
                    <m:r>
                      <w:rPr>
                        <w:rFonts w:ascii="Cambria Math" w:eastAsia="Times New Roman" w:hAnsi="Arial" w:cs="Arial"/>
                        <w:sz w:val="28"/>
                        <w:szCs w:val="28"/>
                        <w:lang w:eastAsia="ru-RU"/>
                      </w:rPr>
                      <m:t>j</m:t>
                    </m:r>
                  </m:sub>
                </m:sSub>
                <m:ctrlPr>
                  <w:rPr>
                    <w:rFonts w:ascii="Cambria Math" w:eastAsia="Times New Roman" w:hAnsi="Cambria Math" w:cs="Arial"/>
                    <w:i/>
                    <w:sz w:val="28"/>
                    <w:szCs w:val="28"/>
                    <w:lang w:eastAsia="ru-RU"/>
                  </w:rPr>
                </m:ctrlPr>
              </m:e>
            </m:nary>
          </m:num>
          <m:den>
            <m:r>
              <w:rPr>
                <w:rFonts w:ascii="Cambria Math" w:eastAsia="Times New Roman" w:hAnsi="Arial" w:cs="Arial"/>
                <w:sz w:val="28"/>
                <w:szCs w:val="28"/>
                <w:lang w:eastAsia="ru-RU"/>
              </w:rPr>
              <m:t>m</m:t>
            </m:r>
          </m:den>
        </m:f>
        <m:r>
          <w:rPr>
            <w:rFonts w:ascii="Cambria Math" w:eastAsia="Times New Roman" w:hAnsi="Arial" w:cs="Arial"/>
            <w:sz w:val="28"/>
            <w:szCs w:val="28"/>
            <w:lang w:eastAsia="ru-RU"/>
          </w:rPr>
          <m:t>=</m:t>
        </m:r>
        <m:bar>
          <m:barPr>
            <m:pos m:val="top"/>
            <m:ctrlPr>
              <w:rPr>
                <w:rFonts w:ascii="Cambria Math" w:eastAsia="Times New Roman" w:hAnsi="Arial" w:cs="Arial"/>
                <w:i/>
                <w:sz w:val="28"/>
                <w:szCs w:val="28"/>
                <w:lang w:eastAsia="ru-RU"/>
              </w:rPr>
            </m:ctrlPr>
          </m:barPr>
          <m:e>
            <m:r>
              <w:rPr>
                <w:rFonts w:ascii="Cambria Math" w:eastAsia="Times New Roman" w:hAnsi="Arial" w:cs="Arial"/>
                <w:sz w:val="28"/>
                <w:szCs w:val="28"/>
                <w:lang w:eastAsia="ru-RU"/>
              </w:rPr>
              <m:t>C</m:t>
            </m:r>
          </m:e>
        </m:bar>
        <m:r>
          <w:rPr>
            <w:rFonts w:ascii="Cambria Math" w:eastAsia="Times New Roman" w:hAnsi="Arial" w:cs="Arial"/>
            <w:sz w:val="28"/>
            <w:szCs w:val="28"/>
            <w:lang w:eastAsia="ru-RU"/>
          </w:rPr>
          <m:t>-</m:t>
        </m:r>
        <m:sSub>
          <m:sSubPr>
            <m:ctrlPr>
              <w:rPr>
                <w:rFonts w:ascii="Cambria Math" w:eastAsia="Times New Roman" w:hAnsi="Arial" w:cs="Arial"/>
                <w:i/>
                <w:sz w:val="28"/>
                <w:szCs w:val="28"/>
                <w:lang w:eastAsia="ru-RU"/>
              </w:rPr>
            </m:ctrlPr>
          </m:sSubPr>
          <m:e>
            <m:r>
              <w:rPr>
                <w:rFonts w:ascii="Cambria Math" w:eastAsia="Times New Roman" w:hAnsi="Arial" w:cs="Arial"/>
                <w:sz w:val="28"/>
                <w:szCs w:val="28"/>
                <w:lang w:eastAsia="ru-RU"/>
              </w:rPr>
              <m:t>C</m:t>
            </m:r>
          </m:e>
          <m:sub>
            <m:r>
              <w:rPr>
                <w:rFonts w:ascii="Cambria Math" w:eastAsia="Times New Roman" w:hAnsi="Arial" w:cs="Arial"/>
                <w:sz w:val="28"/>
                <w:szCs w:val="28"/>
                <w:lang w:eastAsia="ru-RU"/>
              </w:rPr>
              <m:t>o</m:t>
            </m:r>
          </m:sub>
        </m:sSub>
      </m:oMath>
      <w:r w:rsidR="00E95BF8" w:rsidRPr="00EB5AC0">
        <w:rPr>
          <w:rFonts w:ascii="Arial" w:eastAsia="Times New Roman" w:hAnsi="Arial" w:cs="Arial"/>
          <w:sz w:val="28"/>
          <w:szCs w:val="28"/>
          <w:lang w:eastAsia="ru-RU"/>
        </w:rPr>
        <w:tab/>
      </w:r>
      <w:r w:rsidR="00E95BF8" w:rsidRPr="00EB5AC0">
        <w:rPr>
          <w:rFonts w:ascii="Arial" w:eastAsia="Times New Roman" w:hAnsi="Arial" w:cs="Arial"/>
          <w:sz w:val="28"/>
          <w:szCs w:val="28"/>
          <w:lang w:eastAsia="ru-RU"/>
        </w:rPr>
        <w:tab/>
        <w:t>(17)</w:t>
      </w:r>
    </w:p>
    <w:p w14:paraId="6A6AE99B" w14:textId="07DFA7E9" w:rsidR="0023408C" w:rsidRPr="00EB5AC0" w:rsidRDefault="00FE5E39" w:rsidP="00CD7B1D">
      <w:pPr>
        <w:spacing w:after="0" w:line="360" w:lineRule="auto"/>
        <w:ind w:firstLine="709"/>
        <w:jc w:val="center"/>
        <w:rPr>
          <w:rFonts w:ascii="Arial" w:eastAsia="Times New Roman" w:hAnsi="Arial" w:cs="Arial"/>
          <w:sz w:val="28"/>
          <w:szCs w:val="28"/>
          <w:lang w:eastAsia="ru-RU"/>
        </w:rPr>
      </w:pPr>
      <m:oMath>
        <m:sSub>
          <m:sSubPr>
            <m:ctrlPr>
              <w:rPr>
                <w:rFonts w:ascii="Cambria Math" w:eastAsia="Times New Roman" w:hAnsi="Arial" w:cs="Arial"/>
                <w:i/>
                <w:sz w:val="28"/>
                <w:szCs w:val="28"/>
                <w:lang w:eastAsia="ru-RU"/>
              </w:rPr>
            </m:ctrlPr>
          </m:sSubPr>
          <m:e>
            <m:r>
              <w:rPr>
                <w:rFonts w:ascii="Cambria Math" w:eastAsia="Times New Roman" w:hAnsi="Arial" w:cs="Arial"/>
                <w:sz w:val="28"/>
                <w:szCs w:val="28"/>
                <w:lang w:eastAsia="ru-RU"/>
              </w:rPr>
              <m:t>d</m:t>
            </m:r>
          </m:e>
          <m:sub>
            <m:r>
              <w:rPr>
                <w:rFonts w:ascii="Cambria Math" w:eastAsia="Times New Roman" w:hAnsi="Arial" w:cs="Arial"/>
                <w:sz w:val="28"/>
                <w:szCs w:val="28"/>
                <w:lang w:eastAsia="ru-RU"/>
              </w:rPr>
              <m:t>j</m:t>
            </m:r>
          </m:sub>
        </m:sSub>
        <m:r>
          <w:rPr>
            <w:rFonts w:ascii="Cambria Math" w:eastAsia="Times New Roman" w:hAnsi="Arial" w:cs="Arial"/>
            <w:sz w:val="28"/>
            <w:szCs w:val="28"/>
            <w:lang w:eastAsia="ru-RU"/>
          </w:rPr>
          <m:t>=</m:t>
        </m:r>
        <m:sSub>
          <m:sSubPr>
            <m:ctrlPr>
              <w:rPr>
                <w:rFonts w:ascii="Cambria Math" w:eastAsia="Times New Roman" w:hAnsi="Arial" w:cs="Arial"/>
                <w:i/>
                <w:sz w:val="28"/>
                <w:szCs w:val="28"/>
                <w:lang w:eastAsia="ru-RU"/>
              </w:rPr>
            </m:ctrlPr>
          </m:sSubPr>
          <m:e>
            <m:r>
              <w:rPr>
                <w:rFonts w:ascii="Cambria Math" w:eastAsia="Times New Roman" w:hAnsi="Arial" w:cs="Arial"/>
                <w:sz w:val="28"/>
                <w:szCs w:val="28"/>
                <w:lang w:eastAsia="ru-RU"/>
              </w:rPr>
              <m:t>C</m:t>
            </m:r>
          </m:e>
          <m:sub>
            <m:r>
              <w:rPr>
                <w:rFonts w:ascii="Cambria Math" w:eastAsia="Times New Roman" w:hAnsi="Arial" w:cs="Arial"/>
                <w:sz w:val="28"/>
                <w:szCs w:val="28"/>
                <w:lang w:eastAsia="ru-RU"/>
              </w:rPr>
              <m:t>j</m:t>
            </m:r>
          </m:sub>
        </m:sSub>
        <m:r>
          <w:rPr>
            <w:rFonts w:ascii="Cambria Math" w:eastAsia="Times New Roman" w:hAnsi="Arial" w:cs="Arial"/>
            <w:sz w:val="28"/>
            <w:szCs w:val="28"/>
            <w:lang w:eastAsia="ru-RU"/>
          </w:rPr>
          <m:t>-</m:t>
        </m:r>
        <m:sSub>
          <m:sSubPr>
            <m:ctrlPr>
              <w:rPr>
                <w:rFonts w:ascii="Cambria Math" w:eastAsia="Times New Roman" w:hAnsi="Arial" w:cs="Arial"/>
                <w:i/>
                <w:sz w:val="28"/>
                <w:szCs w:val="28"/>
                <w:lang w:eastAsia="ru-RU"/>
              </w:rPr>
            </m:ctrlPr>
          </m:sSubPr>
          <m:e>
            <m:r>
              <w:rPr>
                <w:rFonts w:ascii="Cambria Math" w:eastAsia="Times New Roman" w:hAnsi="Arial" w:cs="Arial"/>
                <w:sz w:val="28"/>
                <w:szCs w:val="28"/>
                <w:lang w:eastAsia="ru-RU"/>
              </w:rPr>
              <m:t>C</m:t>
            </m:r>
          </m:e>
          <m:sub>
            <m:r>
              <w:rPr>
                <w:rFonts w:ascii="Cambria Math" w:eastAsia="Times New Roman" w:hAnsi="Arial" w:cs="Arial"/>
                <w:sz w:val="28"/>
                <w:szCs w:val="28"/>
                <w:lang w:eastAsia="ru-RU"/>
              </w:rPr>
              <m:t>o</m:t>
            </m:r>
          </m:sub>
        </m:sSub>
      </m:oMath>
      <w:r w:rsidR="0023408C" w:rsidRPr="00EB5AC0">
        <w:rPr>
          <w:rFonts w:ascii="Arial" w:eastAsia="Times New Roman" w:hAnsi="Arial" w:cs="Arial"/>
          <w:sz w:val="28"/>
          <w:szCs w:val="28"/>
          <w:lang w:eastAsia="ru-RU"/>
        </w:rPr>
        <w:t>,</w:t>
      </w:r>
      <w:r w:rsidR="0023408C" w:rsidRPr="00EB5AC0">
        <w:rPr>
          <w:rFonts w:ascii="Arial" w:eastAsia="Times New Roman" w:hAnsi="Arial" w:cs="Arial"/>
          <w:sz w:val="28"/>
          <w:szCs w:val="28"/>
          <w:lang w:eastAsia="ru-RU"/>
        </w:rPr>
        <w:tab/>
      </w:r>
      <w:r w:rsidR="00E95BF8" w:rsidRPr="00EB5AC0">
        <w:rPr>
          <w:rFonts w:ascii="Arial" w:eastAsia="Times New Roman" w:hAnsi="Arial" w:cs="Arial"/>
          <w:sz w:val="28"/>
          <w:szCs w:val="28"/>
          <w:lang w:eastAsia="ru-RU"/>
        </w:rPr>
        <w:tab/>
      </w:r>
      <w:r w:rsidR="0023408C" w:rsidRPr="00EB5AC0">
        <w:rPr>
          <w:rFonts w:ascii="Arial" w:eastAsia="Times New Roman" w:hAnsi="Arial" w:cs="Arial"/>
          <w:sz w:val="28"/>
          <w:szCs w:val="28"/>
          <w:lang w:eastAsia="ru-RU"/>
        </w:rPr>
        <w:t>(</w:t>
      </w:r>
      <w:r w:rsidR="002B66B3" w:rsidRPr="00EB5AC0">
        <w:rPr>
          <w:rFonts w:ascii="Arial" w:eastAsia="Times New Roman" w:hAnsi="Arial" w:cs="Arial"/>
          <w:sz w:val="28"/>
          <w:szCs w:val="28"/>
          <w:lang w:eastAsia="ru-RU"/>
        </w:rPr>
        <w:t>1</w:t>
      </w:r>
      <w:r w:rsidR="00E95BF8" w:rsidRPr="00EB5AC0">
        <w:rPr>
          <w:rFonts w:ascii="Arial" w:eastAsia="Times New Roman" w:hAnsi="Arial" w:cs="Arial"/>
          <w:sz w:val="28"/>
          <w:szCs w:val="28"/>
          <w:lang w:eastAsia="ru-RU"/>
        </w:rPr>
        <w:t>8</w:t>
      </w:r>
      <w:r w:rsidR="0023408C" w:rsidRPr="00EB5AC0">
        <w:rPr>
          <w:rFonts w:ascii="Arial" w:eastAsia="Times New Roman" w:hAnsi="Arial" w:cs="Arial"/>
          <w:sz w:val="28"/>
          <w:szCs w:val="28"/>
          <w:lang w:eastAsia="ru-RU"/>
        </w:rPr>
        <w:t>)</w:t>
      </w:r>
    </w:p>
    <w:p w14:paraId="2290C836" w14:textId="626600DD" w:rsidR="0023408C" w:rsidRPr="00EB5AC0" w:rsidRDefault="00FE5E39" w:rsidP="00CD7B1D">
      <w:pPr>
        <w:spacing w:after="0" w:line="360" w:lineRule="auto"/>
        <w:ind w:firstLine="709"/>
        <w:jc w:val="center"/>
        <w:rPr>
          <w:rFonts w:ascii="Arial" w:eastAsia="Times New Roman" w:hAnsi="Arial" w:cs="Arial"/>
          <w:sz w:val="28"/>
          <w:szCs w:val="28"/>
          <w:lang w:eastAsia="ru-RU"/>
        </w:rPr>
      </w:pPr>
      <m:oMath>
        <m:sSub>
          <m:sSubPr>
            <m:ctrlPr>
              <w:rPr>
                <w:rFonts w:ascii="Cambria Math" w:eastAsia="Times New Roman" w:hAnsi="Arial" w:cs="Arial"/>
                <w:i/>
                <w:sz w:val="28"/>
                <w:szCs w:val="28"/>
                <w:lang w:eastAsia="ru-RU"/>
              </w:rPr>
            </m:ctrlPr>
          </m:sSubPr>
          <m:e>
            <m:bar>
              <m:barPr>
                <m:pos m:val="top"/>
                <m:ctrlPr>
                  <w:rPr>
                    <w:rFonts w:ascii="Cambria Math" w:eastAsia="Times New Roman" w:hAnsi="Arial" w:cs="Arial"/>
                    <w:i/>
                    <w:sz w:val="28"/>
                    <w:szCs w:val="28"/>
                    <w:lang w:eastAsia="ru-RU"/>
                  </w:rPr>
                </m:ctrlPr>
              </m:barPr>
              <m:e>
                <m:r>
                  <w:rPr>
                    <w:rFonts w:ascii="Cambria Math" w:eastAsia="Times New Roman" w:hAnsi="Arial" w:cs="Arial"/>
                    <w:sz w:val="28"/>
                    <w:szCs w:val="28"/>
                    <w:lang w:eastAsia="ru-RU"/>
                  </w:rPr>
                  <m:t>d</m:t>
                </m:r>
              </m:e>
            </m:bar>
          </m:e>
          <m:sub>
            <m:r>
              <w:rPr>
                <w:rFonts w:ascii="Cambria Math" w:eastAsia="Times New Roman" w:hAnsi="Arial" w:cs="Arial"/>
                <w:sz w:val="28"/>
                <w:szCs w:val="28"/>
                <w:lang w:eastAsia="ru-RU"/>
              </w:rPr>
              <m:t>j</m:t>
            </m:r>
            <m:r>
              <w:rPr>
                <w:rFonts w:ascii="Cambria Math" w:eastAsia="Times New Roman" w:hAnsi="Cambria Math" w:cs="Arial"/>
                <w:sz w:val="28"/>
                <w:szCs w:val="28"/>
                <w:lang w:eastAsia="ru-RU"/>
              </w:rPr>
              <m:t>,  отн</m:t>
            </m:r>
          </m:sub>
        </m:sSub>
        <m:r>
          <w:rPr>
            <w:rFonts w:ascii="Cambria Math" w:eastAsia="Times New Roman" w:hAnsi="Arial" w:cs="Arial"/>
            <w:sz w:val="28"/>
            <w:szCs w:val="28"/>
            <w:lang w:eastAsia="ru-RU"/>
          </w:rPr>
          <m:t>=</m:t>
        </m:r>
        <m:f>
          <m:fPr>
            <m:ctrlPr>
              <w:rPr>
                <w:rFonts w:ascii="Cambria Math" w:eastAsia="Times New Roman" w:hAnsi="Arial" w:cs="Arial"/>
                <w:i/>
                <w:sz w:val="28"/>
                <w:szCs w:val="28"/>
                <w:lang w:eastAsia="ru-RU"/>
              </w:rPr>
            </m:ctrlPr>
          </m:fPr>
          <m:num>
            <m:bar>
              <m:barPr>
                <m:pos m:val="top"/>
                <m:ctrlPr>
                  <w:rPr>
                    <w:rFonts w:ascii="Cambria Math" w:eastAsia="Times New Roman" w:hAnsi="Arial" w:cs="Arial"/>
                    <w:i/>
                    <w:sz w:val="28"/>
                    <w:szCs w:val="28"/>
                    <w:lang w:eastAsia="ru-RU"/>
                  </w:rPr>
                </m:ctrlPr>
              </m:barPr>
              <m:e>
                <m:sSub>
                  <m:sSubPr>
                    <m:ctrlPr>
                      <w:rPr>
                        <w:rFonts w:ascii="Cambria Math" w:eastAsia="Times New Roman" w:hAnsi="Arial" w:cs="Arial"/>
                        <w:i/>
                        <w:sz w:val="28"/>
                        <w:szCs w:val="28"/>
                        <w:lang w:eastAsia="ru-RU"/>
                      </w:rPr>
                    </m:ctrlPr>
                  </m:sSubPr>
                  <m:e>
                    <m:r>
                      <w:rPr>
                        <w:rFonts w:ascii="Cambria Math" w:eastAsia="Times New Roman" w:hAnsi="Arial" w:cs="Arial"/>
                        <w:sz w:val="28"/>
                        <w:szCs w:val="28"/>
                        <w:lang w:eastAsia="ru-RU"/>
                      </w:rPr>
                      <m:t>d</m:t>
                    </m:r>
                  </m:e>
                  <m:sub>
                    <m:r>
                      <w:rPr>
                        <w:rFonts w:ascii="Cambria Math" w:eastAsia="Times New Roman" w:hAnsi="Arial" w:cs="Arial"/>
                        <w:sz w:val="28"/>
                        <w:szCs w:val="28"/>
                        <w:lang w:eastAsia="ru-RU"/>
                      </w:rPr>
                      <m:t>j</m:t>
                    </m:r>
                  </m:sub>
                </m:sSub>
              </m:e>
            </m:bar>
            <m:r>
              <w:rPr>
                <w:rFonts w:ascii="Cambria Math" w:eastAsia="Times New Roman" w:hAnsi="Cambria Math" w:cs="Cambria Math"/>
                <w:sz w:val="28"/>
                <w:szCs w:val="28"/>
                <w:lang w:eastAsia="ru-RU"/>
              </w:rPr>
              <m:t>⋅</m:t>
            </m:r>
            <m:r>
              <w:rPr>
                <w:rFonts w:ascii="Cambria Math" w:eastAsia="Times New Roman" w:hAnsi="Arial" w:cs="Arial"/>
                <w:sz w:val="28"/>
                <w:szCs w:val="28"/>
                <w:lang w:eastAsia="ru-RU"/>
              </w:rPr>
              <m:t>100</m:t>
            </m:r>
          </m:num>
          <m:den>
            <m:sSub>
              <m:sSubPr>
                <m:ctrlPr>
                  <w:rPr>
                    <w:rFonts w:ascii="Cambria Math" w:eastAsia="Times New Roman" w:hAnsi="Arial" w:cs="Arial"/>
                    <w:i/>
                    <w:sz w:val="28"/>
                    <w:szCs w:val="28"/>
                    <w:lang w:eastAsia="ru-RU"/>
                  </w:rPr>
                </m:ctrlPr>
              </m:sSubPr>
              <m:e>
                <m:r>
                  <w:rPr>
                    <w:rFonts w:ascii="Cambria Math" w:eastAsia="Times New Roman" w:hAnsi="Arial" w:cs="Arial"/>
                    <w:sz w:val="28"/>
                    <w:szCs w:val="28"/>
                    <w:lang w:eastAsia="ru-RU"/>
                  </w:rPr>
                  <m:t>C</m:t>
                </m:r>
              </m:e>
              <m:sub>
                <m:r>
                  <w:rPr>
                    <w:rFonts w:ascii="Cambria Math" w:eastAsia="Times New Roman" w:hAnsi="Arial" w:cs="Arial"/>
                    <w:sz w:val="28"/>
                    <w:szCs w:val="28"/>
                    <w:lang w:eastAsia="ru-RU"/>
                  </w:rPr>
                  <m:t>o</m:t>
                </m:r>
              </m:sub>
            </m:sSub>
            <m:ctrlPr>
              <w:rPr>
                <w:rFonts w:ascii="Cambria Math" w:eastAsia="Times New Roman" w:hAnsi="Cambria Math" w:cs="Arial"/>
                <w:i/>
                <w:sz w:val="28"/>
                <w:szCs w:val="28"/>
                <w:lang w:eastAsia="ru-RU"/>
              </w:rPr>
            </m:ctrlPr>
          </m:den>
        </m:f>
      </m:oMath>
      <w:r w:rsidR="00E95BF8" w:rsidRPr="00EB5AC0">
        <w:rPr>
          <w:rFonts w:ascii="Arial" w:eastAsia="Times New Roman" w:hAnsi="Arial" w:cs="Arial"/>
          <w:sz w:val="28"/>
          <w:szCs w:val="28"/>
          <w:lang w:eastAsia="ru-RU"/>
        </w:rPr>
        <w:t>,</w:t>
      </w:r>
      <w:r w:rsidR="00E95BF8" w:rsidRPr="00EB5AC0">
        <w:rPr>
          <w:rFonts w:ascii="Arial" w:eastAsia="Times New Roman" w:hAnsi="Arial" w:cs="Arial"/>
          <w:sz w:val="28"/>
          <w:szCs w:val="28"/>
          <w:lang w:eastAsia="ru-RU"/>
        </w:rPr>
        <w:tab/>
      </w:r>
      <w:r w:rsidR="00E95BF8" w:rsidRPr="00EB5AC0">
        <w:rPr>
          <w:rFonts w:ascii="Arial" w:eastAsia="Times New Roman" w:hAnsi="Arial" w:cs="Arial"/>
          <w:sz w:val="28"/>
          <w:szCs w:val="28"/>
          <w:lang w:eastAsia="ru-RU"/>
        </w:rPr>
        <w:tab/>
      </w:r>
      <w:r w:rsidR="0023408C" w:rsidRPr="00EB5AC0">
        <w:rPr>
          <w:rFonts w:ascii="Arial" w:eastAsia="Times New Roman" w:hAnsi="Arial" w:cs="Arial"/>
          <w:sz w:val="28"/>
          <w:szCs w:val="28"/>
          <w:lang w:eastAsia="ru-RU"/>
        </w:rPr>
        <w:t>(</w:t>
      </w:r>
      <w:r w:rsidR="002B66B3" w:rsidRPr="00EB5AC0">
        <w:rPr>
          <w:rFonts w:ascii="Arial" w:eastAsia="Times New Roman" w:hAnsi="Arial" w:cs="Arial"/>
          <w:sz w:val="28"/>
          <w:szCs w:val="28"/>
          <w:lang w:eastAsia="ru-RU"/>
        </w:rPr>
        <w:t>1</w:t>
      </w:r>
      <w:r w:rsidR="00E95BF8" w:rsidRPr="00EB5AC0">
        <w:rPr>
          <w:rFonts w:ascii="Arial" w:eastAsia="Times New Roman" w:hAnsi="Arial" w:cs="Arial"/>
          <w:sz w:val="28"/>
          <w:szCs w:val="28"/>
          <w:lang w:eastAsia="ru-RU"/>
        </w:rPr>
        <w:t>9</w:t>
      </w:r>
      <w:r w:rsidR="0023408C" w:rsidRPr="00EB5AC0">
        <w:rPr>
          <w:rFonts w:ascii="Arial" w:eastAsia="Times New Roman" w:hAnsi="Arial" w:cs="Arial"/>
          <w:sz w:val="28"/>
          <w:szCs w:val="28"/>
          <w:lang w:eastAsia="ru-RU"/>
        </w:rPr>
        <w:t>)</w:t>
      </w:r>
    </w:p>
    <w:tbl>
      <w:tblPr>
        <w:tblW w:w="10314" w:type="dxa"/>
        <w:tblLayout w:type="fixed"/>
        <w:tblLook w:val="0000" w:firstRow="0" w:lastRow="0" w:firstColumn="0" w:lastColumn="0" w:noHBand="0" w:noVBand="0"/>
      </w:tblPr>
      <w:tblGrid>
        <w:gridCol w:w="660"/>
        <w:gridCol w:w="1282"/>
        <w:gridCol w:w="8372"/>
      </w:tblGrid>
      <w:tr w:rsidR="00E95BF8" w:rsidRPr="00EB5AC0" w14:paraId="3EC3A06B" w14:textId="77777777" w:rsidTr="00E95BF8">
        <w:tc>
          <w:tcPr>
            <w:tcW w:w="660" w:type="dxa"/>
          </w:tcPr>
          <w:p w14:paraId="5511D7DF" w14:textId="77777777" w:rsidR="00E95BF8" w:rsidRPr="00EB5AC0" w:rsidRDefault="00E95BF8" w:rsidP="00E95BF8">
            <w:pPr>
              <w:spacing w:after="0" w:line="240" w:lineRule="auto"/>
              <w:rPr>
                <w:rFonts w:ascii="Arial" w:eastAsia="Times New Roman" w:hAnsi="Arial" w:cs="Arial"/>
                <w:sz w:val="28"/>
                <w:szCs w:val="28"/>
                <w:lang w:eastAsia="ru-RU"/>
              </w:rPr>
            </w:pPr>
            <w:r w:rsidRPr="00EB5AC0">
              <w:rPr>
                <w:rFonts w:ascii="Arial" w:eastAsia="Times New Roman" w:hAnsi="Arial" w:cs="Arial"/>
                <w:sz w:val="28"/>
                <w:szCs w:val="28"/>
                <w:lang w:eastAsia="ru-RU"/>
              </w:rPr>
              <w:t>где</w:t>
            </w:r>
          </w:p>
        </w:tc>
        <w:tc>
          <w:tcPr>
            <w:tcW w:w="1282" w:type="dxa"/>
          </w:tcPr>
          <w:p w14:paraId="28936B3E" w14:textId="345868EE" w:rsidR="00E95BF8" w:rsidRPr="00EB5AC0" w:rsidRDefault="00E95BF8" w:rsidP="00622DCA">
            <w:pPr>
              <w:spacing w:after="0" w:line="240" w:lineRule="auto"/>
              <w:jc w:val="center"/>
              <w:rPr>
                <w:rFonts w:ascii="Arial" w:eastAsia="Times New Roman" w:hAnsi="Arial" w:cs="Arial"/>
                <w:sz w:val="28"/>
                <w:szCs w:val="28"/>
                <w:lang w:eastAsia="ru-RU"/>
              </w:rPr>
            </w:pPr>
            <w:r w:rsidRPr="00EB5AC0">
              <w:rPr>
                <w:rFonts w:ascii="Arial" w:eastAsia="Times New Roman" w:hAnsi="Arial" w:cs="Arial"/>
                <w:position w:val="-10"/>
                <w:sz w:val="28"/>
                <w:szCs w:val="28"/>
                <w:lang w:eastAsia="ru-RU"/>
              </w:rPr>
              <w:object w:dxaOrig="180" w:dyaOrig="340" w14:anchorId="0CDEA94E">
                <v:shape id="_x0000_i1033" type="#_x0000_t75" style="width:8.25pt;height:17.25pt" o:ole="">
                  <v:imagedata r:id="rId32" o:title=""/>
                </v:shape>
                <o:OLEObject Type="Embed" ProgID="Equation.3" ShapeID="_x0000_i1033" DrawAspect="Content" ObjectID="_1801659910" r:id="rId33"/>
              </w:object>
            </w:r>
            <m:oMath>
              <m:sSub>
                <m:sSubPr>
                  <m:ctrlPr>
                    <w:rPr>
                      <w:rFonts w:ascii="Cambria Math" w:eastAsia="Times New Roman" w:hAnsi="Arial" w:cs="Arial"/>
                      <w:i/>
                      <w:sz w:val="28"/>
                      <w:szCs w:val="28"/>
                      <w:lang w:eastAsia="ru-RU"/>
                    </w:rPr>
                  </m:ctrlPr>
                </m:sSubPr>
                <m:e>
                  <m:r>
                    <w:rPr>
                      <w:rFonts w:ascii="Cambria Math" w:eastAsia="Times New Roman" w:hAnsi="Arial" w:cs="Arial"/>
                      <w:sz w:val="28"/>
                      <w:szCs w:val="28"/>
                      <w:lang w:eastAsia="ru-RU"/>
                    </w:rPr>
                    <m:t>C</m:t>
                  </m:r>
                </m:e>
                <m:sub>
                  <m:r>
                    <w:rPr>
                      <w:rFonts w:ascii="Cambria Math" w:eastAsia="Times New Roman" w:hAnsi="Arial" w:cs="Arial"/>
                      <w:sz w:val="28"/>
                      <w:szCs w:val="28"/>
                      <w:lang w:eastAsia="ru-RU"/>
                    </w:rPr>
                    <m:t>o</m:t>
                  </m:r>
                </m:sub>
              </m:sSub>
            </m:oMath>
          </w:p>
        </w:tc>
        <w:tc>
          <w:tcPr>
            <w:tcW w:w="8372" w:type="dxa"/>
          </w:tcPr>
          <w:p w14:paraId="3A85EC36" w14:textId="51A815EE" w:rsidR="00E95BF8" w:rsidRPr="00EB5AC0" w:rsidRDefault="00E95BF8" w:rsidP="00E95BF8">
            <w:pPr>
              <w:spacing w:after="0" w:line="360" w:lineRule="auto"/>
              <w:rPr>
                <w:rFonts w:ascii="Arial" w:eastAsia="Times New Roman" w:hAnsi="Arial" w:cs="Arial"/>
                <w:sz w:val="28"/>
                <w:szCs w:val="28"/>
                <w:lang w:eastAsia="ru-RU"/>
              </w:rPr>
            </w:pPr>
            <w:r w:rsidRPr="00EB5AC0">
              <w:rPr>
                <w:rFonts w:ascii="Arial" w:eastAsia="Times New Roman" w:hAnsi="Arial" w:cs="Arial"/>
                <w:sz w:val="28"/>
                <w:szCs w:val="28"/>
                <w:lang w:eastAsia="ru-RU"/>
              </w:rPr>
              <w:t>- сертифицированное (аттестованное) значение определяемого компонента в стандартном образце,</w:t>
            </w:r>
          </w:p>
        </w:tc>
      </w:tr>
      <w:tr w:rsidR="00E95BF8" w:rsidRPr="00EB5AC0" w14:paraId="0024B843" w14:textId="77777777" w:rsidTr="00E95BF8">
        <w:tc>
          <w:tcPr>
            <w:tcW w:w="660" w:type="dxa"/>
          </w:tcPr>
          <w:p w14:paraId="2F944167" w14:textId="77777777" w:rsidR="00E95BF8" w:rsidRPr="00EB5AC0" w:rsidRDefault="00E95BF8" w:rsidP="00E95BF8">
            <w:pPr>
              <w:spacing w:after="0" w:line="240" w:lineRule="auto"/>
              <w:rPr>
                <w:rFonts w:ascii="Arial" w:eastAsia="Times New Roman" w:hAnsi="Arial" w:cs="Arial"/>
                <w:sz w:val="28"/>
                <w:szCs w:val="28"/>
                <w:lang w:eastAsia="ru-RU"/>
              </w:rPr>
            </w:pPr>
          </w:p>
        </w:tc>
        <w:tc>
          <w:tcPr>
            <w:tcW w:w="1282" w:type="dxa"/>
          </w:tcPr>
          <w:p w14:paraId="659DE68E" w14:textId="04A164E4" w:rsidR="00E95BF8" w:rsidRPr="00EB5AC0" w:rsidRDefault="00FE5E39" w:rsidP="00E95BF8">
            <w:pPr>
              <w:spacing w:after="0" w:line="240" w:lineRule="auto"/>
              <w:rPr>
                <w:rFonts w:ascii="Arial" w:eastAsia="Times New Roman" w:hAnsi="Arial" w:cs="Arial"/>
                <w:sz w:val="28"/>
                <w:szCs w:val="28"/>
                <w:lang w:eastAsia="ru-RU"/>
              </w:rPr>
            </w:pPr>
            <m:oMathPara>
              <m:oMathParaPr>
                <m:jc m:val="center"/>
              </m:oMathParaPr>
              <m:oMath>
                <m:sSub>
                  <m:sSubPr>
                    <m:ctrlPr>
                      <w:rPr>
                        <w:rFonts w:ascii="Cambria Math" w:eastAsia="Times New Roman" w:hAnsi="Arial" w:cs="Arial"/>
                        <w:i/>
                        <w:sz w:val="28"/>
                        <w:szCs w:val="28"/>
                        <w:lang w:eastAsia="ru-RU"/>
                      </w:rPr>
                    </m:ctrlPr>
                  </m:sSubPr>
                  <m:e>
                    <m:r>
                      <w:rPr>
                        <w:rFonts w:ascii="Cambria Math" w:eastAsia="Times New Roman" w:hAnsi="Arial" w:cs="Arial"/>
                        <w:sz w:val="28"/>
                        <w:szCs w:val="28"/>
                        <w:lang w:eastAsia="ru-RU"/>
                      </w:rPr>
                      <m:t>d</m:t>
                    </m:r>
                  </m:e>
                  <m:sub>
                    <m:r>
                      <w:rPr>
                        <w:rFonts w:ascii="Cambria Math" w:eastAsia="Times New Roman" w:hAnsi="Arial" w:cs="Arial"/>
                        <w:sz w:val="28"/>
                        <w:szCs w:val="28"/>
                        <w:lang w:eastAsia="ru-RU"/>
                      </w:rPr>
                      <m:t>j</m:t>
                    </m:r>
                  </m:sub>
                </m:sSub>
              </m:oMath>
            </m:oMathPara>
          </w:p>
        </w:tc>
        <w:tc>
          <w:tcPr>
            <w:tcW w:w="8372" w:type="dxa"/>
          </w:tcPr>
          <w:p w14:paraId="75A2C321" w14:textId="492CA72A" w:rsidR="00E95BF8" w:rsidRPr="00EB5AC0" w:rsidRDefault="00E95BF8" w:rsidP="00E95BF8">
            <w:pPr>
              <w:spacing w:after="0" w:line="360" w:lineRule="auto"/>
              <w:rPr>
                <w:rFonts w:ascii="Arial" w:eastAsia="Times New Roman" w:hAnsi="Arial" w:cs="Arial"/>
                <w:sz w:val="28"/>
                <w:szCs w:val="28"/>
                <w:lang w:eastAsia="ru-RU"/>
              </w:rPr>
            </w:pPr>
            <w:r w:rsidRPr="00EB5AC0">
              <w:rPr>
                <w:rFonts w:ascii="Arial" w:eastAsia="Times New Roman" w:hAnsi="Arial" w:cs="Arial"/>
                <w:sz w:val="28"/>
                <w:szCs w:val="28"/>
                <w:lang w:eastAsia="ru-RU"/>
              </w:rPr>
              <w:t xml:space="preserve">- единичное расхождение между </w:t>
            </w:r>
            <m:oMath>
              <m:r>
                <w:rPr>
                  <w:rFonts w:ascii="Cambria Math" w:eastAsia="Times New Roman" w:hAnsi="Arial" w:cs="Arial"/>
                  <w:sz w:val="28"/>
                  <w:szCs w:val="28"/>
                  <w:lang w:eastAsia="ru-RU"/>
                </w:rPr>
                <m:t>j</m:t>
              </m:r>
            </m:oMath>
            <w:r w:rsidRPr="00EB5AC0">
              <w:rPr>
                <w:rFonts w:ascii="Arial" w:eastAsia="Times New Roman" w:hAnsi="Arial" w:cs="Arial"/>
                <w:sz w:val="28"/>
                <w:szCs w:val="28"/>
                <w:lang w:eastAsia="ru-RU"/>
              </w:rPr>
              <w:t xml:space="preserve"> -ым результатом анализа и сертифицированным (аттестованным) значением определяемого компонента в стандартном образце</w:t>
            </w:r>
            <w:r w:rsidR="00622DCA" w:rsidRPr="00EB5AC0">
              <w:rPr>
                <w:rFonts w:ascii="Arial" w:eastAsia="Times New Roman" w:hAnsi="Arial" w:cs="Arial"/>
                <w:sz w:val="28"/>
                <w:szCs w:val="28"/>
                <w:lang w:eastAsia="ru-RU"/>
              </w:rPr>
              <w:t>;</w:t>
            </w:r>
          </w:p>
        </w:tc>
      </w:tr>
      <w:tr w:rsidR="0005301D" w:rsidRPr="00EB5AC0" w14:paraId="06827D3A" w14:textId="77777777" w:rsidTr="00E95BF8">
        <w:tc>
          <w:tcPr>
            <w:tcW w:w="660" w:type="dxa"/>
          </w:tcPr>
          <w:p w14:paraId="20545810" w14:textId="77777777" w:rsidR="0005301D" w:rsidRPr="00EB5AC0" w:rsidRDefault="0005301D" w:rsidP="00E95BF8">
            <w:pPr>
              <w:spacing w:after="0" w:line="240" w:lineRule="auto"/>
              <w:rPr>
                <w:rFonts w:ascii="Arial" w:eastAsia="Times New Roman" w:hAnsi="Arial" w:cs="Arial"/>
                <w:sz w:val="28"/>
                <w:szCs w:val="28"/>
                <w:lang w:eastAsia="ru-RU"/>
              </w:rPr>
            </w:pPr>
          </w:p>
        </w:tc>
        <w:tc>
          <w:tcPr>
            <w:tcW w:w="1282" w:type="dxa"/>
          </w:tcPr>
          <w:p w14:paraId="5EC32E95" w14:textId="78DA8D1C" w:rsidR="0005301D" w:rsidRPr="00EB5AC0" w:rsidRDefault="00FE5E39" w:rsidP="00E95BF8">
            <w:pPr>
              <w:spacing w:after="0" w:line="240" w:lineRule="auto"/>
              <w:rPr>
                <w:rFonts w:ascii="Arial" w:eastAsia="Times New Roman" w:hAnsi="Arial" w:cs="Arial"/>
                <w:sz w:val="28"/>
                <w:szCs w:val="28"/>
                <w:lang w:eastAsia="ru-RU"/>
              </w:rPr>
            </w:pPr>
            <m:oMathPara>
              <m:oMath>
                <m:sSub>
                  <m:sSubPr>
                    <m:ctrlPr>
                      <w:rPr>
                        <w:rFonts w:ascii="Cambria Math" w:eastAsia="Times New Roman" w:hAnsi="Arial" w:cs="Arial"/>
                        <w:i/>
                        <w:sz w:val="28"/>
                        <w:szCs w:val="28"/>
                        <w:lang w:eastAsia="ru-RU"/>
                      </w:rPr>
                    </m:ctrlPr>
                  </m:sSubPr>
                  <m:e>
                    <m:acc>
                      <m:accPr>
                        <m:chr m:val="̅"/>
                        <m:ctrlPr>
                          <w:rPr>
                            <w:rFonts w:ascii="Cambria Math" w:eastAsia="Times New Roman" w:hAnsi="Arial" w:cs="Arial"/>
                            <w:i/>
                            <w:sz w:val="28"/>
                            <w:szCs w:val="28"/>
                            <w:lang w:eastAsia="ru-RU"/>
                          </w:rPr>
                        </m:ctrlPr>
                      </m:accPr>
                      <m:e>
                        <m:r>
                          <w:rPr>
                            <w:rFonts w:ascii="Cambria Math" w:eastAsia="Times New Roman" w:hAnsi="Arial" w:cs="Arial"/>
                            <w:sz w:val="28"/>
                            <w:szCs w:val="28"/>
                            <w:lang w:eastAsia="ru-RU"/>
                          </w:rPr>
                          <m:t>d</m:t>
                        </m:r>
                      </m:e>
                    </m:acc>
                  </m:e>
                  <m:sub>
                    <m:r>
                      <w:rPr>
                        <w:rFonts w:ascii="Cambria Math" w:eastAsia="Times New Roman" w:hAnsi="Arial" w:cs="Arial"/>
                        <w:sz w:val="28"/>
                        <w:szCs w:val="28"/>
                        <w:lang w:eastAsia="ru-RU"/>
                      </w:rPr>
                      <m:t>j</m:t>
                    </m:r>
                  </m:sub>
                </m:sSub>
              </m:oMath>
            </m:oMathPara>
          </w:p>
        </w:tc>
        <w:tc>
          <w:tcPr>
            <w:tcW w:w="8372" w:type="dxa"/>
          </w:tcPr>
          <w:p w14:paraId="00DF02FE" w14:textId="506F4882" w:rsidR="0005301D" w:rsidRPr="00EB5AC0" w:rsidRDefault="0005301D" w:rsidP="0005301D">
            <w:pPr>
              <w:spacing w:after="0" w:line="360" w:lineRule="auto"/>
              <w:rPr>
                <w:rFonts w:ascii="Arial" w:eastAsia="Times New Roman" w:hAnsi="Arial" w:cs="Arial"/>
                <w:sz w:val="28"/>
                <w:szCs w:val="28"/>
                <w:lang w:eastAsia="ru-RU"/>
              </w:rPr>
            </w:pPr>
            <w:r w:rsidRPr="00EB5AC0">
              <w:rPr>
                <w:rFonts w:ascii="Arial" w:eastAsia="Times New Roman" w:hAnsi="Arial" w:cs="Arial"/>
                <w:sz w:val="28"/>
                <w:szCs w:val="28"/>
                <w:lang w:eastAsia="ru-RU"/>
              </w:rPr>
              <w:t xml:space="preserve">- среднее систематическое расхождение между </w:t>
            </w:r>
            <m:oMath>
              <m:r>
                <w:rPr>
                  <w:rFonts w:ascii="Cambria Math" w:eastAsia="Times New Roman" w:hAnsi="Arial" w:cs="Arial"/>
                  <w:sz w:val="28"/>
                  <w:szCs w:val="28"/>
                  <w:lang w:eastAsia="ru-RU"/>
                </w:rPr>
                <m:t>j</m:t>
              </m:r>
            </m:oMath>
            <w:r w:rsidRPr="00EB5AC0">
              <w:rPr>
                <w:rFonts w:ascii="Arial" w:eastAsia="Times New Roman" w:hAnsi="Arial" w:cs="Arial"/>
                <w:sz w:val="28"/>
                <w:szCs w:val="28"/>
                <w:lang w:eastAsia="ru-RU"/>
              </w:rPr>
              <w:t xml:space="preserve"> -ым результатом анализа и сертифицированным (аттестованным) значением определяемого компонента в стандартном образце;</w:t>
            </w:r>
          </w:p>
        </w:tc>
      </w:tr>
      <w:tr w:rsidR="0005301D" w:rsidRPr="00EB5AC0" w14:paraId="598F3EC4" w14:textId="77777777" w:rsidTr="00E95BF8">
        <w:tc>
          <w:tcPr>
            <w:tcW w:w="660" w:type="dxa"/>
          </w:tcPr>
          <w:p w14:paraId="53898E72" w14:textId="77777777" w:rsidR="0005301D" w:rsidRPr="00EB5AC0" w:rsidRDefault="0005301D" w:rsidP="00E95BF8">
            <w:pPr>
              <w:spacing w:after="0" w:line="240" w:lineRule="auto"/>
              <w:rPr>
                <w:rFonts w:ascii="Arial" w:eastAsia="Times New Roman" w:hAnsi="Arial" w:cs="Arial"/>
                <w:sz w:val="28"/>
                <w:szCs w:val="28"/>
                <w:lang w:eastAsia="ru-RU"/>
              </w:rPr>
            </w:pPr>
          </w:p>
        </w:tc>
        <w:tc>
          <w:tcPr>
            <w:tcW w:w="1282" w:type="dxa"/>
          </w:tcPr>
          <w:p w14:paraId="5F2AA013" w14:textId="6767C676" w:rsidR="0005301D" w:rsidRPr="00EB5AC0" w:rsidRDefault="00FE5E39" w:rsidP="00E95BF8">
            <w:pPr>
              <w:spacing w:after="0" w:line="240" w:lineRule="auto"/>
              <w:rPr>
                <w:rFonts w:ascii="Arial" w:eastAsia="Times New Roman" w:hAnsi="Arial" w:cs="Arial"/>
                <w:sz w:val="28"/>
                <w:szCs w:val="28"/>
                <w:lang w:eastAsia="ru-RU"/>
              </w:rPr>
            </w:pPr>
            <m:oMathPara>
              <m:oMath>
                <m:sSub>
                  <m:sSubPr>
                    <m:ctrlPr>
                      <w:rPr>
                        <w:rFonts w:ascii="Cambria Math" w:eastAsia="Times New Roman" w:hAnsi="Arial" w:cs="Arial"/>
                        <w:i/>
                        <w:sz w:val="28"/>
                        <w:szCs w:val="28"/>
                        <w:lang w:eastAsia="ru-RU"/>
                      </w:rPr>
                    </m:ctrlPr>
                  </m:sSubPr>
                  <m:e>
                    <m:bar>
                      <m:barPr>
                        <m:pos m:val="top"/>
                        <m:ctrlPr>
                          <w:rPr>
                            <w:rFonts w:ascii="Cambria Math" w:eastAsia="Times New Roman" w:hAnsi="Arial" w:cs="Arial"/>
                            <w:i/>
                            <w:sz w:val="28"/>
                            <w:szCs w:val="28"/>
                            <w:lang w:eastAsia="ru-RU"/>
                          </w:rPr>
                        </m:ctrlPr>
                      </m:barPr>
                      <m:e>
                        <m:r>
                          <w:rPr>
                            <w:rFonts w:ascii="Cambria Math" w:eastAsia="Times New Roman" w:hAnsi="Arial" w:cs="Arial"/>
                            <w:sz w:val="28"/>
                            <w:szCs w:val="28"/>
                            <w:lang w:eastAsia="ru-RU"/>
                          </w:rPr>
                          <m:t>d</m:t>
                        </m:r>
                      </m:e>
                    </m:bar>
                  </m:e>
                  <m:sub>
                    <m:r>
                      <w:rPr>
                        <w:rFonts w:ascii="Cambria Math" w:eastAsia="Times New Roman" w:hAnsi="Arial" w:cs="Arial"/>
                        <w:sz w:val="28"/>
                        <w:szCs w:val="28"/>
                        <w:lang w:eastAsia="ru-RU"/>
                      </w:rPr>
                      <m:t>j</m:t>
                    </m:r>
                    <m:r>
                      <w:rPr>
                        <w:rFonts w:ascii="Cambria Math" w:eastAsia="Times New Roman" w:hAnsi="Cambria Math" w:cs="Arial"/>
                        <w:sz w:val="28"/>
                        <w:szCs w:val="28"/>
                        <w:lang w:eastAsia="ru-RU"/>
                      </w:rPr>
                      <m:t>,  отн</m:t>
                    </m:r>
                  </m:sub>
                </m:sSub>
              </m:oMath>
            </m:oMathPara>
          </w:p>
        </w:tc>
        <w:tc>
          <w:tcPr>
            <w:tcW w:w="8372" w:type="dxa"/>
          </w:tcPr>
          <w:p w14:paraId="014BF1FE" w14:textId="294AD365" w:rsidR="0005301D" w:rsidRPr="00EB5AC0" w:rsidRDefault="0005301D" w:rsidP="00E95BF8">
            <w:pPr>
              <w:spacing w:after="0" w:line="360" w:lineRule="auto"/>
              <w:rPr>
                <w:rFonts w:ascii="Arial" w:eastAsia="Times New Roman" w:hAnsi="Arial" w:cs="Arial"/>
                <w:sz w:val="28"/>
                <w:szCs w:val="28"/>
                <w:lang w:eastAsia="ru-RU"/>
              </w:rPr>
            </w:pPr>
            <w:r w:rsidRPr="00EB5AC0">
              <w:rPr>
                <w:rFonts w:ascii="Arial" w:eastAsia="Times New Roman" w:hAnsi="Arial" w:cs="Arial"/>
                <w:sz w:val="28"/>
                <w:szCs w:val="28"/>
                <w:lang w:eastAsia="ru-RU"/>
              </w:rPr>
              <w:t xml:space="preserve">- относительное среднее систематическое расхождение между </w:t>
            </w:r>
            <m:oMath>
              <m:r>
                <w:rPr>
                  <w:rFonts w:ascii="Cambria Math" w:eastAsia="Times New Roman" w:hAnsi="Arial" w:cs="Arial"/>
                  <w:sz w:val="28"/>
                  <w:szCs w:val="28"/>
                  <w:lang w:eastAsia="ru-RU"/>
                </w:rPr>
                <m:t>j</m:t>
              </m:r>
            </m:oMath>
            <w:r w:rsidRPr="00EB5AC0">
              <w:rPr>
                <w:rFonts w:ascii="Arial" w:eastAsia="Times New Roman" w:hAnsi="Arial" w:cs="Arial"/>
                <w:sz w:val="28"/>
                <w:szCs w:val="28"/>
                <w:lang w:eastAsia="ru-RU"/>
              </w:rPr>
              <w:t xml:space="preserve"> -ым результатом анализа и сертифицированным (аттестованным) значением определяемого компонента в стандартном образце, %;</w:t>
            </w:r>
          </w:p>
        </w:tc>
      </w:tr>
    </w:tbl>
    <w:p w14:paraId="275D7E7C" w14:textId="1C2FA1F4" w:rsidR="0023408C" w:rsidRPr="00EB5AC0" w:rsidRDefault="0023408C" w:rsidP="00CD7B1D">
      <w:pPr>
        <w:spacing w:after="0" w:line="360" w:lineRule="auto"/>
        <w:ind w:firstLine="709"/>
        <w:jc w:val="both"/>
        <w:rPr>
          <w:rFonts w:ascii="Arial" w:eastAsia="Times New Roman" w:hAnsi="Arial" w:cs="Arial"/>
          <w:sz w:val="28"/>
          <w:szCs w:val="28"/>
          <w:lang w:eastAsia="ru-RU"/>
        </w:rPr>
      </w:pPr>
      <w:r w:rsidRPr="00EB5AC0">
        <w:rPr>
          <w:rFonts w:ascii="Arial" w:eastAsia="Times New Roman" w:hAnsi="Arial" w:cs="Arial"/>
          <w:sz w:val="28"/>
          <w:szCs w:val="28"/>
          <w:lang w:eastAsia="ru-RU"/>
        </w:rPr>
        <w:t xml:space="preserve">Статистическую значимость </w:t>
      </w:r>
      <m:oMath>
        <m:sSub>
          <m:sSubPr>
            <m:ctrlPr>
              <w:rPr>
                <w:rFonts w:ascii="Cambria Math" w:eastAsia="Times New Roman" w:hAnsi="Arial" w:cs="Arial"/>
                <w:i/>
                <w:sz w:val="28"/>
                <w:szCs w:val="28"/>
                <w:lang w:eastAsia="ru-RU"/>
              </w:rPr>
            </m:ctrlPr>
          </m:sSubPr>
          <m:e>
            <m:acc>
              <m:accPr>
                <m:chr m:val="̅"/>
                <m:ctrlPr>
                  <w:rPr>
                    <w:rFonts w:ascii="Cambria Math" w:eastAsia="Times New Roman" w:hAnsi="Arial" w:cs="Arial"/>
                    <w:i/>
                    <w:sz w:val="28"/>
                    <w:szCs w:val="28"/>
                    <w:lang w:eastAsia="ru-RU"/>
                  </w:rPr>
                </m:ctrlPr>
              </m:accPr>
              <m:e>
                <m:r>
                  <w:rPr>
                    <w:rFonts w:ascii="Cambria Math" w:eastAsia="Times New Roman" w:hAnsi="Arial" w:cs="Arial"/>
                    <w:sz w:val="28"/>
                    <w:szCs w:val="28"/>
                    <w:lang w:eastAsia="ru-RU"/>
                  </w:rPr>
                  <m:t>d</m:t>
                </m:r>
              </m:e>
            </m:acc>
          </m:e>
          <m:sub>
            <m:r>
              <w:rPr>
                <w:rFonts w:ascii="Cambria Math" w:eastAsia="Times New Roman" w:hAnsi="Arial" w:cs="Arial"/>
                <w:sz w:val="28"/>
                <w:szCs w:val="28"/>
                <w:lang w:eastAsia="ru-RU"/>
              </w:rPr>
              <m:t>j</m:t>
            </m:r>
          </m:sub>
        </m:sSub>
      </m:oMath>
      <w:r w:rsidR="0005301D" w:rsidRPr="00EB5AC0">
        <w:rPr>
          <w:rFonts w:ascii="Arial" w:eastAsia="Times New Roman" w:hAnsi="Arial" w:cs="Arial"/>
          <w:sz w:val="28"/>
          <w:szCs w:val="28"/>
          <w:lang w:eastAsia="ru-RU"/>
        </w:rPr>
        <w:t xml:space="preserve"> и </w:t>
      </w:r>
      <m:oMath>
        <m:sSub>
          <m:sSubPr>
            <m:ctrlPr>
              <w:rPr>
                <w:rFonts w:ascii="Cambria Math" w:eastAsia="Times New Roman" w:hAnsi="Arial" w:cs="Arial"/>
                <w:i/>
                <w:sz w:val="28"/>
                <w:szCs w:val="28"/>
                <w:lang w:eastAsia="ru-RU"/>
              </w:rPr>
            </m:ctrlPr>
          </m:sSubPr>
          <m:e>
            <m:bar>
              <m:barPr>
                <m:pos m:val="top"/>
                <m:ctrlPr>
                  <w:rPr>
                    <w:rFonts w:ascii="Cambria Math" w:eastAsia="Times New Roman" w:hAnsi="Arial" w:cs="Arial"/>
                    <w:i/>
                    <w:sz w:val="28"/>
                    <w:szCs w:val="28"/>
                    <w:lang w:eastAsia="ru-RU"/>
                  </w:rPr>
                </m:ctrlPr>
              </m:barPr>
              <m:e>
                <m:r>
                  <w:rPr>
                    <w:rFonts w:ascii="Cambria Math" w:eastAsia="Times New Roman" w:hAnsi="Arial" w:cs="Arial"/>
                    <w:sz w:val="28"/>
                    <w:szCs w:val="28"/>
                    <w:lang w:eastAsia="ru-RU"/>
                  </w:rPr>
                  <m:t>d</m:t>
                </m:r>
              </m:e>
            </m:bar>
          </m:e>
          <m:sub>
            <m:r>
              <w:rPr>
                <w:rFonts w:ascii="Cambria Math" w:eastAsia="Times New Roman" w:hAnsi="Arial" w:cs="Arial"/>
                <w:sz w:val="28"/>
                <w:szCs w:val="28"/>
                <w:lang w:eastAsia="ru-RU"/>
              </w:rPr>
              <m:t>j</m:t>
            </m:r>
            <m:r>
              <w:rPr>
                <w:rFonts w:ascii="Cambria Math" w:eastAsia="Times New Roman" w:hAnsi="Cambria Math" w:cs="Arial"/>
                <w:sz w:val="28"/>
                <w:szCs w:val="28"/>
                <w:lang w:eastAsia="ru-RU"/>
              </w:rPr>
              <m:t>,  отн</m:t>
            </m:r>
          </m:sub>
        </m:sSub>
      </m:oMath>
      <w:r w:rsidRPr="00EB5AC0">
        <w:rPr>
          <w:rFonts w:ascii="Arial" w:eastAsia="Times New Roman" w:hAnsi="Arial" w:cs="Arial"/>
          <w:sz w:val="28"/>
          <w:szCs w:val="28"/>
          <w:lang w:eastAsia="ru-RU"/>
        </w:rPr>
        <w:t xml:space="preserve"> оценивают в соответствии с п.</w:t>
      </w:r>
      <w:r w:rsidR="002B66B3" w:rsidRPr="00EB5AC0">
        <w:rPr>
          <w:rFonts w:ascii="Arial" w:eastAsia="Times New Roman" w:hAnsi="Arial" w:cs="Arial"/>
          <w:sz w:val="28"/>
          <w:szCs w:val="28"/>
          <w:lang w:eastAsia="ru-RU"/>
        </w:rPr>
        <w:t>п 6.13</w:t>
      </w:r>
      <w:r w:rsidRPr="00EB5AC0">
        <w:rPr>
          <w:rFonts w:ascii="Arial" w:eastAsia="Times New Roman" w:hAnsi="Arial" w:cs="Arial"/>
          <w:sz w:val="28"/>
          <w:szCs w:val="28"/>
          <w:lang w:eastAsia="ru-RU"/>
        </w:rPr>
        <w:t>-</w:t>
      </w:r>
      <w:r w:rsidR="002B66B3" w:rsidRPr="00EB5AC0">
        <w:rPr>
          <w:rFonts w:ascii="Arial" w:eastAsia="Times New Roman" w:hAnsi="Arial" w:cs="Arial"/>
          <w:sz w:val="28"/>
          <w:szCs w:val="28"/>
          <w:lang w:eastAsia="ru-RU"/>
        </w:rPr>
        <w:t>6.1</w:t>
      </w:r>
      <w:r w:rsidR="00F51E0A" w:rsidRPr="00EB5AC0">
        <w:rPr>
          <w:rFonts w:ascii="Arial" w:eastAsia="Times New Roman" w:hAnsi="Arial" w:cs="Arial"/>
          <w:sz w:val="28"/>
          <w:szCs w:val="28"/>
          <w:lang w:eastAsia="ru-RU"/>
        </w:rPr>
        <w:t>8</w:t>
      </w:r>
      <w:r w:rsidRPr="00EB5AC0">
        <w:rPr>
          <w:rFonts w:ascii="Arial" w:eastAsia="Times New Roman" w:hAnsi="Arial" w:cs="Arial"/>
          <w:sz w:val="28"/>
          <w:szCs w:val="28"/>
          <w:lang w:eastAsia="ru-RU"/>
        </w:rPr>
        <w:t>.</w:t>
      </w:r>
    </w:p>
    <w:p w14:paraId="48CA1DBC" w14:textId="5755EE4F" w:rsidR="0023408C" w:rsidRPr="00EB5AC0" w:rsidRDefault="00971D37" w:rsidP="00CD7B1D">
      <w:pPr>
        <w:spacing w:after="0" w:line="360" w:lineRule="auto"/>
        <w:ind w:firstLine="709"/>
        <w:jc w:val="both"/>
        <w:rPr>
          <w:rFonts w:ascii="Arial" w:eastAsia="Times New Roman" w:hAnsi="Arial" w:cs="Arial"/>
          <w:sz w:val="28"/>
          <w:szCs w:val="28"/>
          <w:lang w:eastAsia="ru-RU"/>
        </w:rPr>
      </w:pPr>
      <w:r w:rsidRPr="00EB5AC0">
        <w:rPr>
          <w:rFonts w:ascii="Arial" w:eastAsia="Times New Roman" w:hAnsi="Arial" w:cs="Arial"/>
          <w:sz w:val="28"/>
          <w:szCs w:val="28"/>
          <w:lang w:eastAsia="ru-RU"/>
        </w:rPr>
        <w:lastRenderedPageBreak/>
        <w:t>8.</w:t>
      </w:r>
      <w:r w:rsidR="00324EB4" w:rsidRPr="00EB5AC0">
        <w:rPr>
          <w:rFonts w:ascii="Arial" w:eastAsia="Times New Roman" w:hAnsi="Arial" w:cs="Arial"/>
          <w:sz w:val="28"/>
          <w:szCs w:val="28"/>
          <w:lang w:eastAsia="ru-RU"/>
        </w:rPr>
        <w:t>1</w:t>
      </w:r>
      <w:r w:rsidR="00F51E0A" w:rsidRPr="00EB5AC0">
        <w:rPr>
          <w:rFonts w:ascii="Arial" w:eastAsia="Times New Roman" w:hAnsi="Arial" w:cs="Arial"/>
          <w:sz w:val="28"/>
          <w:szCs w:val="28"/>
          <w:lang w:eastAsia="ru-RU"/>
        </w:rPr>
        <w:t>8</w:t>
      </w:r>
      <w:r w:rsidR="0023408C" w:rsidRPr="00EB5AC0">
        <w:rPr>
          <w:rFonts w:ascii="Arial" w:eastAsia="Times New Roman" w:hAnsi="Arial" w:cs="Arial"/>
          <w:sz w:val="28"/>
          <w:szCs w:val="28"/>
          <w:lang w:eastAsia="ru-RU"/>
        </w:rPr>
        <w:t xml:space="preserve">  Если </w:t>
      </w:r>
      <m:oMath>
        <m:sSub>
          <m:sSubPr>
            <m:ctrlPr>
              <w:rPr>
                <w:rFonts w:ascii="Cambria Math" w:eastAsia="Times New Roman" w:hAnsi="Arial" w:cs="Arial"/>
                <w:i/>
                <w:sz w:val="28"/>
                <w:szCs w:val="28"/>
                <w:lang w:eastAsia="ru-RU"/>
              </w:rPr>
            </m:ctrlPr>
          </m:sSubPr>
          <m:e>
            <m:bar>
              <m:barPr>
                <m:pos m:val="top"/>
                <m:ctrlPr>
                  <w:rPr>
                    <w:rFonts w:ascii="Cambria Math" w:eastAsia="Times New Roman" w:hAnsi="Arial" w:cs="Arial"/>
                    <w:i/>
                    <w:sz w:val="28"/>
                    <w:szCs w:val="28"/>
                    <w:lang w:eastAsia="ru-RU"/>
                  </w:rPr>
                </m:ctrlPr>
              </m:barPr>
              <m:e>
                <m:r>
                  <w:rPr>
                    <w:rFonts w:ascii="Cambria Math" w:eastAsia="Times New Roman" w:hAnsi="Arial" w:cs="Arial"/>
                    <w:sz w:val="28"/>
                    <w:szCs w:val="28"/>
                    <w:lang w:eastAsia="ru-RU"/>
                  </w:rPr>
                  <m:t>d</m:t>
                </m:r>
              </m:e>
            </m:bar>
          </m:e>
          <m:sub>
            <m:r>
              <w:rPr>
                <w:rFonts w:ascii="Cambria Math" w:eastAsia="Times New Roman" w:hAnsi="Arial" w:cs="Arial"/>
                <w:sz w:val="28"/>
                <w:szCs w:val="28"/>
                <w:lang w:eastAsia="ru-RU"/>
              </w:rPr>
              <m:t>j</m:t>
            </m:r>
            <m:r>
              <w:rPr>
                <w:rFonts w:ascii="Cambria Math" w:eastAsia="Times New Roman" w:hAnsi="Cambria Math" w:cs="Arial"/>
                <w:sz w:val="28"/>
                <w:szCs w:val="28"/>
                <w:lang w:eastAsia="ru-RU"/>
              </w:rPr>
              <m:t>,  отн</m:t>
            </m:r>
          </m:sub>
        </m:sSub>
      </m:oMath>
      <w:r w:rsidR="0023408C" w:rsidRPr="00EB5AC0">
        <w:rPr>
          <w:rFonts w:ascii="Arial" w:eastAsia="Times New Roman" w:hAnsi="Arial" w:cs="Arial"/>
          <w:sz w:val="28"/>
          <w:szCs w:val="28"/>
          <w:lang w:eastAsia="ru-RU"/>
        </w:rPr>
        <w:t xml:space="preserve"> незначимо, вычисляют </w:t>
      </w:r>
      <m:oMath>
        <m:sSub>
          <m:sSubPr>
            <m:ctrlPr>
              <w:rPr>
                <w:rFonts w:ascii="Cambria Math" w:eastAsia="Times New Roman" w:hAnsi="Arial" w:cs="Arial"/>
                <w:i/>
                <w:sz w:val="28"/>
                <w:szCs w:val="28"/>
                <w:lang w:eastAsia="ru-RU"/>
              </w:rPr>
            </m:ctrlPr>
          </m:sSubPr>
          <m:e>
            <m:acc>
              <m:accPr>
                <m:chr m:val="̃"/>
                <m:ctrlPr>
                  <w:rPr>
                    <w:rFonts w:ascii="Cambria Math" w:eastAsia="Times New Roman" w:hAnsi="Arial" w:cs="Arial"/>
                    <w:i/>
                    <w:sz w:val="28"/>
                    <w:szCs w:val="28"/>
                    <w:lang w:eastAsia="ru-RU"/>
                  </w:rPr>
                </m:ctrlPr>
              </m:accPr>
              <m:e>
                <m:r>
                  <w:rPr>
                    <w:rFonts w:ascii="Cambria Math" w:eastAsia="Times New Roman" w:hAnsi="Arial" w:cs="Arial"/>
                    <w:sz w:val="28"/>
                    <w:szCs w:val="28"/>
                    <w:lang w:eastAsia="ru-RU"/>
                  </w:rPr>
                  <m:t>σ</m:t>
                </m:r>
              </m:e>
            </m:acc>
            <m:ctrlPr>
              <w:rPr>
                <w:rFonts w:ascii="Cambria Math" w:eastAsia="Times New Roman" w:hAnsi="Cambria Math" w:cs="Arial"/>
                <w:i/>
                <w:sz w:val="28"/>
                <w:szCs w:val="28"/>
                <w:lang w:eastAsia="ru-RU"/>
              </w:rPr>
            </m:ctrlPr>
          </m:e>
          <m:sub>
            <m:r>
              <w:rPr>
                <w:rFonts w:ascii="Cambria Math" w:eastAsia="Times New Roman" w:hAnsi="Arial" w:cs="Arial"/>
                <w:sz w:val="28"/>
                <w:szCs w:val="28"/>
                <w:lang w:eastAsia="ru-RU"/>
              </w:rPr>
              <m:t>Σ</m:t>
            </m:r>
            <m:ctrlPr>
              <w:rPr>
                <w:rFonts w:ascii="Cambria Math" w:eastAsia="Times New Roman" w:hAnsi="Cambria Math" w:cs="Arial"/>
                <w:i/>
                <w:sz w:val="28"/>
                <w:szCs w:val="28"/>
                <w:lang w:eastAsia="ru-RU"/>
              </w:rPr>
            </m:ctrlPr>
          </m:sub>
        </m:sSub>
      </m:oMath>
      <w:r w:rsidR="0023408C" w:rsidRPr="00EB5AC0">
        <w:rPr>
          <w:rFonts w:ascii="Arial" w:eastAsia="Times New Roman" w:hAnsi="Arial" w:cs="Arial"/>
          <w:sz w:val="28"/>
          <w:szCs w:val="28"/>
          <w:lang w:eastAsia="ru-RU"/>
        </w:rPr>
        <w:t xml:space="preserve"> и </w:t>
      </w:r>
      <m:oMath>
        <m:sSub>
          <m:sSubPr>
            <m:ctrlPr>
              <w:rPr>
                <w:rFonts w:ascii="Cambria Math" w:eastAsia="Times New Roman" w:hAnsi="Arial" w:cs="Arial"/>
                <w:i/>
                <w:sz w:val="28"/>
                <w:szCs w:val="28"/>
                <w:lang w:eastAsia="ru-RU"/>
              </w:rPr>
            </m:ctrlPr>
          </m:sSubPr>
          <m:e>
            <m:acc>
              <m:accPr>
                <m:chr m:val="̃"/>
                <m:ctrlPr>
                  <w:rPr>
                    <w:rFonts w:ascii="Cambria Math" w:eastAsia="Times New Roman" w:hAnsi="Arial" w:cs="Arial"/>
                    <w:i/>
                    <w:sz w:val="28"/>
                    <w:szCs w:val="28"/>
                    <w:lang w:eastAsia="ru-RU"/>
                  </w:rPr>
                </m:ctrlPr>
              </m:accPr>
              <m:e>
                <m:r>
                  <w:rPr>
                    <w:rFonts w:ascii="Cambria Math" w:eastAsia="Times New Roman" w:hAnsi="Arial" w:cs="Arial"/>
                    <w:sz w:val="28"/>
                    <w:szCs w:val="28"/>
                    <w:lang w:eastAsia="ru-RU"/>
                  </w:rPr>
                  <m:t>σ</m:t>
                </m:r>
              </m:e>
            </m:acc>
            <m:ctrlPr>
              <w:rPr>
                <w:rFonts w:ascii="Cambria Math" w:eastAsia="Times New Roman" w:hAnsi="Cambria Math" w:cs="Arial"/>
                <w:i/>
                <w:sz w:val="28"/>
                <w:szCs w:val="28"/>
                <w:lang w:eastAsia="ru-RU"/>
              </w:rPr>
            </m:ctrlPr>
          </m:e>
          <m:sub>
            <m:r>
              <w:rPr>
                <w:rFonts w:ascii="Cambria Math" w:eastAsia="Times New Roman" w:hAnsi="Arial" w:cs="Arial"/>
                <w:sz w:val="28"/>
                <w:szCs w:val="28"/>
                <w:lang w:eastAsia="ru-RU"/>
              </w:rPr>
              <m:t>Σ,</m:t>
            </m:r>
            <m:r>
              <w:rPr>
                <w:rFonts w:ascii="Cambria Math" w:eastAsia="Times New Roman" w:hAnsi="Arial" w:cs="Arial"/>
                <w:sz w:val="28"/>
                <w:szCs w:val="28"/>
                <w:lang w:eastAsia="ru-RU"/>
              </w:rPr>
              <m:t>отн</m:t>
            </m:r>
          </m:sub>
        </m:sSub>
      </m:oMath>
      <w:r w:rsidR="0023408C" w:rsidRPr="00EB5AC0">
        <w:rPr>
          <w:rFonts w:ascii="Arial" w:eastAsia="Times New Roman" w:hAnsi="Arial" w:cs="Arial"/>
          <w:sz w:val="28"/>
          <w:szCs w:val="28"/>
          <w:lang w:eastAsia="ru-RU"/>
        </w:rPr>
        <w:t>, характеризующие средние квадратич</w:t>
      </w:r>
      <w:r w:rsidR="00EE1600" w:rsidRPr="00EB5AC0">
        <w:rPr>
          <w:rFonts w:ascii="Arial" w:eastAsia="Times New Roman" w:hAnsi="Arial" w:cs="Arial"/>
          <w:sz w:val="28"/>
          <w:szCs w:val="28"/>
          <w:lang w:eastAsia="ru-RU"/>
        </w:rPr>
        <w:t>ны</w:t>
      </w:r>
      <w:r w:rsidR="0023408C" w:rsidRPr="00EB5AC0">
        <w:rPr>
          <w:rFonts w:ascii="Arial" w:eastAsia="Times New Roman" w:hAnsi="Arial" w:cs="Arial"/>
          <w:sz w:val="28"/>
          <w:szCs w:val="28"/>
          <w:lang w:eastAsia="ru-RU"/>
        </w:rPr>
        <w:t>е отклонения погрешности измерений:</w:t>
      </w:r>
    </w:p>
    <w:p w14:paraId="0CE3821A" w14:textId="6757DF6B" w:rsidR="0023408C" w:rsidRPr="00EB5AC0" w:rsidRDefault="00FE5E39" w:rsidP="00CD7B1D">
      <w:pPr>
        <w:spacing w:after="0" w:line="360" w:lineRule="auto"/>
        <w:ind w:firstLine="709"/>
        <w:jc w:val="center"/>
        <w:rPr>
          <w:rFonts w:ascii="Arial" w:eastAsia="Times New Roman" w:hAnsi="Arial" w:cs="Arial"/>
          <w:sz w:val="28"/>
          <w:szCs w:val="28"/>
          <w:lang w:eastAsia="ru-RU"/>
        </w:rPr>
      </w:pPr>
      <m:oMath>
        <m:sSub>
          <m:sSubPr>
            <m:ctrlPr>
              <w:rPr>
                <w:rFonts w:ascii="Cambria Math" w:eastAsia="Times New Roman" w:hAnsi="Arial" w:cs="Arial"/>
                <w:i/>
                <w:sz w:val="28"/>
                <w:szCs w:val="28"/>
                <w:lang w:eastAsia="ru-RU"/>
              </w:rPr>
            </m:ctrlPr>
          </m:sSubPr>
          <m:e>
            <m:acc>
              <m:accPr>
                <m:chr m:val="̃"/>
                <m:ctrlPr>
                  <w:rPr>
                    <w:rFonts w:ascii="Cambria Math" w:eastAsia="Times New Roman" w:hAnsi="Arial" w:cs="Arial"/>
                    <w:i/>
                    <w:sz w:val="28"/>
                    <w:szCs w:val="28"/>
                    <w:lang w:eastAsia="ru-RU"/>
                  </w:rPr>
                </m:ctrlPr>
              </m:accPr>
              <m:e>
                <m:r>
                  <w:rPr>
                    <w:rFonts w:ascii="Cambria Math" w:eastAsia="Times New Roman" w:hAnsi="Arial" w:cs="Arial"/>
                    <w:sz w:val="28"/>
                    <w:szCs w:val="28"/>
                    <w:lang w:eastAsia="ru-RU"/>
                  </w:rPr>
                  <m:t>σ</m:t>
                </m:r>
              </m:e>
            </m:acc>
            <m:ctrlPr>
              <w:rPr>
                <w:rFonts w:ascii="Cambria Math" w:eastAsia="Times New Roman" w:hAnsi="Cambria Math" w:cs="Arial"/>
                <w:i/>
                <w:sz w:val="28"/>
                <w:szCs w:val="28"/>
                <w:lang w:eastAsia="ru-RU"/>
              </w:rPr>
            </m:ctrlPr>
          </m:e>
          <m:sub>
            <m:r>
              <w:rPr>
                <w:rFonts w:ascii="Cambria Math" w:eastAsia="Times New Roman" w:hAnsi="Arial" w:cs="Arial"/>
                <w:sz w:val="28"/>
                <w:szCs w:val="28"/>
                <w:lang w:eastAsia="ru-RU"/>
              </w:rPr>
              <m:t>Σ</m:t>
            </m:r>
            <m:ctrlPr>
              <w:rPr>
                <w:rFonts w:ascii="Cambria Math" w:eastAsia="Times New Roman" w:hAnsi="Cambria Math" w:cs="Arial"/>
                <w:i/>
                <w:sz w:val="28"/>
                <w:szCs w:val="28"/>
                <w:lang w:eastAsia="ru-RU"/>
              </w:rPr>
            </m:ctrlPr>
          </m:sub>
        </m:sSub>
        <m:r>
          <w:rPr>
            <w:rFonts w:ascii="Cambria Math" w:eastAsia="Times New Roman" w:hAnsi="Arial" w:cs="Arial"/>
            <w:sz w:val="28"/>
            <w:szCs w:val="28"/>
            <w:lang w:eastAsia="ru-RU"/>
          </w:rPr>
          <m:t>=</m:t>
        </m:r>
        <m:rad>
          <m:radPr>
            <m:degHide m:val="1"/>
            <m:ctrlPr>
              <w:rPr>
                <w:rFonts w:ascii="Cambria Math" w:eastAsia="Times New Roman" w:hAnsi="Arial" w:cs="Arial"/>
                <w:i/>
                <w:sz w:val="28"/>
                <w:szCs w:val="28"/>
                <w:lang w:eastAsia="ru-RU"/>
              </w:rPr>
            </m:ctrlPr>
          </m:radPr>
          <m:deg/>
          <m:e>
            <m:f>
              <m:fPr>
                <m:ctrlPr>
                  <w:rPr>
                    <w:rFonts w:ascii="Cambria Math" w:eastAsia="Times New Roman" w:hAnsi="Arial" w:cs="Arial"/>
                    <w:i/>
                    <w:sz w:val="28"/>
                    <w:szCs w:val="28"/>
                    <w:lang w:eastAsia="ru-RU"/>
                  </w:rPr>
                </m:ctrlPr>
              </m:fPr>
              <m:num>
                <m:nary>
                  <m:naryPr>
                    <m:chr m:val="∑"/>
                    <m:ctrlPr>
                      <w:rPr>
                        <w:rFonts w:ascii="Cambria Math" w:eastAsia="Times New Roman" w:hAnsi="Arial" w:cs="Arial"/>
                        <w:i/>
                        <w:sz w:val="28"/>
                        <w:szCs w:val="28"/>
                        <w:lang w:eastAsia="ru-RU"/>
                      </w:rPr>
                    </m:ctrlPr>
                  </m:naryPr>
                  <m:sub>
                    <m:r>
                      <w:rPr>
                        <w:rFonts w:ascii="Cambria Math" w:eastAsia="Times New Roman" w:hAnsi="Arial" w:cs="Arial"/>
                        <w:sz w:val="28"/>
                        <w:szCs w:val="28"/>
                        <w:lang w:eastAsia="ru-RU"/>
                      </w:rPr>
                      <m:t>j=1</m:t>
                    </m:r>
                  </m:sub>
                  <m:sup>
                    <m:r>
                      <w:rPr>
                        <w:rFonts w:ascii="Cambria Math" w:eastAsia="Times New Roman" w:hAnsi="Arial" w:cs="Arial"/>
                        <w:sz w:val="28"/>
                        <w:szCs w:val="28"/>
                        <w:lang w:eastAsia="ru-RU"/>
                      </w:rPr>
                      <m:t>m</m:t>
                    </m:r>
                  </m:sup>
                  <m:e>
                    <m:r>
                      <w:rPr>
                        <w:rFonts w:ascii="Cambria Math" w:eastAsia="Times New Roman" w:hAnsi="Arial" w:cs="Arial"/>
                        <w:sz w:val="28"/>
                        <w:szCs w:val="28"/>
                        <w:lang w:eastAsia="ru-RU"/>
                      </w:rPr>
                      <m:t>(</m:t>
                    </m:r>
                    <m:sSub>
                      <m:sSubPr>
                        <m:ctrlPr>
                          <w:rPr>
                            <w:rFonts w:ascii="Cambria Math" w:eastAsia="Times New Roman" w:hAnsi="Arial" w:cs="Arial"/>
                            <w:i/>
                            <w:sz w:val="28"/>
                            <w:szCs w:val="28"/>
                            <w:lang w:eastAsia="ru-RU"/>
                          </w:rPr>
                        </m:ctrlPr>
                      </m:sSubPr>
                      <m:e>
                        <m:r>
                          <w:rPr>
                            <w:rFonts w:ascii="Cambria Math" w:eastAsia="Times New Roman" w:hAnsi="Arial" w:cs="Arial"/>
                            <w:sz w:val="28"/>
                            <w:szCs w:val="28"/>
                            <w:lang w:eastAsia="ru-RU"/>
                          </w:rPr>
                          <m:t>C</m:t>
                        </m:r>
                      </m:e>
                      <m:sub>
                        <m:r>
                          <w:rPr>
                            <w:rFonts w:ascii="Cambria Math" w:eastAsia="Times New Roman" w:hAnsi="Arial" w:cs="Arial"/>
                            <w:sz w:val="28"/>
                            <w:szCs w:val="28"/>
                            <w:lang w:eastAsia="ru-RU"/>
                          </w:rPr>
                          <m:t>j</m:t>
                        </m:r>
                      </m:sub>
                    </m:sSub>
                    <m:r>
                      <w:rPr>
                        <w:rFonts w:ascii="Cambria Math" w:eastAsia="Times New Roman" w:hAnsi="Arial" w:cs="Arial"/>
                        <w:sz w:val="28"/>
                        <w:szCs w:val="28"/>
                        <w:lang w:eastAsia="ru-RU"/>
                      </w:rPr>
                      <m:t>-</m:t>
                    </m:r>
                    <m:sSub>
                      <m:sSubPr>
                        <m:ctrlPr>
                          <w:rPr>
                            <w:rFonts w:ascii="Cambria Math" w:eastAsia="Times New Roman" w:hAnsi="Arial" w:cs="Arial"/>
                            <w:i/>
                            <w:sz w:val="28"/>
                            <w:szCs w:val="28"/>
                            <w:lang w:eastAsia="ru-RU"/>
                          </w:rPr>
                        </m:ctrlPr>
                      </m:sSubPr>
                      <m:e>
                        <m:r>
                          <w:rPr>
                            <w:rFonts w:ascii="Cambria Math" w:eastAsia="Times New Roman" w:hAnsi="Arial" w:cs="Arial"/>
                            <w:sz w:val="28"/>
                            <w:szCs w:val="28"/>
                            <w:lang w:eastAsia="ru-RU"/>
                          </w:rPr>
                          <m:t>C</m:t>
                        </m:r>
                      </m:e>
                      <m:sub>
                        <m:r>
                          <w:rPr>
                            <w:rFonts w:ascii="Cambria Math" w:eastAsia="Times New Roman" w:hAnsi="Arial" w:cs="Arial"/>
                            <w:sz w:val="28"/>
                            <w:szCs w:val="28"/>
                            <w:lang w:eastAsia="ru-RU"/>
                          </w:rPr>
                          <m:t>o</m:t>
                        </m:r>
                      </m:sub>
                    </m:sSub>
                    <m:sSup>
                      <m:sSupPr>
                        <m:ctrlPr>
                          <w:rPr>
                            <w:rFonts w:ascii="Cambria Math" w:eastAsia="Times New Roman" w:hAnsi="Arial" w:cs="Arial"/>
                            <w:i/>
                            <w:sz w:val="28"/>
                            <w:szCs w:val="28"/>
                            <w:lang w:eastAsia="ru-RU"/>
                          </w:rPr>
                        </m:ctrlPr>
                      </m:sSupPr>
                      <m:e>
                        <m:r>
                          <w:rPr>
                            <w:rFonts w:ascii="Cambria Math" w:eastAsia="Times New Roman" w:hAnsi="Arial" w:cs="Arial"/>
                            <w:sz w:val="28"/>
                            <w:szCs w:val="28"/>
                            <w:lang w:eastAsia="ru-RU"/>
                          </w:rPr>
                          <m:t>)</m:t>
                        </m:r>
                      </m:e>
                      <m:sup>
                        <m:r>
                          <w:rPr>
                            <w:rFonts w:ascii="Cambria Math" w:eastAsia="Times New Roman" w:hAnsi="Arial" w:cs="Arial"/>
                            <w:sz w:val="28"/>
                            <w:szCs w:val="28"/>
                            <w:lang w:eastAsia="ru-RU"/>
                          </w:rPr>
                          <m:t>2</m:t>
                        </m:r>
                      </m:sup>
                    </m:sSup>
                    <m:ctrlPr>
                      <w:rPr>
                        <w:rFonts w:ascii="Cambria Math" w:eastAsia="Times New Roman" w:hAnsi="Cambria Math" w:cs="Arial"/>
                        <w:i/>
                        <w:sz w:val="28"/>
                        <w:szCs w:val="28"/>
                        <w:lang w:eastAsia="ru-RU"/>
                      </w:rPr>
                    </m:ctrlPr>
                  </m:e>
                </m:nary>
              </m:num>
              <m:den>
                <m:r>
                  <w:rPr>
                    <w:rFonts w:ascii="Cambria Math" w:eastAsia="Times New Roman" w:hAnsi="Arial" w:cs="Arial"/>
                    <w:sz w:val="28"/>
                    <w:szCs w:val="28"/>
                    <w:lang w:eastAsia="ru-RU"/>
                  </w:rPr>
                  <m:t>m</m:t>
                </m:r>
              </m:den>
            </m:f>
            <m:ctrlPr>
              <w:rPr>
                <w:rFonts w:ascii="Cambria Math" w:eastAsia="Times New Roman" w:hAnsi="Cambria Math" w:cs="Arial"/>
                <w:i/>
                <w:sz w:val="28"/>
                <w:szCs w:val="28"/>
                <w:lang w:eastAsia="ru-RU"/>
              </w:rPr>
            </m:ctrlPr>
          </m:e>
        </m:rad>
      </m:oMath>
      <w:r w:rsidR="0023408C" w:rsidRPr="00EB5AC0">
        <w:rPr>
          <w:rFonts w:ascii="Arial" w:eastAsia="Times New Roman" w:hAnsi="Arial" w:cs="Arial"/>
          <w:sz w:val="28"/>
          <w:szCs w:val="28"/>
          <w:lang w:eastAsia="ru-RU"/>
        </w:rPr>
        <w:t xml:space="preserve">; </w:t>
      </w:r>
      <w:r w:rsidR="0023408C" w:rsidRPr="00EB5AC0">
        <w:rPr>
          <w:rFonts w:ascii="Arial" w:eastAsia="Times New Roman" w:hAnsi="Arial" w:cs="Arial"/>
          <w:sz w:val="28"/>
          <w:szCs w:val="28"/>
          <w:lang w:eastAsia="ru-RU"/>
        </w:rPr>
        <w:tab/>
      </w:r>
      <w:r w:rsidR="0023408C" w:rsidRPr="00EB5AC0">
        <w:rPr>
          <w:rFonts w:ascii="Arial" w:eastAsia="Times New Roman" w:hAnsi="Arial" w:cs="Arial"/>
          <w:sz w:val="28"/>
          <w:szCs w:val="28"/>
          <w:lang w:eastAsia="ru-RU"/>
        </w:rPr>
        <w:tab/>
        <w:t>(</w:t>
      </w:r>
      <w:r w:rsidR="0005301D" w:rsidRPr="00EB5AC0">
        <w:rPr>
          <w:rFonts w:ascii="Arial" w:eastAsia="Times New Roman" w:hAnsi="Arial" w:cs="Arial"/>
          <w:sz w:val="28"/>
          <w:szCs w:val="28"/>
          <w:lang w:eastAsia="ru-RU"/>
        </w:rPr>
        <w:t>20</w:t>
      </w:r>
      <w:r w:rsidR="0023408C" w:rsidRPr="00EB5AC0">
        <w:rPr>
          <w:rFonts w:ascii="Arial" w:eastAsia="Times New Roman" w:hAnsi="Arial" w:cs="Arial"/>
          <w:sz w:val="28"/>
          <w:szCs w:val="28"/>
          <w:lang w:eastAsia="ru-RU"/>
        </w:rPr>
        <w:t>)</w:t>
      </w:r>
    </w:p>
    <w:p w14:paraId="0F02D9E5" w14:textId="4376361D" w:rsidR="0023408C" w:rsidRPr="00EB5AC0" w:rsidRDefault="00FE5E39" w:rsidP="00CD7B1D">
      <w:pPr>
        <w:spacing w:after="0" w:line="360" w:lineRule="auto"/>
        <w:ind w:firstLine="709"/>
        <w:jc w:val="center"/>
        <w:rPr>
          <w:rFonts w:ascii="Arial" w:eastAsia="Times New Roman" w:hAnsi="Arial" w:cs="Arial"/>
          <w:sz w:val="28"/>
          <w:szCs w:val="28"/>
          <w:lang w:eastAsia="ru-RU"/>
        </w:rPr>
      </w:pPr>
      <m:oMath>
        <m:sSub>
          <m:sSubPr>
            <m:ctrlPr>
              <w:rPr>
                <w:rFonts w:ascii="Cambria Math" w:eastAsia="Times New Roman" w:hAnsi="Arial" w:cs="Arial"/>
                <w:i/>
                <w:sz w:val="28"/>
                <w:szCs w:val="28"/>
                <w:lang w:eastAsia="ru-RU"/>
              </w:rPr>
            </m:ctrlPr>
          </m:sSubPr>
          <m:e>
            <m:acc>
              <m:accPr>
                <m:chr m:val="̃"/>
                <m:ctrlPr>
                  <w:rPr>
                    <w:rFonts w:ascii="Cambria Math" w:eastAsia="Times New Roman" w:hAnsi="Arial" w:cs="Arial"/>
                    <w:i/>
                    <w:sz w:val="28"/>
                    <w:szCs w:val="28"/>
                    <w:lang w:eastAsia="ru-RU"/>
                  </w:rPr>
                </m:ctrlPr>
              </m:accPr>
              <m:e>
                <m:r>
                  <w:rPr>
                    <w:rFonts w:ascii="Cambria Math" w:eastAsia="Times New Roman" w:hAnsi="Arial" w:cs="Arial"/>
                    <w:sz w:val="28"/>
                    <w:szCs w:val="28"/>
                    <w:lang w:eastAsia="ru-RU"/>
                  </w:rPr>
                  <m:t>σ</m:t>
                </m:r>
              </m:e>
            </m:acc>
            <m:ctrlPr>
              <w:rPr>
                <w:rFonts w:ascii="Cambria Math" w:eastAsia="Times New Roman" w:hAnsi="Cambria Math" w:cs="Arial"/>
                <w:i/>
                <w:sz w:val="28"/>
                <w:szCs w:val="28"/>
                <w:lang w:eastAsia="ru-RU"/>
              </w:rPr>
            </m:ctrlPr>
          </m:e>
          <m:sub>
            <m:r>
              <w:rPr>
                <w:rFonts w:ascii="Cambria Math" w:eastAsia="Times New Roman" w:hAnsi="Arial" w:cs="Arial"/>
                <w:sz w:val="28"/>
                <w:szCs w:val="28"/>
                <w:lang w:eastAsia="ru-RU"/>
              </w:rPr>
              <m:t>Σ,</m:t>
            </m:r>
            <m:r>
              <w:rPr>
                <w:rFonts w:ascii="Cambria Math" w:eastAsia="Times New Roman" w:hAnsi="Arial" w:cs="Arial"/>
                <w:sz w:val="28"/>
                <w:szCs w:val="28"/>
                <w:lang w:eastAsia="ru-RU"/>
              </w:rPr>
              <m:t>отн</m:t>
            </m:r>
          </m:sub>
        </m:sSub>
        <m:r>
          <w:rPr>
            <w:rFonts w:ascii="Cambria Math" w:eastAsia="Times New Roman" w:hAnsi="Arial" w:cs="Arial"/>
            <w:sz w:val="28"/>
            <w:szCs w:val="28"/>
            <w:lang w:eastAsia="ru-RU"/>
          </w:rPr>
          <m:t>=</m:t>
        </m:r>
        <m:f>
          <m:fPr>
            <m:ctrlPr>
              <w:rPr>
                <w:rFonts w:ascii="Cambria Math" w:eastAsia="Times New Roman" w:hAnsi="Arial" w:cs="Arial"/>
                <w:i/>
                <w:sz w:val="28"/>
                <w:szCs w:val="28"/>
                <w:lang w:eastAsia="ru-RU"/>
              </w:rPr>
            </m:ctrlPr>
          </m:fPr>
          <m:num>
            <m:sSub>
              <m:sSubPr>
                <m:ctrlPr>
                  <w:rPr>
                    <w:rFonts w:ascii="Cambria Math" w:eastAsia="Times New Roman" w:hAnsi="Arial" w:cs="Arial"/>
                    <w:i/>
                    <w:sz w:val="28"/>
                    <w:szCs w:val="28"/>
                    <w:lang w:eastAsia="ru-RU"/>
                  </w:rPr>
                </m:ctrlPr>
              </m:sSubPr>
              <m:e>
                <m:acc>
                  <m:accPr>
                    <m:chr m:val="̃"/>
                    <m:ctrlPr>
                      <w:rPr>
                        <w:rFonts w:ascii="Cambria Math" w:eastAsia="Times New Roman" w:hAnsi="Arial" w:cs="Arial"/>
                        <w:i/>
                        <w:sz w:val="28"/>
                        <w:szCs w:val="28"/>
                        <w:lang w:eastAsia="ru-RU"/>
                      </w:rPr>
                    </m:ctrlPr>
                  </m:accPr>
                  <m:e>
                    <m:r>
                      <w:rPr>
                        <w:rFonts w:ascii="Cambria Math" w:eastAsia="Times New Roman" w:hAnsi="Arial" w:cs="Arial"/>
                        <w:sz w:val="28"/>
                        <w:szCs w:val="28"/>
                        <w:lang w:eastAsia="ru-RU"/>
                      </w:rPr>
                      <m:t>σ</m:t>
                    </m:r>
                  </m:e>
                </m:acc>
                <m:ctrlPr>
                  <w:rPr>
                    <w:rFonts w:ascii="Cambria Math" w:eastAsia="Times New Roman" w:hAnsi="Cambria Math" w:cs="Arial"/>
                    <w:i/>
                    <w:sz w:val="28"/>
                    <w:szCs w:val="28"/>
                    <w:lang w:eastAsia="ru-RU"/>
                  </w:rPr>
                </m:ctrlPr>
              </m:e>
              <m:sub>
                <m:r>
                  <w:rPr>
                    <w:rFonts w:ascii="Cambria Math" w:eastAsia="Times New Roman" w:hAnsi="Arial" w:cs="Arial"/>
                    <w:sz w:val="28"/>
                    <w:szCs w:val="28"/>
                    <w:lang w:eastAsia="ru-RU"/>
                  </w:rPr>
                  <m:t>Σ</m:t>
                </m:r>
                <m:ctrlPr>
                  <w:rPr>
                    <w:rFonts w:ascii="Cambria Math" w:eastAsia="Times New Roman" w:hAnsi="Cambria Math" w:cs="Arial"/>
                    <w:i/>
                    <w:sz w:val="28"/>
                    <w:szCs w:val="28"/>
                    <w:lang w:eastAsia="ru-RU"/>
                  </w:rPr>
                </m:ctrlPr>
              </m:sub>
            </m:sSub>
            <m:r>
              <w:rPr>
                <w:rFonts w:ascii="Cambria Math" w:eastAsia="Times New Roman" w:hAnsi="Cambria Math" w:cs="Cambria Math"/>
                <w:sz w:val="28"/>
                <w:szCs w:val="28"/>
                <w:lang w:eastAsia="ru-RU"/>
              </w:rPr>
              <m:t>⋅</m:t>
            </m:r>
            <m:r>
              <w:rPr>
                <w:rFonts w:ascii="Cambria Math" w:eastAsia="Times New Roman" w:hAnsi="Arial" w:cs="Arial"/>
                <w:sz w:val="28"/>
                <w:szCs w:val="28"/>
                <w:lang w:eastAsia="ru-RU"/>
              </w:rPr>
              <m:t>100</m:t>
            </m:r>
          </m:num>
          <m:den>
            <m:sSub>
              <m:sSubPr>
                <m:ctrlPr>
                  <w:rPr>
                    <w:rFonts w:ascii="Cambria Math" w:eastAsia="Times New Roman" w:hAnsi="Arial" w:cs="Arial"/>
                    <w:i/>
                    <w:sz w:val="28"/>
                    <w:szCs w:val="28"/>
                    <w:lang w:eastAsia="ru-RU"/>
                  </w:rPr>
                </m:ctrlPr>
              </m:sSubPr>
              <m:e>
                <m:r>
                  <w:rPr>
                    <w:rFonts w:ascii="Cambria Math" w:eastAsia="Times New Roman" w:hAnsi="Arial" w:cs="Arial"/>
                    <w:sz w:val="28"/>
                    <w:szCs w:val="28"/>
                    <w:lang w:eastAsia="ru-RU"/>
                  </w:rPr>
                  <m:t>C</m:t>
                </m:r>
              </m:e>
              <m:sub>
                <m:r>
                  <w:rPr>
                    <w:rFonts w:ascii="Cambria Math" w:eastAsia="Times New Roman" w:hAnsi="Arial" w:cs="Arial"/>
                    <w:sz w:val="28"/>
                    <w:szCs w:val="28"/>
                    <w:lang w:eastAsia="ru-RU"/>
                  </w:rPr>
                  <m:t>o</m:t>
                </m:r>
              </m:sub>
            </m:sSub>
            <m:ctrlPr>
              <w:rPr>
                <w:rFonts w:ascii="Cambria Math" w:eastAsia="Times New Roman" w:hAnsi="Cambria Math" w:cs="Arial"/>
                <w:i/>
                <w:sz w:val="28"/>
                <w:szCs w:val="28"/>
                <w:lang w:eastAsia="ru-RU"/>
              </w:rPr>
            </m:ctrlPr>
          </m:den>
        </m:f>
      </m:oMath>
      <w:r w:rsidR="0023408C" w:rsidRPr="00EB5AC0">
        <w:rPr>
          <w:rFonts w:ascii="Arial" w:eastAsia="Times New Roman" w:hAnsi="Arial" w:cs="Arial"/>
          <w:sz w:val="28"/>
          <w:szCs w:val="28"/>
          <w:lang w:eastAsia="ru-RU"/>
        </w:rPr>
        <w:tab/>
      </w:r>
      <w:r w:rsidR="0023408C" w:rsidRPr="00EB5AC0">
        <w:rPr>
          <w:rFonts w:ascii="Arial" w:eastAsia="Times New Roman" w:hAnsi="Arial" w:cs="Arial"/>
          <w:sz w:val="28"/>
          <w:szCs w:val="28"/>
          <w:lang w:eastAsia="ru-RU"/>
        </w:rPr>
        <w:tab/>
        <w:t>(</w:t>
      </w:r>
      <w:r w:rsidR="008755E0" w:rsidRPr="00EB5AC0">
        <w:rPr>
          <w:rFonts w:ascii="Arial" w:eastAsia="Times New Roman" w:hAnsi="Arial" w:cs="Arial"/>
          <w:sz w:val="28"/>
          <w:szCs w:val="28"/>
          <w:lang w:eastAsia="ru-RU"/>
        </w:rPr>
        <w:t>2</w:t>
      </w:r>
      <w:r w:rsidR="00DD1FCA" w:rsidRPr="00EB5AC0">
        <w:rPr>
          <w:rFonts w:ascii="Arial" w:eastAsia="Times New Roman" w:hAnsi="Arial" w:cs="Arial"/>
          <w:sz w:val="28"/>
          <w:szCs w:val="28"/>
          <w:lang w:eastAsia="ru-RU"/>
        </w:rPr>
        <w:t>1</w:t>
      </w:r>
      <w:r w:rsidR="0023408C" w:rsidRPr="00EB5AC0">
        <w:rPr>
          <w:rFonts w:ascii="Arial" w:eastAsia="Times New Roman" w:hAnsi="Arial" w:cs="Arial"/>
          <w:sz w:val="28"/>
          <w:szCs w:val="28"/>
          <w:lang w:eastAsia="ru-RU"/>
        </w:rPr>
        <w:t>)</w:t>
      </w:r>
    </w:p>
    <w:p w14:paraId="7B6DCD60" w14:textId="00787B74" w:rsidR="0023408C" w:rsidRPr="00EB5AC0" w:rsidRDefault="0023408C" w:rsidP="00CD7B1D">
      <w:pPr>
        <w:spacing w:after="0" w:line="360" w:lineRule="auto"/>
        <w:ind w:firstLine="709"/>
        <w:jc w:val="both"/>
        <w:rPr>
          <w:rFonts w:ascii="Arial" w:eastAsia="Times New Roman" w:hAnsi="Arial" w:cs="Arial"/>
          <w:sz w:val="28"/>
          <w:szCs w:val="28"/>
          <w:lang w:eastAsia="ru-RU"/>
        </w:rPr>
      </w:pPr>
      <w:r w:rsidRPr="00EB5AC0">
        <w:rPr>
          <w:rFonts w:ascii="Arial" w:eastAsia="Times New Roman" w:hAnsi="Arial" w:cs="Arial"/>
          <w:sz w:val="28"/>
          <w:szCs w:val="28"/>
          <w:lang w:eastAsia="ru-RU"/>
        </w:rPr>
        <w:t>При этом</w:t>
      </w:r>
      <w:r w:rsidR="00320BE7" w:rsidRPr="00EB5AC0">
        <w:rPr>
          <w:rFonts w:ascii="Arial" w:eastAsia="Times New Roman" w:hAnsi="Arial" w:cs="Arial"/>
          <w:sz w:val="28"/>
          <w:szCs w:val="28"/>
          <w:lang w:eastAsia="ru-RU"/>
        </w:rPr>
        <w:t xml:space="preserve"> должно выполняться условие </w:t>
      </w:r>
      <m:oMath>
        <m:sSub>
          <m:sSubPr>
            <m:ctrlPr>
              <w:rPr>
                <w:rFonts w:ascii="Cambria Math" w:eastAsia="Times New Roman" w:hAnsi="Arial" w:cs="Arial"/>
                <w:i/>
                <w:sz w:val="28"/>
                <w:szCs w:val="28"/>
                <w:lang w:eastAsia="ru-RU"/>
              </w:rPr>
            </m:ctrlPr>
          </m:sSubPr>
          <m:e>
            <m:acc>
              <m:accPr>
                <m:chr m:val="̃"/>
                <m:ctrlPr>
                  <w:rPr>
                    <w:rFonts w:ascii="Cambria Math" w:eastAsia="Times New Roman" w:hAnsi="Arial" w:cs="Arial"/>
                    <w:i/>
                    <w:sz w:val="28"/>
                    <w:szCs w:val="28"/>
                    <w:lang w:eastAsia="ru-RU"/>
                  </w:rPr>
                </m:ctrlPr>
              </m:accPr>
              <m:e>
                <m:r>
                  <w:rPr>
                    <w:rFonts w:ascii="Cambria Math" w:eastAsia="Times New Roman" w:hAnsi="Arial" w:cs="Arial"/>
                    <w:sz w:val="28"/>
                    <w:szCs w:val="28"/>
                    <w:lang w:eastAsia="ru-RU"/>
                  </w:rPr>
                  <m:t>σ</m:t>
                </m:r>
              </m:e>
            </m:acc>
            <m:ctrlPr>
              <w:rPr>
                <w:rFonts w:ascii="Cambria Math" w:eastAsia="Times New Roman" w:hAnsi="Cambria Math" w:cs="Arial"/>
                <w:i/>
                <w:sz w:val="28"/>
                <w:szCs w:val="28"/>
                <w:lang w:eastAsia="ru-RU"/>
              </w:rPr>
            </m:ctrlPr>
          </m:e>
          <m:sub>
            <m:r>
              <w:rPr>
                <w:rFonts w:ascii="Cambria Math" w:eastAsia="Times New Roman" w:hAnsi="Arial" w:cs="Arial"/>
                <w:sz w:val="28"/>
                <w:szCs w:val="28"/>
                <w:lang w:eastAsia="ru-RU"/>
              </w:rPr>
              <m:t>R,</m:t>
            </m:r>
            <m:r>
              <w:rPr>
                <w:rFonts w:ascii="Cambria Math" w:eastAsia="Times New Roman" w:hAnsi="Arial" w:cs="Arial"/>
                <w:sz w:val="28"/>
                <w:szCs w:val="28"/>
                <w:lang w:eastAsia="ru-RU"/>
              </w:rPr>
              <m:t>отн</m:t>
            </m:r>
          </m:sub>
        </m:sSub>
        <m:r>
          <w:rPr>
            <w:rFonts w:ascii="Cambria Math" w:eastAsia="Times New Roman" w:hAnsi="Arial" w:cs="Arial"/>
            <w:sz w:val="28"/>
            <w:szCs w:val="28"/>
            <w:lang w:eastAsia="ru-RU"/>
          </w:rPr>
          <m:t>≈</m:t>
        </m:r>
        <m:sSub>
          <m:sSubPr>
            <m:ctrlPr>
              <w:rPr>
                <w:rFonts w:ascii="Cambria Math" w:eastAsia="Times New Roman" w:hAnsi="Arial" w:cs="Arial"/>
                <w:i/>
                <w:sz w:val="28"/>
                <w:szCs w:val="28"/>
                <w:lang w:eastAsia="ru-RU"/>
              </w:rPr>
            </m:ctrlPr>
          </m:sSubPr>
          <m:e>
            <m:acc>
              <m:accPr>
                <m:chr m:val="̃"/>
                <m:ctrlPr>
                  <w:rPr>
                    <w:rFonts w:ascii="Cambria Math" w:eastAsia="Times New Roman" w:hAnsi="Arial" w:cs="Arial"/>
                    <w:i/>
                    <w:sz w:val="28"/>
                    <w:szCs w:val="28"/>
                    <w:lang w:eastAsia="ru-RU"/>
                  </w:rPr>
                </m:ctrlPr>
              </m:accPr>
              <m:e>
                <m:r>
                  <w:rPr>
                    <w:rFonts w:ascii="Cambria Math" w:eastAsia="Times New Roman" w:hAnsi="Arial" w:cs="Arial"/>
                    <w:sz w:val="28"/>
                    <w:szCs w:val="28"/>
                    <w:lang w:eastAsia="ru-RU"/>
                  </w:rPr>
                  <m:t>σ</m:t>
                </m:r>
              </m:e>
            </m:acc>
            <m:ctrlPr>
              <w:rPr>
                <w:rFonts w:ascii="Cambria Math" w:eastAsia="Times New Roman" w:hAnsi="Cambria Math" w:cs="Arial"/>
                <w:i/>
                <w:sz w:val="28"/>
                <w:szCs w:val="28"/>
                <w:lang w:eastAsia="ru-RU"/>
              </w:rPr>
            </m:ctrlPr>
          </m:e>
          <m:sub>
            <m:r>
              <w:rPr>
                <w:rFonts w:ascii="Cambria Math" w:eastAsia="Times New Roman" w:hAnsi="Arial" w:cs="Arial"/>
                <w:sz w:val="28"/>
                <w:szCs w:val="28"/>
                <w:lang w:eastAsia="ru-RU"/>
              </w:rPr>
              <m:t>Σ,</m:t>
            </m:r>
            <m:r>
              <w:rPr>
                <w:rFonts w:ascii="Cambria Math" w:eastAsia="Times New Roman" w:hAnsi="Arial" w:cs="Arial"/>
                <w:sz w:val="28"/>
                <w:szCs w:val="28"/>
                <w:lang w:eastAsia="ru-RU"/>
              </w:rPr>
              <m:t>отн</m:t>
            </m:r>
          </m:sub>
        </m:sSub>
      </m:oMath>
      <w:r w:rsidR="00320BE7" w:rsidRPr="00EB5AC0">
        <w:rPr>
          <w:rFonts w:ascii="Arial" w:eastAsia="Times New Roman" w:hAnsi="Arial" w:cs="Arial"/>
          <w:sz w:val="28"/>
          <w:szCs w:val="28"/>
          <w:lang w:eastAsia="ru-RU"/>
        </w:rPr>
        <w:t>.</w:t>
      </w:r>
    </w:p>
    <w:p w14:paraId="3E6CDC01" w14:textId="1998989A" w:rsidR="0023408C" w:rsidRPr="00EB5AC0" w:rsidRDefault="00971D37" w:rsidP="00CD7B1D">
      <w:pPr>
        <w:spacing w:after="0" w:line="360" w:lineRule="auto"/>
        <w:ind w:firstLine="709"/>
        <w:jc w:val="both"/>
        <w:rPr>
          <w:rFonts w:ascii="Arial" w:eastAsia="Times New Roman" w:hAnsi="Arial" w:cs="Arial"/>
          <w:sz w:val="28"/>
          <w:szCs w:val="28"/>
          <w:lang w:eastAsia="ru-RU"/>
        </w:rPr>
      </w:pPr>
      <w:r w:rsidRPr="00EB5AC0">
        <w:rPr>
          <w:rFonts w:ascii="Arial" w:eastAsia="Times New Roman" w:hAnsi="Arial" w:cs="Arial"/>
          <w:sz w:val="28"/>
          <w:szCs w:val="28"/>
          <w:lang w:eastAsia="ru-RU"/>
        </w:rPr>
        <w:t>8.</w:t>
      </w:r>
      <w:r w:rsidR="00324EB4" w:rsidRPr="00EB5AC0">
        <w:rPr>
          <w:rFonts w:ascii="Arial" w:eastAsia="Times New Roman" w:hAnsi="Arial" w:cs="Arial"/>
          <w:sz w:val="28"/>
          <w:szCs w:val="28"/>
          <w:lang w:eastAsia="ru-RU"/>
        </w:rPr>
        <w:t>1</w:t>
      </w:r>
      <w:r w:rsidR="00DD1FCA" w:rsidRPr="00EB5AC0">
        <w:rPr>
          <w:rFonts w:ascii="Arial" w:eastAsia="Times New Roman" w:hAnsi="Arial" w:cs="Arial"/>
          <w:sz w:val="28"/>
          <w:szCs w:val="28"/>
          <w:lang w:eastAsia="ru-RU"/>
        </w:rPr>
        <w:t>9</w:t>
      </w:r>
      <w:r w:rsidR="0023408C" w:rsidRPr="00EB5AC0">
        <w:rPr>
          <w:rFonts w:ascii="Arial" w:eastAsia="Times New Roman" w:hAnsi="Arial" w:cs="Arial"/>
          <w:sz w:val="28"/>
          <w:szCs w:val="28"/>
          <w:lang w:eastAsia="ru-RU"/>
        </w:rPr>
        <w:t xml:space="preserve"> Категорию точности анализа (соответствие значений </w:t>
      </w:r>
      <m:oMath>
        <m:sSub>
          <m:sSubPr>
            <m:ctrlPr>
              <w:rPr>
                <w:rFonts w:ascii="Cambria Math" w:eastAsia="Times New Roman" w:hAnsi="Arial" w:cs="Arial"/>
                <w:i/>
                <w:sz w:val="28"/>
                <w:szCs w:val="28"/>
                <w:lang w:eastAsia="ru-RU"/>
              </w:rPr>
            </m:ctrlPr>
          </m:sSubPr>
          <m:e>
            <m:acc>
              <m:accPr>
                <m:chr m:val="̃"/>
                <m:ctrlPr>
                  <w:rPr>
                    <w:rFonts w:ascii="Cambria Math" w:eastAsia="Times New Roman" w:hAnsi="Arial" w:cs="Arial"/>
                    <w:i/>
                    <w:sz w:val="28"/>
                    <w:szCs w:val="28"/>
                    <w:lang w:eastAsia="ru-RU"/>
                  </w:rPr>
                </m:ctrlPr>
              </m:accPr>
              <m:e>
                <m:r>
                  <w:rPr>
                    <w:rFonts w:ascii="Cambria Math" w:eastAsia="Times New Roman" w:hAnsi="Arial" w:cs="Arial"/>
                    <w:sz w:val="28"/>
                    <w:szCs w:val="28"/>
                    <w:lang w:eastAsia="ru-RU"/>
                  </w:rPr>
                  <m:t>σ</m:t>
                </m:r>
              </m:e>
            </m:acc>
            <m:ctrlPr>
              <w:rPr>
                <w:rFonts w:ascii="Cambria Math" w:eastAsia="Times New Roman" w:hAnsi="Cambria Math" w:cs="Arial"/>
                <w:i/>
                <w:sz w:val="28"/>
                <w:szCs w:val="28"/>
                <w:lang w:eastAsia="ru-RU"/>
              </w:rPr>
            </m:ctrlPr>
          </m:e>
          <m:sub>
            <m:r>
              <w:rPr>
                <w:rFonts w:ascii="Cambria Math" w:eastAsia="Times New Roman" w:hAnsi="Arial" w:cs="Arial"/>
                <w:sz w:val="28"/>
                <w:szCs w:val="28"/>
                <w:lang w:eastAsia="ru-RU"/>
              </w:rPr>
              <m:t>R,</m:t>
            </m:r>
            <m:r>
              <w:rPr>
                <w:rFonts w:ascii="Cambria Math" w:eastAsia="Times New Roman" w:hAnsi="Arial" w:cs="Arial"/>
                <w:sz w:val="28"/>
                <w:szCs w:val="28"/>
                <w:lang w:eastAsia="ru-RU"/>
              </w:rPr>
              <m:t>отн</m:t>
            </m:r>
          </m:sub>
        </m:sSub>
      </m:oMath>
      <w:r w:rsidR="0023408C" w:rsidRPr="00EB5AC0">
        <w:rPr>
          <w:rFonts w:ascii="Arial" w:eastAsia="Times New Roman" w:hAnsi="Arial" w:cs="Arial"/>
          <w:sz w:val="28"/>
          <w:szCs w:val="28"/>
          <w:lang w:eastAsia="ru-RU"/>
        </w:rPr>
        <w:t xml:space="preserve">, </w:t>
      </w:r>
      <m:oMath>
        <m:sSub>
          <m:sSubPr>
            <m:ctrlPr>
              <w:rPr>
                <w:rFonts w:ascii="Cambria Math" w:eastAsia="Times New Roman" w:hAnsi="Arial" w:cs="Arial"/>
                <w:i/>
                <w:sz w:val="28"/>
                <w:szCs w:val="28"/>
                <w:lang w:eastAsia="ru-RU"/>
              </w:rPr>
            </m:ctrlPr>
          </m:sSubPr>
          <m:e>
            <m:acc>
              <m:accPr>
                <m:chr m:val="̃"/>
                <m:ctrlPr>
                  <w:rPr>
                    <w:rFonts w:ascii="Cambria Math" w:eastAsia="Times New Roman" w:hAnsi="Arial" w:cs="Arial"/>
                    <w:i/>
                    <w:sz w:val="28"/>
                    <w:szCs w:val="28"/>
                    <w:lang w:eastAsia="ru-RU"/>
                  </w:rPr>
                </m:ctrlPr>
              </m:accPr>
              <m:e>
                <m:r>
                  <w:rPr>
                    <w:rFonts w:ascii="Cambria Math" w:eastAsia="Times New Roman" w:hAnsi="Arial" w:cs="Arial"/>
                    <w:sz w:val="28"/>
                    <w:szCs w:val="28"/>
                    <w:lang w:eastAsia="ru-RU"/>
                  </w:rPr>
                  <m:t>σ</m:t>
                </m:r>
              </m:e>
            </m:acc>
            <m:ctrlPr>
              <w:rPr>
                <w:rFonts w:ascii="Cambria Math" w:eastAsia="Times New Roman" w:hAnsi="Cambria Math" w:cs="Arial"/>
                <w:i/>
                <w:sz w:val="28"/>
                <w:szCs w:val="28"/>
                <w:lang w:eastAsia="ru-RU"/>
              </w:rPr>
            </m:ctrlPr>
          </m:e>
          <m:sub>
            <m:r>
              <w:rPr>
                <w:rFonts w:ascii="Cambria Math" w:eastAsia="Times New Roman" w:hAnsi="Arial" w:cs="Arial"/>
                <w:sz w:val="28"/>
                <w:szCs w:val="28"/>
                <w:lang w:eastAsia="ru-RU"/>
              </w:rPr>
              <m:t>Σ,</m:t>
            </m:r>
            <m:r>
              <w:rPr>
                <w:rFonts w:ascii="Cambria Math" w:eastAsia="Times New Roman" w:hAnsi="Arial" w:cs="Arial"/>
                <w:sz w:val="28"/>
                <w:szCs w:val="28"/>
                <w:lang w:eastAsia="ru-RU"/>
              </w:rPr>
              <m:t>отн</m:t>
            </m:r>
          </m:sub>
        </m:sSub>
      </m:oMath>
      <w:r w:rsidR="0023408C" w:rsidRPr="00EB5AC0">
        <w:rPr>
          <w:rFonts w:ascii="Arial" w:eastAsia="Times New Roman" w:hAnsi="Arial" w:cs="Arial"/>
          <w:sz w:val="28"/>
          <w:szCs w:val="28"/>
          <w:lang w:eastAsia="ru-RU"/>
        </w:rPr>
        <w:t xml:space="preserve"> допустимым</w:t>
      </w:r>
      <w:r w:rsidR="00320BE7" w:rsidRPr="00EB5AC0">
        <w:rPr>
          <w:rFonts w:ascii="Arial" w:eastAsia="Times New Roman" w:hAnsi="Arial" w:cs="Arial"/>
          <w:sz w:val="28"/>
          <w:szCs w:val="28"/>
          <w:lang w:eastAsia="ru-RU"/>
        </w:rPr>
        <w:t xml:space="preserve"> относительным средним квадратическим отклонениям </w:t>
      </w:r>
      <w:r w:rsidR="00CF05CD" w:rsidRPr="00EB5AC0">
        <w:rPr>
          <w:rFonts w:ascii="Arial" w:hAnsi="Arial" w:cs="Arial"/>
          <w:color w:val="000000" w:themeColor="text1"/>
          <w:sz w:val="28"/>
          <w:szCs w:val="28"/>
        </w:rPr>
        <w:t>воспроизводимости</w:t>
      </w:r>
      <w:r w:rsidR="0023408C" w:rsidRPr="00EB5AC0">
        <w:rPr>
          <w:rFonts w:ascii="Arial" w:eastAsia="Times New Roman" w:hAnsi="Arial" w:cs="Arial"/>
          <w:sz w:val="28"/>
          <w:szCs w:val="28"/>
          <w:lang w:eastAsia="ru-RU"/>
        </w:rPr>
        <w:t xml:space="preserve">) устанавливают в соответствии с </w:t>
      </w:r>
      <w:r w:rsidR="00EB5AC0">
        <w:rPr>
          <w:rFonts w:ascii="Arial" w:eastAsia="Times New Roman" w:hAnsi="Arial" w:cs="Arial"/>
          <w:sz w:val="28"/>
          <w:szCs w:val="28"/>
          <w:lang w:eastAsia="ru-RU"/>
        </w:rPr>
        <w:br/>
      </w:r>
      <w:r w:rsidR="00320BE7" w:rsidRPr="00EB5AC0">
        <w:rPr>
          <w:rFonts w:ascii="Arial" w:eastAsia="Times New Roman" w:hAnsi="Arial" w:cs="Arial"/>
          <w:sz w:val="28"/>
          <w:szCs w:val="28"/>
          <w:lang w:eastAsia="ru-RU"/>
        </w:rPr>
        <w:t>ГОСТ ХХХХ</w:t>
      </w:r>
      <w:r w:rsidR="0023408C" w:rsidRPr="00EB5AC0">
        <w:rPr>
          <w:rFonts w:ascii="Arial" w:eastAsia="Times New Roman" w:hAnsi="Arial" w:cs="Arial"/>
          <w:sz w:val="28"/>
          <w:szCs w:val="28"/>
          <w:lang w:eastAsia="ru-RU"/>
        </w:rPr>
        <w:t>.</w:t>
      </w:r>
    </w:p>
    <w:p w14:paraId="6D18066B" w14:textId="00924A5B" w:rsidR="00142786" w:rsidRPr="00EB5AC0" w:rsidRDefault="00E96AEC" w:rsidP="00CD7B1D">
      <w:pPr>
        <w:spacing w:after="0" w:line="360" w:lineRule="auto"/>
        <w:ind w:firstLine="709"/>
        <w:jc w:val="both"/>
        <w:rPr>
          <w:rFonts w:ascii="Arial" w:eastAsia="Times New Roman" w:hAnsi="Arial" w:cs="Arial"/>
          <w:sz w:val="28"/>
          <w:szCs w:val="28"/>
          <w:lang w:eastAsia="ru-RU"/>
        </w:rPr>
      </w:pPr>
      <w:r w:rsidRPr="00EB5AC0">
        <w:rPr>
          <w:rFonts w:ascii="Arial" w:eastAsia="Times New Roman" w:hAnsi="Arial" w:cs="Arial"/>
          <w:sz w:val="28"/>
          <w:szCs w:val="28"/>
          <w:lang w:eastAsia="ru-RU"/>
        </w:rPr>
        <w:t>8.</w:t>
      </w:r>
      <w:r w:rsidR="00320BE7" w:rsidRPr="00EB5AC0">
        <w:rPr>
          <w:rFonts w:ascii="Arial" w:eastAsia="Times New Roman" w:hAnsi="Arial" w:cs="Arial"/>
          <w:sz w:val="28"/>
          <w:szCs w:val="28"/>
          <w:lang w:eastAsia="ru-RU"/>
        </w:rPr>
        <w:t>20</w:t>
      </w:r>
      <w:r w:rsidRPr="00EB5AC0">
        <w:rPr>
          <w:rFonts w:ascii="Arial" w:eastAsia="Times New Roman" w:hAnsi="Arial" w:cs="Arial"/>
          <w:sz w:val="28"/>
          <w:szCs w:val="28"/>
          <w:lang w:eastAsia="ru-RU"/>
        </w:rPr>
        <w:t xml:space="preserve"> Контроль правильности результатов анализа с применением стандартных образцов </w:t>
      </w:r>
      <w:r w:rsidR="00320BE7" w:rsidRPr="00EB5AC0">
        <w:rPr>
          <w:rFonts w:ascii="Arial" w:eastAsia="Times New Roman" w:hAnsi="Arial" w:cs="Arial"/>
          <w:sz w:val="28"/>
          <w:szCs w:val="28"/>
          <w:lang w:eastAsia="ru-RU"/>
        </w:rPr>
        <w:t>в исключительных случаях может</w:t>
      </w:r>
      <w:r w:rsidRPr="00EB5AC0">
        <w:rPr>
          <w:rFonts w:ascii="Arial" w:eastAsia="Times New Roman" w:hAnsi="Arial" w:cs="Arial"/>
          <w:sz w:val="28"/>
          <w:szCs w:val="28"/>
          <w:lang w:eastAsia="ru-RU"/>
        </w:rPr>
        <w:t xml:space="preserve"> заменить внешний геологический контроль. В этом случае дополнительно к п.8.1-8.19 должны выполняться следующие требования:</w:t>
      </w:r>
    </w:p>
    <w:p w14:paraId="557D0B83" w14:textId="6F0CFDC8" w:rsidR="004A5227" w:rsidRPr="00EB5AC0" w:rsidRDefault="00E96AEC" w:rsidP="0012716A">
      <w:pPr>
        <w:spacing w:after="0" w:line="360" w:lineRule="auto"/>
        <w:ind w:firstLine="709"/>
        <w:jc w:val="both"/>
        <w:rPr>
          <w:rFonts w:ascii="Arial" w:eastAsia="Times New Roman" w:hAnsi="Arial" w:cs="Arial"/>
          <w:color w:val="000000" w:themeColor="text1"/>
          <w:sz w:val="28"/>
          <w:szCs w:val="28"/>
          <w:lang w:eastAsia="ru-RU"/>
        </w:rPr>
      </w:pPr>
      <w:r w:rsidRPr="00EB5AC0">
        <w:rPr>
          <w:rFonts w:ascii="Arial" w:eastAsia="Times New Roman" w:hAnsi="Arial" w:cs="Arial"/>
          <w:sz w:val="28"/>
          <w:szCs w:val="28"/>
          <w:lang w:eastAsia="ru-RU"/>
        </w:rPr>
        <w:t xml:space="preserve">- количество измерений каждого </w:t>
      </w:r>
      <w:r w:rsidR="00C1503B" w:rsidRPr="00EB5AC0">
        <w:rPr>
          <w:rFonts w:ascii="Arial" w:eastAsia="Times New Roman" w:hAnsi="Arial" w:cs="Arial"/>
          <w:sz w:val="28"/>
          <w:szCs w:val="28"/>
          <w:lang w:eastAsia="ru-RU"/>
        </w:rPr>
        <w:t>стандартного образца</w:t>
      </w:r>
      <w:r w:rsidRPr="00EB5AC0">
        <w:rPr>
          <w:rFonts w:ascii="Arial" w:eastAsia="Times New Roman" w:hAnsi="Arial" w:cs="Arial"/>
          <w:sz w:val="28"/>
          <w:szCs w:val="28"/>
          <w:lang w:eastAsia="ru-RU"/>
        </w:rPr>
        <w:t xml:space="preserve"> должно быть увеличено до 30</w:t>
      </w:r>
      <w:r w:rsidR="0012716A" w:rsidRPr="00EB5AC0">
        <w:rPr>
          <w:rFonts w:ascii="Arial" w:eastAsia="Times New Roman" w:hAnsi="Arial" w:cs="Arial"/>
          <w:sz w:val="28"/>
          <w:szCs w:val="28"/>
          <w:lang w:eastAsia="ru-RU"/>
        </w:rPr>
        <w:t xml:space="preserve"> </w:t>
      </w:r>
      <w:r w:rsidR="0012716A" w:rsidRPr="00EB5AC0">
        <w:rPr>
          <w:rFonts w:ascii="Arial" w:eastAsia="Times New Roman" w:hAnsi="Arial" w:cs="Arial"/>
          <w:color w:val="000000" w:themeColor="text1"/>
          <w:sz w:val="28"/>
          <w:szCs w:val="28"/>
          <w:lang w:eastAsia="ru-RU"/>
        </w:rPr>
        <w:t>(</w:t>
      </w:r>
      <m:oMath>
        <m:r>
          <w:rPr>
            <w:rFonts w:ascii="Cambria Math" w:eastAsia="Times New Roman" w:hAnsi="Arial" w:cs="Arial"/>
            <w:color w:val="000000" w:themeColor="text1"/>
            <w:sz w:val="28"/>
            <w:szCs w:val="28"/>
            <w:lang w:eastAsia="ru-RU"/>
          </w:rPr>
          <m:t>m</m:t>
        </m:r>
        <m:r>
          <w:rPr>
            <w:rFonts w:ascii="Cambria Math" w:eastAsia="Times New Roman" w:hAnsi="Arial" w:cs="Arial"/>
            <w:color w:val="000000" w:themeColor="text1"/>
            <w:sz w:val="28"/>
            <w:szCs w:val="28"/>
            <w:lang w:eastAsia="ru-RU"/>
          </w:rPr>
          <m:t>≥</m:t>
        </m:r>
        <m:r>
          <w:rPr>
            <w:rFonts w:ascii="Cambria Math" w:eastAsia="Times New Roman" w:hAnsi="Arial" w:cs="Arial"/>
            <w:color w:val="000000" w:themeColor="text1"/>
            <w:sz w:val="28"/>
            <w:szCs w:val="28"/>
            <w:lang w:eastAsia="ru-RU"/>
          </w:rPr>
          <m:t>30</m:t>
        </m:r>
      </m:oMath>
      <w:r w:rsidR="0012716A" w:rsidRPr="00EB5AC0">
        <w:rPr>
          <w:rFonts w:ascii="Arial" w:eastAsia="Times New Roman" w:hAnsi="Arial" w:cs="Arial"/>
          <w:color w:val="000000" w:themeColor="text1"/>
          <w:sz w:val="28"/>
          <w:szCs w:val="28"/>
          <w:lang w:eastAsia="ru-RU"/>
        </w:rPr>
        <w:t>)</w:t>
      </w:r>
      <w:r w:rsidRPr="00EB5AC0">
        <w:rPr>
          <w:rFonts w:ascii="Arial" w:eastAsia="Times New Roman" w:hAnsi="Arial" w:cs="Arial"/>
          <w:sz w:val="28"/>
          <w:szCs w:val="28"/>
          <w:lang w:eastAsia="ru-RU"/>
        </w:rPr>
        <w:t>;</w:t>
      </w:r>
    </w:p>
    <w:p w14:paraId="5EF4BBFA" w14:textId="3381ED30" w:rsidR="00E96AEC" w:rsidRPr="00EB5AC0" w:rsidRDefault="00E96AEC" w:rsidP="00465B98">
      <w:pPr>
        <w:spacing w:after="0" w:line="360" w:lineRule="auto"/>
        <w:ind w:firstLine="709"/>
        <w:jc w:val="both"/>
        <w:rPr>
          <w:rFonts w:ascii="Arial" w:eastAsia="Times New Roman" w:hAnsi="Arial" w:cs="Arial"/>
          <w:sz w:val="28"/>
          <w:szCs w:val="28"/>
          <w:lang w:eastAsia="ru-RU"/>
        </w:rPr>
      </w:pPr>
      <w:r w:rsidRPr="00EB5AC0">
        <w:rPr>
          <w:rFonts w:ascii="Arial" w:eastAsia="Times New Roman" w:hAnsi="Arial" w:cs="Arial"/>
          <w:sz w:val="28"/>
          <w:szCs w:val="28"/>
          <w:lang w:eastAsia="ru-RU"/>
        </w:rPr>
        <w:t xml:space="preserve">- </w:t>
      </w:r>
      <w:r w:rsidR="00C1503B" w:rsidRPr="00EB5AC0">
        <w:rPr>
          <w:rFonts w:ascii="Arial" w:eastAsia="Times New Roman" w:hAnsi="Arial" w:cs="Arial"/>
          <w:sz w:val="28"/>
          <w:szCs w:val="28"/>
          <w:lang w:eastAsia="ru-RU"/>
        </w:rPr>
        <w:t>стандартный образец</w:t>
      </w:r>
      <w:r w:rsidRPr="00EB5AC0">
        <w:rPr>
          <w:rFonts w:ascii="Arial" w:eastAsia="Times New Roman" w:hAnsi="Arial" w:cs="Arial"/>
          <w:sz w:val="28"/>
          <w:szCs w:val="28"/>
          <w:lang w:eastAsia="ru-RU"/>
        </w:rPr>
        <w:t xml:space="preserve"> должен быть включен</w:t>
      </w:r>
      <w:r w:rsidR="00C1503B" w:rsidRPr="00EB5AC0">
        <w:rPr>
          <w:rFonts w:ascii="Arial" w:eastAsia="Times New Roman" w:hAnsi="Arial" w:cs="Arial"/>
          <w:sz w:val="28"/>
          <w:szCs w:val="28"/>
          <w:lang w:eastAsia="ru-RU"/>
        </w:rPr>
        <w:t xml:space="preserve"> </w:t>
      </w:r>
      <w:r w:rsidRPr="00EB5AC0">
        <w:rPr>
          <w:rFonts w:ascii="Arial" w:eastAsia="Times New Roman" w:hAnsi="Arial" w:cs="Arial"/>
          <w:sz w:val="28"/>
          <w:szCs w:val="28"/>
          <w:lang w:eastAsia="ru-RU"/>
        </w:rPr>
        <w:t>(</w:t>
      </w:r>
      <w:r w:rsidR="00C1503B" w:rsidRPr="00EB5AC0">
        <w:rPr>
          <w:rFonts w:ascii="Arial" w:eastAsia="Times New Roman" w:hAnsi="Arial" w:cs="Arial"/>
          <w:sz w:val="28"/>
          <w:szCs w:val="28"/>
          <w:lang w:eastAsia="ru-RU"/>
        </w:rPr>
        <w:t>за</w:t>
      </w:r>
      <w:r w:rsidRPr="00EB5AC0">
        <w:rPr>
          <w:rFonts w:ascii="Arial" w:eastAsia="Times New Roman" w:hAnsi="Arial" w:cs="Arial"/>
          <w:sz w:val="28"/>
          <w:szCs w:val="28"/>
          <w:lang w:eastAsia="ru-RU"/>
        </w:rPr>
        <w:t>шифрован) в каждый</w:t>
      </w:r>
      <w:r w:rsidR="00FD1A17" w:rsidRPr="00EB5AC0">
        <w:rPr>
          <w:rFonts w:ascii="Arial" w:eastAsia="Times New Roman" w:hAnsi="Arial" w:cs="Arial"/>
          <w:sz w:val="28"/>
          <w:szCs w:val="28"/>
          <w:lang w:eastAsia="ru-RU"/>
        </w:rPr>
        <w:t xml:space="preserve"> контролируемый диапазон;</w:t>
      </w:r>
    </w:p>
    <w:p w14:paraId="00286568" w14:textId="2CC6AF0F" w:rsidR="0012716A" w:rsidRPr="009C6B80" w:rsidRDefault="0012716A" w:rsidP="00465B98">
      <w:pPr>
        <w:spacing w:after="0" w:line="360" w:lineRule="auto"/>
        <w:ind w:firstLine="709"/>
        <w:jc w:val="both"/>
        <w:rPr>
          <w:rFonts w:ascii="Arial" w:hAnsi="Arial" w:cs="Arial"/>
          <w:sz w:val="28"/>
          <w:szCs w:val="28"/>
        </w:rPr>
      </w:pPr>
      <w:r w:rsidRPr="009C6B80">
        <w:rPr>
          <w:rFonts w:ascii="Arial" w:hAnsi="Arial" w:cs="Arial"/>
          <w:sz w:val="28"/>
          <w:szCs w:val="28"/>
        </w:rPr>
        <w:t xml:space="preserve">8.21 </w:t>
      </w:r>
      <w:r w:rsidR="0020671D" w:rsidRPr="009C6B80">
        <w:rPr>
          <w:rFonts w:ascii="Arial" w:hAnsi="Arial" w:cs="Arial"/>
          <w:sz w:val="28"/>
          <w:szCs w:val="28"/>
        </w:rPr>
        <w:t>Если выявлены систематические расхождения, которые могут иметь значение при подсчете запасов, руководство организации, выполняющей геологоразведочные работы, организует арбитражный геологический контроль</w:t>
      </w:r>
      <w:r w:rsidRPr="009C6B80">
        <w:rPr>
          <w:rFonts w:ascii="Arial" w:hAnsi="Arial" w:cs="Arial"/>
          <w:sz w:val="28"/>
          <w:szCs w:val="28"/>
        </w:rPr>
        <w:t xml:space="preserve"> </w:t>
      </w:r>
      <w:r w:rsidR="005B358B" w:rsidRPr="009C6B80">
        <w:rPr>
          <w:rFonts w:ascii="Arial" w:hAnsi="Arial" w:cs="Arial"/>
          <w:sz w:val="28"/>
          <w:szCs w:val="28"/>
        </w:rPr>
        <w:t xml:space="preserve"> </w:t>
      </w:r>
      <w:r w:rsidRPr="009C6B80">
        <w:rPr>
          <w:rFonts w:ascii="Arial" w:hAnsi="Arial" w:cs="Arial"/>
          <w:sz w:val="28"/>
          <w:szCs w:val="28"/>
        </w:rPr>
        <w:t>в</w:t>
      </w:r>
      <w:r w:rsidR="005B358B" w:rsidRPr="009C6B80">
        <w:rPr>
          <w:rFonts w:ascii="Arial" w:hAnsi="Arial" w:cs="Arial"/>
          <w:sz w:val="28"/>
          <w:szCs w:val="28"/>
        </w:rPr>
        <w:t xml:space="preserve"> соответствии с п.7</w:t>
      </w:r>
      <w:r w:rsidRPr="009C6B80">
        <w:rPr>
          <w:rFonts w:ascii="Arial" w:hAnsi="Arial" w:cs="Arial"/>
          <w:sz w:val="28"/>
          <w:szCs w:val="28"/>
        </w:rPr>
        <w:t>.</w:t>
      </w:r>
    </w:p>
    <w:p w14:paraId="7A15EA33" w14:textId="77777777" w:rsidR="00F51C97" w:rsidRPr="009C6B80" w:rsidRDefault="0012716A" w:rsidP="00465B98">
      <w:pPr>
        <w:spacing w:after="0" w:line="360" w:lineRule="auto"/>
        <w:ind w:firstLine="709"/>
        <w:jc w:val="both"/>
        <w:rPr>
          <w:rFonts w:ascii="Arial" w:hAnsi="Arial" w:cs="Arial"/>
          <w:sz w:val="28"/>
          <w:szCs w:val="28"/>
        </w:rPr>
      </w:pPr>
      <w:proofErr w:type="gramStart"/>
      <w:r w:rsidRPr="009C6B80">
        <w:rPr>
          <w:rFonts w:ascii="Arial" w:hAnsi="Arial" w:cs="Arial"/>
          <w:sz w:val="28"/>
          <w:szCs w:val="28"/>
        </w:rPr>
        <w:t xml:space="preserve">8.22 </w:t>
      </w:r>
      <w:r w:rsidR="00F51C97" w:rsidRPr="009C6B80">
        <w:rPr>
          <w:rFonts w:ascii="Arial" w:hAnsi="Arial" w:cs="Arial"/>
          <w:sz w:val="28"/>
          <w:szCs w:val="28"/>
        </w:rPr>
        <w:t>В</w:t>
      </w:r>
      <w:proofErr w:type="gramEnd"/>
      <w:r w:rsidR="00F51C97" w:rsidRPr="009C6B80">
        <w:rPr>
          <w:rFonts w:ascii="Arial" w:hAnsi="Arial" w:cs="Arial"/>
          <w:sz w:val="28"/>
          <w:szCs w:val="28"/>
        </w:rPr>
        <w:t xml:space="preserve"> случае если внешний геологический контроль выполнен только с применением стандартных образцов (п. 8.20) и выявлены систематические расхождения, которые могут иметь значение при подсчете запасов, руководство организации, выполняющей </w:t>
      </w:r>
      <w:r w:rsidR="00F51C97" w:rsidRPr="009C6B80">
        <w:rPr>
          <w:rFonts w:ascii="Arial" w:hAnsi="Arial" w:cs="Arial"/>
          <w:sz w:val="28"/>
          <w:szCs w:val="28"/>
        </w:rPr>
        <w:lastRenderedPageBreak/>
        <w:t xml:space="preserve">геологоразведочные работы, организует арбитражный геологический контроль в соответствии с п.7. </w:t>
      </w:r>
    </w:p>
    <w:p w14:paraId="07FD4F94" w14:textId="2DBD49CB" w:rsidR="00F51C97" w:rsidRPr="009C6B80" w:rsidRDefault="00F51C97" w:rsidP="00F51C97">
      <w:pPr>
        <w:spacing w:after="0" w:line="360" w:lineRule="auto"/>
        <w:ind w:firstLine="709"/>
        <w:jc w:val="both"/>
        <w:rPr>
          <w:rFonts w:ascii="Arial" w:hAnsi="Arial" w:cs="Arial"/>
          <w:color w:val="000000" w:themeColor="text1"/>
          <w:sz w:val="28"/>
          <w:szCs w:val="28"/>
        </w:rPr>
      </w:pPr>
      <w:r w:rsidRPr="009C6B80">
        <w:rPr>
          <w:rFonts w:ascii="Arial" w:hAnsi="Arial" w:cs="Arial"/>
          <w:sz w:val="28"/>
          <w:szCs w:val="28"/>
        </w:rPr>
        <w:t xml:space="preserve">В этом случае на арбитражный контроль направляются дубликаты аналитических проб, прошедших внутренний геологический контроль. </w:t>
      </w:r>
      <w:r w:rsidRPr="009C6B80">
        <w:rPr>
          <w:rFonts w:ascii="Arial" w:hAnsi="Arial" w:cs="Arial"/>
          <w:color w:val="000000" w:themeColor="text1"/>
          <w:sz w:val="28"/>
          <w:szCs w:val="28"/>
        </w:rPr>
        <w:t xml:space="preserve">Количество контрольных проб в каждом диапазоне (классе) содержаний должно обеспечивать представительность выборки и быть не менее 30. </w:t>
      </w:r>
    </w:p>
    <w:p w14:paraId="0374F0E7" w14:textId="4C6FE6D5" w:rsidR="00F51C97" w:rsidRPr="009C6B80" w:rsidRDefault="00F51C97" w:rsidP="00465B98">
      <w:pPr>
        <w:spacing w:after="0" w:line="360" w:lineRule="auto"/>
        <w:ind w:firstLine="709"/>
        <w:jc w:val="both"/>
        <w:rPr>
          <w:rFonts w:ascii="Arial" w:hAnsi="Arial" w:cs="Arial"/>
          <w:sz w:val="28"/>
          <w:szCs w:val="28"/>
        </w:rPr>
      </w:pPr>
      <w:r w:rsidRPr="009C6B80">
        <w:rPr>
          <w:rFonts w:ascii="Arial" w:hAnsi="Arial" w:cs="Arial"/>
          <w:sz w:val="28"/>
          <w:szCs w:val="28"/>
        </w:rPr>
        <w:t>Стандартные образцы, используемые для внешнего контроля основной лаборатории, следует включить в зашифрованном виде в партию проб, сдаваемых на арбитраж. Для каждого стандартного образца должно быть получено не менее 15 результатов контрольных анализов.</w:t>
      </w:r>
    </w:p>
    <w:p w14:paraId="13BB007C" w14:textId="019F2EA4" w:rsidR="005B358B" w:rsidRPr="00F51C97" w:rsidRDefault="005B358B" w:rsidP="00465B98">
      <w:pPr>
        <w:spacing w:after="0" w:line="360" w:lineRule="auto"/>
        <w:ind w:firstLine="709"/>
        <w:jc w:val="both"/>
        <w:rPr>
          <w:rFonts w:ascii="Arial" w:hAnsi="Arial" w:cs="Arial"/>
          <w:sz w:val="24"/>
          <w:szCs w:val="24"/>
        </w:rPr>
      </w:pPr>
    </w:p>
    <w:p w14:paraId="1D0EC7DD" w14:textId="3BB042AF" w:rsidR="00465B98" w:rsidRPr="009C6B80" w:rsidRDefault="00465B98" w:rsidP="00465B98">
      <w:pPr>
        <w:spacing w:after="0" w:line="360" w:lineRule="auto"/>
        <w:ind w:firstLine="709"/>
        <w:jc w:val="both"/>
        <w:rPr>
          <w:rFonts w:ascii="Arial" w:hAnsi="Arial" w:cs="Arial"/>
          <w:b/>
          <w:color w:val="000000" w:themeColor="text1"/>
          <w:sz w:val="28"/>
          <w:szCs w:val="28"/>
        </w:rPr>
      </w:pPr>
      <w:r w:rsidRPr="009C6B80">
        <w:rPr>
          <w:rFonts w:ascii="Arial" w:hAnsi="Arial" w:cs="Arial"/>
          <w:b/>
          <w:color w:val="000000" w:themeColor="text1"/>
          <w:sz w:val="28"/>
          <w:szCs w:val="28"/>
        </w:rPr>
        <w:t xml:space="preserve">9 </w:t>
      </w:r>
      <w:r w:rsidR="005A5FB6" w:rsidRPr="009C6B80">
        <w:rPr>
          <w:rFonts w:ascii="Arial" w:hAnsi="Arial" w:cs="Arial"/>
          <w:b/>
          <w:color w:val="000000" w:themeColor="text1"/>
          <w:sz w:val="28"/>
          <w:szCs w:val="28"/>
        </w:rPr>
        <w:t>Контроль заражения проб с применением бланков</w:t>
      </w:r>
    </w:p>
    <w:p w14:paraId="2E778160" w14:textId="77777777" w:rsidR="007068A3" w:rsidRPr="009C6B80" w:rsidRDefault="007068A3" w:rsidP="00465B98">
      <w:pPr>
        <w:spacing w:after="0" w:line="360" w:lineRule="auto"/>
        <w:ind w:firstLine="709"/>
        <w:jc w:val="both"/>
        <w:rPr>
          <w:rFonts w:ascii="Arial" w:hAnsi="Arial" w:cs="Arial"/>
          <w:b/>
          <w:color w:val="000000" w:themeColor="text1"/>
          <w:sz w:val="28"/>
          <w:szCs w:val="28"/>
        </w:rPr>
      </w:pPr>
    </w:p>
    <w:p w14:paraId="4F29631E" w14:textId="2B3CE792" w:rsidR="00C17E10" w:rsidRPr="009C6B80" w:rsidRDefault="00096182" w:rsidP="00096182">
      <w:pPr>
        <w:spacing w:after="0" w:line="360" w:lineRule="auto"/>
        <w:ind w:firstLine="709"/>
        <w:jc w:val="both"/>
        <w:rPr>
          <w:rFonts w:ascii="Arial" w:hAnsi="Arial" w:cs="Arial"/>
          <w:color w:val="000000" w:themeColor="text1"/>
          <w:sz w:val="28"/>
          <w:szCs w:val="28"/>
        </w:rPr>
      </w:pPr>
      <w:r w:rsidRPr="009C6B80">
        <w:rPr>
          <w:rFonts w:ascii="Arial" w:hAnsi="Arial" w:cs="Arial"/>
          <w:color w:val="000000" w:themeColor="text1"/>
          <w:sz w:val="28"/>
          <w:szCs w:val="28"/>
        </w:rPr>
        <w:t xml:space="preserve">9.1 </w:t>
      </w:r>
      <w:r w:rsidR="00DB639F" w:rsidRPr="009C6B80">
        <w:rPr>
          <w:rFonts w:ascii="Arial" w:hAnsi="Arial" w:cs="Arial"/>
          <w:color w:val="000000" w:themeColor="text1"/>
          <w:sz w:val="28"/>
          <w:szCs w:val="28"/>
        </w:rPr>
        <w:t>Для</w:t>
      </w:r>
      <w:r w:rsidRPr="009C6B80">
        <w:rPr>
          <w:rFonts w:ascii="Arial" w:hAnsi="Arial" w:cs="Arial"/>
          <w:color w:val="000000" w:themeColor="text1"/>
          <w:sz w:val="28"/>
          <w:szCs w:val="28"/>
        </w:rPr>
        <w:t xml:space="preserve"> контрол</w:t>
      </w:r>
      <w:r w:rsidR="00DB639F" w:rsidRPr="009C6B80">
        <w:rPr>
          <w:rFonts w:ascii="Arial" w:hAnsi="Arial" w:cs="Arial"/>
          <w:color w:val="000000" w:themeColor="text1"/>
          <w:sz w:val="28"/>
          <w:szCs w:val="28"/>
        </w:rPr>
        <w:t>я</w:t>
      </w:r>
      <w:r w:rsidRPr="009C6B80">
        <w:rPr>
          <w:rFonts w:ascii="Arial" w:hAnsi="Arial" w:cs="Arial"/>
          <w:color w:val="000000" w:themeColor="text1"/>
          <w:sz w:val="28"/>
          <w:szCs w:val="28"/>
        </w:rPr>
        <w:t xml:space="preserve"> заражения проб при проведении количественного химического анализа рекомендуется </w:t>
      </w:r>
      <w:r w:rsidR="00DB639F" w:rsidRPr="009C6B80">
        <w:rPr>
          <w:rFonts w:ascii="Arial" w:hAnsi="Arial" w:cs="Arial"/>
          <w:color w:val="000000" w:themeColor="text1"/>
          <w:sz w:val="28"/>
          <w:szCs w:val="28"/>
        </w:rPr>
        <w:t>использовать бланки.</w:t>
      </w:r>
    </w:p>
    <w:p w14:paraId="74110CEA" w14:textId="67B1B615" w:rsidR="00096182" w:rsidRPr="009C6B80" w:rsidRDefault="00096182" w:rsidP="00096182">
      <w:pPr>
        <w:spacing w:after="0" w:line="360" w:lineRule="auto"/>
        <w:ind w:firstLine="709"/>
        <w:jc w:val="both"/>
        <w:rPr>
          <w:rFonts w:ascii="Arial" w:hAnsi="Arial" w:cs="Arial"/>
          <w:color w:val="000000" w:themeColor="text1"/>
          <w:sz w:val="28"/>
          <w:szCs w:val="28"/>
        </w:rPr>
      </w:pPr>
      <w:r w:rsidRPr="009C6B80">
        <w:rPr>
          <w:rFonts w:ascii="Arial" w:hAnsi="Arial" w:cs="Arial"/>
          <w:color w:val="000000" w:themeColor="text1"/>
          <w:sz w:val="28"/>
          <w:szCs w:val="28"/>
        </w:rPr>
        <w:t xml:space="preserve">9.2 Бланки должны иметь определенное положение в </w:t>
      </w:r>
      <w:r w:rsidR="0056196C" w:rsidRPr="009C6B80">
        <w:rPr>
          <w:rFonts w:ascii="Arial" w:hAnsi="Arial" w:cs="Arial"/>
          <w:color w:val="000000" w:themeColor="text1"/>
          <w:sz w:val="28"/>
          <w:szCs w:val="28"/>
        </w:rPr>
        <w:t>реестр</w:t>
      </w:r>
      <w:r w:rsidR="00DB639F" w:rsidRPr="009C6B80">
        <w:rPr>
          <w:rFonts w:ascii="Arial" w:hAnsi="Arial" w:cs="Arial"/>
          <w:color w:val="000000" w:themeColor="text1"/>
          <w:sz w:val="28"/>
          <w:szCs w:val="28"/>
        </w:rPr>
        <w:t>е</w:t>
      </w:r>
      <w:r w:rsidR="0056196C" w:rsidRPr="009C6B80">
        <w:rPr>
          <w:rFonts w:ascii="Arial" w:hAnsi="Arial" w:cs="Arial"/>
          <w:color w:val="000000" w:themeColor="text1"/>
          <w:sz w:val="28"/>
          <w:szCs w:val="28"/>
        </w:rPr>
        <w:t xml:space="preserve"> (наряд-заказ</w:t>
      </w:r>
      <w:r w:rsidR="00DB639F" w:rsidRPr="009C6B80">
        <w:rPr>
          <w:rFonts w:ascii="Arial" w:hAnsi="Arial" w:cs="Arial"/>
          <w:color w:val="000000" w:themeColor="text1"/>
          <w:sz w:val="28"/>
          <w:szCs w:val="28"/>
        </w:rPr>
        <w:t>е</w:t>
      </w:r>
      <w:r w:rsidR="0056196C" w:rsidRPr="009C6B80">
        <w:rPr>
          <w:rFonts w:ascii="Arial" w:hAnsi="Arial" w:cs="Arial"/>
          <w:color w:val="000000" w:themeColor="text1"/>
          <w:sz w:val="28"/>
          <w:szCs w:val="28"/>
        </w:rPr>
        <w:t>, ведомост</w:t>
      </w:r>
      <w:r w:rsidR="00DB639F" w:rsidRPr="009C6B80">
        <w:rPr>
          <w:rFonts w:ascii="Arial" w:hAnsi="Arial" w:cs="Arial"/>
          <w:color w:val="000000" w:themeColor="text1"/>
          <w:sz w:val="28"/>
          <w:szCs w:val="28"/>
        </w:rPr>
        <w:t>и</w:t>
      </w:r>
      <w:r w:rsidR="0056196C" w:rsidRPr="009C6B80">
        <w:rPr>
          <w:rFonts w:ascii="Arial" w:hAnsi="Arial" w:cs="Arial"/>
          <w:color w:val="000000" w:themeColor="text1"/>
          <w:sz w:val="28"/>
          <w:szCs w:val="28"/>
        </w:rPr>
        <w:t>)</w:t>
      </w:r>
      <w:r w:rsidRPr="009C6B80">
        <w:rPr>
          <w:rFonts w:ascii="Arial" w:hAnsi="Arial" w:cs="Arial"/>
          <w:color w:val="000000" w:themeColor="text1"/>
          <w:sz w:val="28"/>
          <w:szCs w:val="28"/>
        </w:rPr>
        <w:t xml:space="preserve"> проб</w:t>
      </w:r>
      <w:r w:rsidR="00DB639F" w:rsidRPr="009C6B80">
        <w:rPr>
          <w:rFonts w:ascii="Arial" w:hAnsi="Arial" w:cs="Arial"/>
          <w:color w:val="000000" w:themeColor="text1"/>
          <w:sz w:val="28"/>
          <w:szCs w:val="28"/>
        </w:rPr>
        <w:t xml:space="preserve"> (например, каждая пятидесятая проба)</w:t>
      </w:r>
      <w:r w:rsidRPr="009C6B80">
        <w:rPr>
          <w:rFonts w:ascii="Arial" w:hAnsi="Arial" w:cs="Arial"/>
          <w:color w:val="000000" w:themeColor="text1"/>
          <w:sz w:val="28"/>
          <w:szCs w:val="28"/>
        </w:rPr>
        <w:t>. Лаборатория должна анализировать пробы в строгой последовательности, соответствующей перечню проб.</w:t>
      </w:r>
    </w:p>
    <w:p w14:paraId="3D2EEC8F" w14:textId="6DE37D86" w:rsidR="005974BA" w:rsidRDefault="00096182" w:rsidP="00014D0F">
      <w:pPr>
        <w:spacing w:after="0" w:line="360" w:lineRule="auto"/>
        <w:ind w:firstLine="709"/>
        <w:jc w:val="both"/>
        <w:rPr>
          <w:rFonts w:ascii="Arial" w:hAnsi="Arial" w:cs="Arial"/>
          <w:color w:val="000000" w:themeColor="text1"/>
          <w:sz w:val="28"/>
          <w:szCs w:val="28"/>
        </w:rPr>
      </w:pPr>
      <w:proofErr w:type="gramStart"/>
      <w:r w:rsidRPr="009C6B80">
        <w:rPr>
          <w:rFonts w:ascii="Arial" w:hAnsi="Arial" w:cs="Arial"/>
          <w:color w:val="000000" w:themeColor="text1"/>
          <w:sz w:val="28"/>
          <w:szCs w:val="28"/>
        </w:rPr>
        <w:t xml:space="preserve">9.3 </w:t>
      </w:r>
      <w:r w:rsidR="00014D0F" w:rsidRPr="009C6B80">
        <w:rPr>
          <w:rFonts w:ascii="Arial" w:hAnsi="Arial" w:cs="Arial"/>
          <w:color w:val="000000" w:themeColor="text1"/>
          <w:sz w:val="28"/>
          <w:szCs w:val="28"/>
        </w:rPr>
        <w:t>В</w:t>
      </w:r>
      <w:proofErr w:type="gramEnd"/>
      <w:r w:rsidR="00014D0F" w:rsidRPr="009C6B80">
        <w:rPr>
          <w:rFonts w:ascii="Arial" w:hAnsi="Arial" w:cs="Arial"/>
          <w:color w:val="000000" w:themeColor="text1"/>
          <w:sz w:val="28"/>
          <w:szCs w:val="28"/>
        </w:rPr>
        <w:t xml:space="preserve"> случае выявления у бланка результата анализа более нижнего </w:t>
      </w:r>
      <w:r w:rsidR="00E02A22" w:rsidRPr="009C6B80">
        <w:rPr>
          <w:rFonts w:ascii="Arial" w:hAnsi="Arial" w:cs="Arial"/>
          <w:color w:val="000000" w:themeColor="text1"/>
          <w:sz w:val="28"/>
          <w:szCs w:val="28"/>
        </w:rPr>
        <w:t>диапазона измерений компонента по методике</w:t>
      </w:r>
      <w:r w:rsidR="00014D0F" w:rsidRPr="009C6B80">
        <w:rPr>
          <w:rFonts w:ascii="Arial" w:hAnsi="Arial" w:cs="Arial"/>
          <w:color w:val="000000" w:themeColor="text1"/>
          <w:sz w:val="28"/>
          <w:szCs w:val="28"/>
        </w:rPr>
        <w:t xml:space="preserve"> </w:t>
      </w:r>
      <w:r w:rsidR="005974BA" w:rsidRPr="009C6B80">
        <w:rPr>
          <w:rFonts w:ascii="Arial" w:hAnsi="Arial" w:cs="Arial"/>
          <w:color w:val="000000" w:themeColor="text1"/>
          <w:sz w:val="28"/>
          <w:szCs w:val="28"/>
        </w:rPr>
        <w:t>должны быть установлены причины заражения и оценен вклад заражения в результаты анализов. Если величина заражения вносит значительный вклад в результаты, то их бракуют и проводят повторный анализ всех проб как до загрязненного бланка, так и после него (до следующего незагрязненного бланка). Отбор навесок для анализа производится из остатков аналитических проб.</w:t>
      </w:r>
    </w:p>
    <w:p w14:paraId="4B537FFB" w14:textId="77777777" w:rsidR="009C6B80" w:rsidRPr="009C6B80" w:rsidRDefault="009C6B80" w:rsidP="00014D0F">
      <w:pPr>
        <w:spacing w:after="0" w:line="360" w:lineRule="auto"/>
        <w:ind w:firstLine="709"/>
        <w:jc w:val="both"/>
        <w:rPr>
          <w:rFonts w:ascii="Arial" w:hAnsi="Arial" w:cs="Arial"/>
          <w:color w:val="000000" w:themeColor="text1"/>
          <w:sz w:val="28"/>
          <w:szCs w:val="28"/>
        </w:rPr>
      </w:pPr>
    </w:p>
    <w:p w14:paraId="1C8B801B" w14:textId="426D4BA3" w:rsidR="00F32794" w:rsidRPr="009C6B80" w:rsidRDefault="00F002A0" w:rsidP="00F32794">
      <w:pPr>
        <w:spacing w:after="0" w:line="360" w:lineRule="auto"/>
        <w:ind w:firstLine="709"/>
        <w:jc w:val="both"/>
        <w:rPr>
          <w:rFonts w:ascii="Arial" w:hAnsi="Arial" w:cs="Arial"/>
          <w:b/>
          <w:color w:val="000000" w:themeColor="text1"/>
          <w:sz w:val="28"/>
          <w:szCs w:val="28"/>
        </w:rPr>
      </w:pPr>
      <w:r w:rsidRPr="009C6B80">
        <w:rPr>
          <w:rFonts w:ascii="Arial" w:hAnsi="Arial" w:cs="Arial"/>
          <w:b/>
          <w:color w:val="000000" w:themeColor="text1"/>
          <w:sz w:val="28"/>
          <w:szCs w:val="28"/>
        </w:rPr>
        <w:lastRenderedPageBreak/>
        <w:t>10</w:t>
      </w:r>
      <w:r w:rsidR="00F242DB" w:rsidRPr="009C6B80">
        <w:rPr>
          <w:rFonts w:ascii="Arial" w:hAnsi="Arial" w:cs="Arial"/>
          <w:b/>
          <w:color w:val="000000" w:themeColor="text1"/>
          <w:sz w:val="28"/>
          <w:szCs w:val="28"/>
        </w:rPr>
        <w:t xml:space="preserve"> </w:t>
      </w:r>
      <w:r w:rsidR="00EA6D68" w:rsidRPr="009C6B80">
        <w:rPr>
          <w:rFonts w:ascii="Arial" w:hAnsi="Arial" w:cs="Arial"/>
          <w:b/>
          <w:color w:val="000000" w:themeColor="text1"/>
          <w:sz w:val="28"/>
          <w:szCs w:val="28"/>
        </w:rPr>
        <w:t>Анализ результатов геологического контроля</w:t>
      </w:r>
    </w:p>
    <w:p w14:paraId="73D5E84E" w14:textId="77777777" w:rsidR="00971D37" w:rsidRPr="009C6B80" w:rsidRDefault="00971D37" w:rsidP="00F32794">
      <w:pPr>
        <w:spacing w:after="0" w:line="360" w:lineRule="auto"/>
        <w:ind w:firstLine="709"/>
        <w:jc w:val="both"/>
        <w:rPr>
          <w:rFonts w:ascii="Arial" w:hAnsi="Arial" w:cs="Arial"/>
          <w:b/>
          <w:color w:val="000000" w:themeColor="text1"/>
          <w:sz w:val="28"/>
          <w:szCs w:val="28"/>
        </w:rPr>
      </w:pPr>
      <w:bookmarkStart w:id="20" w:name="_GoBack"/>
      <w:bookmarkEnd w:id="20"/>
    </w:p>
    <w:p w14:paraId="5CC2C834" w14:textId="75BF8202" w:rsidR="004C66FD" w:rsidRPr="009C6B80" w:rsidRDefault="004A73BA" w:rsidP="004C66FD">
      <w:pPr>
        <w:spacing w:after="0" w:line="360" w:lineRule="auto"/>
        <w:ind w:firstLine="709"/>
        <w:jc w:val="both"/>
        <w:rPr>
          <w:rFonts w:ascii="Arial" w:hAnsi="Arial" w:cs="Arial"/>
          <w:color w:val="000000" w:themeColor="text1"/>
          <w:sz w:val="28"/>
          <w:szCs w:val="28"/>
        </w:rPr>
      </w:pPr>
      <w:r w:rsidRPr="009C6B80">
        <w:rPr>
          <w:rFonts w:ascii="Arial" w:hAnsi="Arial" w:cs="Arial"/>
          <w:color w:val="000000" w:themeColor="text1"/>
          <w:sz w:val="28"/>
          <w:szCs w:val="28"/>
        </w:rPr>
        <w:t>10</w:t>
      </w:r>
      <w:r w:rsidR="00F242DB" w:rsidRPr="009C6B80">
        <w:rPr>
          <w:rFonts w:ascii="Arial" w:hAnsi="Arial" w:cs="Arial"/>
          <w:color w:val="000000" w:themeColor="text1"/>
          <w:sz w:val="28"/>
          <w:szCs w:val="28"/>
        </w:rPr>
        <w:t xml:space="preserve">.1 </w:t>
      </w:r>
      <w:r w:rsidR="004C66FD" w:rsidRPr="009C6B80">
        <w:rPr>
          <w:rFonts w:ascii="Arial" w:hAnsi="Arial" w:cs="Arial"/>
          <w:color w:val="000000" w:themeColor="text1"/>
          <w:sz w:val="28"/>
          <w:szCs w:val="28"/>
        </w:rPr>
        <w:t xml:space="preserve">Анализ </w:t>
      </w:r>
      <w:r w:rsidR="00F242DB" w:rsidRPr="009C6B80">
        <w:rPr>
          <w:rFonts w:ascii="Arial" w:hAnsi="Arial" w:cs="Arial"/>
          <w:color w:val="000000" w:themeColor="text1"/>
          <w:sz w:val="28"/>
          <w:szCs w:val="28"/>
        </w:rPr>
        <w:t>результатов</w:t>
      </w:r>
      <w:r w:rsidR="004C66FD" w:rsidRPr="009C6B80">
        <w:rPr>
          <w:rFonts w:ascii="Arial" w:hAnsi="Arial" w:cs="Arial"/>
          <w:color w:val="000000" w:themeColor="text1"/>
          <w:sz w:val="28"/>
          <w:szCs w:val="28"/>
        </w:rPr>
        <w:t xml:space="preserve"> </w:t>
      </w:r>
      <w:r w:rsidR="00F242DB" w:rsidRPr="009C6B80">
        <w:rPr>
          <w:rFonts w:ascii="Arial" w:hAnsi="Arial" w:cs="Arial"/>
          <w:color w:val="000000" w:themeColor="text1"/>
          <w:sz w:val="28"/>
          <w:szCs w:val="28"/>
        </w:rPr>
        <w:t>геологического</w:t>
      </w:r>
      <w:r w:rsidR="004C66FD" w:rsidRPr="009C6B80">
        <w:rPr>
          <w:rFonts w:ascii="Arial" w:hAnsi="Arial" w:cs="Arial"/>
          <w:color w:val="000000" w:themeColor="text1"/>
          <w:sz w:val="28"/>
          <w:szCs w:val="28"/>
        </w:rPr>
        <w:t xml:space="preserve"> контроля должен </w:t>
      </w:r>
      <w:r w:rsidR="00F242DB" w:rsidRPr="009C6B80">
        <w:rPr>
          <w:rFonts w:ascii="Arial" w:hAnsi="Arial" w:cs="Arial"/>
          <w:color w:val="000000" w:themeColor="text1"/>
          <w:sz w:val="28"/>
          <w:szCs w:val="28"/>
        </w:rPr>
        <w:t xml:space="preserve">проводится </w:t>
      </w:r>
      <w:r w:rsidR="004C66FD" w:rsidRPr="009C6B80">
        <w:rPr>
          <w:rFonts w:ascii="Arial" w:hAnsi="Arial" w:cs="Arial"/>
          <w:color w:val="000000" w:themeColor="text1"/>
          <w:sz w:val="28"/>
          <w:szCs w:val="28"/>
        </w:rPr>
        <w:t>оперативно</w:t>
      </w:r>
      <w:r w:rsidR="0038241A" w:rsidRPr="009C6B80">
        <w:rPr>
          <w:rFonts w:ascii="Arial" w:hAnsi="Arial" w:cs="Arial"/>
          <w:color w:val="000000" w:themeColor="text1"/>
          <w:sz w:val="28"/>
          <w:szCs w:val="28"/>
        </w:rPr>
        <w:t xml:space="preserve"> ответственным лицом геологической службы предприятия</w:t>
      </w:r>
      <w:r w:rsidR="004C66FD" w:rsidRPr="009C6B80">
        <w:rPr>
          <w:rFonts w:ascii="Arial" w:hAnsi="Arial" w:cs="Arial"/>
          <w:color w:val="000000" w:themeColor="text1"/>
          <w:sz w:val="28"/>
          <w:szCs w:val="28"/>
        </w:rPr>
        <w:t>, сразу после получения результатов анализов</w:t>
      </w:r>
      <w:r w:rsidR="00971D37" w:rsidRPr="009C6B80">
        <w:rPr>
          <w:rFonts w:ascii="Arial" w:hAnsi="Arial" w:cs="Arial"/>
          <w:color w:val="000000" w:themeColor="text1"/>
          <w:sz w:val="28"/>
          <w:szCs w:val="28"/>
        </w:rPr>
        <w:t xml:space="preserve"> от лабораторий</w:t>
      </w:r>
      <w:r w:rsidR="004C66FD" w:rsidRPr="009C6B80">
        <w:rPr>
          <w:rFonts w:ascii="Arial" w:hAnsi="Arial" w:cs="Arial"/>
          <w:color w:val="000000" w:themeColor="text1"/>
          <w:sz w:val="28"/>
          <w:szCs w:val="28"/>
        </w:rPr>
        <w:t xml:space="preserve">. Это </w:t>
      </w:r>
      <w:r w:rsidR="00971D37" w:rsidRPr="009C6B80">
        <w:rPr>
          <w:rFonts w:ascii="Arial" w:hAnsi="Arial" w:cs="Arial"/>
          <w:color w:val="000000" w:themeColor="text1"/>
          <w:sz w:val="28"/>
          <w:szCs w:val="28"/>
        </w:rPr>
        <w:t xml:space="preserve">повышает эффективность геологического контроля и </w:t>
      </w:r>
      <w:r w:rsidR="00893B5F" w:rsidRPr="009C6B80">
        <w:rPr>
          <w:rFonts w:ascii="Arial" w:hAnsi="Arial" w:cs="Arial"/>
          <w:color w:val="000000" w:themeColor="text1"/>
          <w:sz w:val="28"/>
          <w:szCs w:val="28"/>
        </w:rPr>
        <w:t xml:space="preserve">позволяет </w:t>
      </w:r>
      <w:r w:rsidR="004C66FD" w:rsidRPr="009C6B80">
        <w:rPr>
          <w:rFonts w:ascii="Arial" w:hAnsi="Arial" w:cs="Arial"/>
          <w:color w:val="000000" w:themeColor="text1"/>
          <w:sz w:val="28"/>
          <w:szCs w:val="28"/>
        </w:rPr>
        <w:t xml:space="preserve">не допустить использование некорректных </w:t>
      </w:r>
      <w:r w:rsidR="00BB6B6F" w:rsidRPr="009C6B80">
        <w:rPr>
          <w:rFonts w:ascii="Arial" w:hAnsi="Arial" w:cs="Arial"/>
          <w:color w:val="000000" w:themeColor="text1"/>
          <w:sz w:val="28"/>
          <w:szCs w:val="28"/>
        </w:rPr>
        <w:t xml:space="preserve">(аномальных) </w:t>
      </w:r>
      <w:r w:rsidR="00971D37" w:rsidRPr="009C6B80">
        <w:rPr>
          <w:rFonts w:ascii="Arial" w:hAnsi="Arial" w:cs="Arial"/>
          <w:color w:val="000000" w:themeColor="text1"/>
          <w:sz w:val="28"/>
          <w:szCs w:val="28"/>
        </w:rPr>
        <w:t>результатов</w:t>
      </w:r>
      <w:r w:rsidR="004C66FD" w:rsidRPr="009C6B80">
        <w:rPr>
          <w:rFonts w:ascii="Arial" w:hAnsi="Arial" w:cs="Arial"/>
          <w:color w:val="000000" w:themeColor="text1"/>
          <w:sz w:val="28"/>
          <w:szCs w:val="28"/>
        </w:rPr>
        <w:t xml:space="preserve"> </w:t>
      </w:r>
      <w:r w:rsidR="00893B5F" w:rsidRPr="009C6B80">
        <w:rPr>
          <w:rFonts w:ascii="Arial" w:hAnsi="Arial" w:cs="Arial"/>
          <w:color w:val="000000" w:themeColor="text1"/>
          <w:sz w:val="28"/>
          <w:szCs w:val="28"/>
        </w:rPr>
        <w:t xml:space="preserve">анализов </w:t>
      </w:r>
      <w:r w:rsidR="004C66FD" w:rsidRPr="009C6B80">
        <w:rPr>
          <w:rFonts w:ascii="Arial" w:hAnsi="Arial" w:cs="Arial"/>
          <w:color w:val="000000" w:themeColor="text1"/>
          <w:sz w:val="28"/>
          <w:szCs w:val="28"/>
        </w:rPr>
        <w:t>в создании базы</w:t>
      </w:r>
      <w:r w:rsidR="0072061C" w:rsidRPr="009C6B80">
        <w:rPr>
          <w:rFonts w:ascii="Arial" w:hAnsi="Arial" w:cs="Arial"/>
          <w:color w:val="000000" w:themeColor="text1"/>
          <w:sz w:val="28"/>
          <w:szCs w:val="28"/>
        </w:rPr>
        <w:t xml:space="preserve"> данных</w:t>
      </w:r>
      <w:r w:rsidR="004C66FD" w:rsidRPr="009C6B80">
        <w:rPr>
          <w:rFonts w:ascii="Arial" w:hAnsi="Arial" w:cs="Arial"/>
          <w:color w:val="000000" w:themeColor="text1"/>
          <w:sz w:val="28"/>
          <w:szCs w:val="28"/>
        </w:rPr>
        <w:t xml:space="preserve"> </w:t>
      </w:r>
      <w:r w:rsidR="00971D37" w:rsidRPr="009C6B80">
        <w:rPr>
          <w:rFonts w:ascii="Arial" w:hAnsi="Arial" w:cs="Arial"/>
          <w:color w:val="000000" w:themeColor="text1"/>
          <w:sz w:val="28"/>
          <w:szCs w:val="28"/>
        </w:rPr>
        <w:t>геологическ</w:t>
      </w:r>
      <w:r w:rsidR="0072061C" w:rsidRPr="009C6B80">
        <w:rPr>
          <w:rFonts w:ascii="Arial" w:hAnsi="Arial" w:cs="Arial"/>
          <w:color w:val="000000" w:themeColor="text1"/>
          <w:sz w:val="28"/>
          <w:szCs w:val="28"/>
        </w:rPr>
        <w:t>ого</w:t>
      </w:r>
      <w:r w:rsidR="00971D37" w:rsidRPr="009C6B80">
        <w:rPr>
          <w:rFonts w:ascii="Arial" w:hAnsi="Arial" w:cs="Arial"/>
          <w:color w:val="000000" w:themeColor="text1"/>
          <w:sz w:val="28"/>
          <w:szCs w:val="28"/>
        </w:rPr>
        <w:t xml:space="preserve"> </w:t>
      </w:r>
      <w:r w:rsidR="0072061C" w:rsidRPr="009C6B80">
        <w:rPr>
          <w:rFonts w:ascii="Arial" w:hAnsi="Arial" w:cs="Arial"/>
          <w:color w:val="000000" w:themeColor="text1"/>
          <w:sz w:val="28"/>
          <w:szCs w:val="28"/>
        </w:rPr>
        <w:t>объекта (проекта)</w:t>
      </w:r>
      <w:r w:rsidR="004C66FD" w:rsidRPr="009C6B80">
        <w:rPr>
          <w:rFonts w:ascii="Arial" w:hAnsi="Arial" w:cs="Arial"/>
          <w:color w:val="000000" w:themeColor="text1"/>
          <w:sz w:val="28"/>
          <w:szCs w:val="28"/>
        </w:rPr>
        <w:t>.</w:t>
      </w:r>
    </w:p>
    <w:p w14:paraId="09CBC2C9" w14:textId="2A7A78A9" w:rsidR="00287D18" w:rsidRPr="009C6B80" w:rsidRDefault="004A73BA" w:rsidP="00F242DB">
      <w:pPr>
        <w:spacing w:after="0" w:line="360" w:lineRule="auto"/>
        <w:ind w:firstLine="709"/>
        <w:jc w:val="both"/>
        <w:rPr>
          <w:rFonts w:ascii="Arial" w:hAnsi="Arial" w:cs="Arial"/>
          <w:color w:val="000000" w:themeColor="text1"/>
          <w:sz w:val="28"/>
          <w:szCs w:val="28"/>
        </w:rPr>
      </w:pPr>
      <w:r w:rsidRPr="009C6B80">
        <w:rPr>
          <w:rFonts w:ascii="Arial" w:hAnsi="Arial" w:cs="Arial"/>
          <w:color w:val="000000" w:themeColor="text1"/>
          <w:sz w:val="28"/>
          <w:szCs w:val="28"/>
        </w:rPr>
        <w:t>10</w:t>
      </w:r>
      <w:r w:rsidR="0072061C" w:rsidRPr="009C6B80">
        <w:rPr>
          <w:rFonts w:ascii="Arial" w:hAnsi="Arial" w:cs="Arial"/>
          <w:color w:val="000000" w:themeColor="text1"/>
          <w:sz w:val="28"/>
          <w:szCs w:val="28"/>
        </w:rPr>
        <w:t xml:space="preserve">.2 </w:t>
      </w:r>
      <w:r w:rsidR="00AB49F4" w:rsidRPr="009C6B80">
        <w:rPr>
          <w:rFonts w:ascii="Arial" w:hAnsi="Arial" w:cs="Arial"/>
          <w:color w:val="000000" w:themeColor="text1"/>
          <w:sz w:val="28"/>
          <w:szCs w:val="28"/>
        </w:rPr>
        <w:t xml:space="preserve">При получении </w:t>
      </w:r>
      <w:r w:rsidR="00BB6B6F" w:rsidRPr="009C6B80">
        <w:rPr>
          <w:rFonts w:ascii="Arial" w:hAnsi="Arial" w:cs="Arial"/>
          <w:color w:val="000000" w:themeColor="text1"/>
          <w:sz w:val="28"/>
          <w:szCs w:val="28"/>
        </w:rPr>
        <w:t>некорректных (</w:t>
      </w:r>
      <w:r w:rsidR="00AB49F4" w:rsidRPr="009C6B80">
        <w:rPr>
          <w:rFonts w:ascii="Arial" w:hAnsi="Arial" w:cs="Arial"/>
          <w:color w:val="000000" w:themeColor="text1"/>
          <w:sz w:val="28"/>
          <w:szCs w:val="28"/>
        </w:rPr>
        <w:t>аномальных</w:t>
      </w:r>
      <w:r w:rsidR="00BB6B6F" w:rsidRPr="009C6B80">
        <w:rPr>
          <w:rFonts w:ascii="Arial" w:hAnsi="Arial" w:cs="Arial"/>
          <w:color w:val="000000" w:themeColor="text1"/>
          <w:sz w:val="28"/>
          <w:szCs w:val="28"/>
        </w:rPr>
        <w:t>)</w:t>
      </w:r>
      <w:r w:rsidR="00AB49F4" w:rsidRPr="009C6B80">
        <w:rPr>
          <w:rFonts w:ascii="Arial" w:hAnsi="Arial" w:cs="Arial"/>
          <w:color w:val="000000" w:themeColor="text1"/>
          <w:sz w:val="28"/>
          <w:szCs w:val="28"/>
        </w:rPr>
        <w:t xml:space="preserve"> результатов</w:t>
      </w:r>
      <w:r w:rsidR="0072061C" w:rsidRPr="009C6B80">
        <w:rPr>
          <w:rFonts w:ascii="Arial" w:hAnsi="Arial" w:cs="Arial"/>
          <w:color w:val="000000" w:themeColor="text1"/>
          <w:sz w:val="28"/>
          <w:szCs w:val="28"/>
        </w:rPr>
        <w:t xml:space="preserve"> анализов</w:t>
      </w:r>
      <w:r w:rsidR="00AB49F4" w:rsidRPr="009C6B80">
        <w:rPr>
          <w:rFonts w:ascii="Arial" w:hAnsi="Arial" w:cs="Arial"/>
          <w:color w:val="000000" w:themeColor="text1"/>
          <w:sz w:val="28"/>
          <w:szCs w:val="28"/>
        </w:rPr>
        <w:t>, необходимо незамедлительно провести обсуждение с лабораторией.</w:t>
      </w:r>
      <w:r w:rsidR="00780300" w:rsidRPr="009C6B80">
        <w:rPr>
          <w:rFonts w:ascii="Arial" w:hAnsi="Arial" w:cs="Arial"/>
          <w:color w:val="000000" w:themeColor="text1"/>
          <w:sz w:val="28"/>
          <w:szCs w:val="28"/>
        </w:rPr>
        <w:t xml:space="preserve"> В лабораторию сообщается, что выданные результаты по реестру (наряд-заказу, ведомости) или за какой-либо период не прошли геологический контроль. В лабораторию могут быть переданы расчетные данные по контролю. При этом номера контрольных проб, сертифицированные (аттестованные) значения стандартных образцов не передаются.</w:t>
      </w:r>
    </w:p>
    <w:p w14:paraId="6C4EC3E7" w14:textId="0B03C64A" w:rsidR="00780300" w:rsidRPr="009C6B80" w:rsidRDefault="008F6B9C" w:rsidP="00F242DB">
      <w:pPr>
        <w:spacing w:after="0" w:line="360" w:lineRule="auto"/>
        <w:ind w:firstLine="709"/>
        <w:jc w:val="both"/>
        <w:rPr>
          <w:rFonts w:ascii="Arial" w:hAnsi="Arial" w:cs="Arial"/>
          <w:color w:val="000000" w:themeColor="text1"/>
          <w:sz w:val="28"/>
          <w:szCs w:val="28"/>
        </w:rPr>
      </w:pPr>
      <w:r w:rsidRPr="009C6B80">
        <w:rPr>
          <w:rFonts w:ascii="Arial" w:hAnsi="Arial" w:cs="Arial"/>
          <w:color w:val="000000" w:themeColor="text1"/>
          <w:sz w:val="28"/>
          <w:szCs w:val="28"/>
        </w:rPr>
        <w:t>В случае</w:t>
      </w:r>
      <w:r w:rsidR="00780300" w:rsidRPr="009C6B80">
        <w:rPr>
          <w:rFonts w:ascii="Arial" w:hAnsi="Arial" w:cs="Arial"/>
          <w:color w:val="000000" w:themeColor="text1"/>
          <w:sz w:val="28"/>
          <w:szCs w:val="28"/>
        </w:rPr>
        <w:t xml:space="preserve"> если будет принято решение об отзыве части результатов анализов</w:t>
      </w:r>
      <w:r w:rsidRPr="009C6B80">
        <w:rPr>
          <w:rFonts w:ascii="Arial" w:hAnsi="Arial" w:cs="Arial"/>
          <w:color w:val="000000" w:themeColor="text1"/>
          <w:sz w:val="28"/>
          <w:szCs w:val="28"/>
        </w:rPr>
        <w:t>,</w:t>
      </w:r>
      <w:r w:rsidR="00780300" w:rsidRPr="009C6B80">
        <w:rPr>
          <w:rFonts w:ascii="Arial" w:hAnsi="Arial" w:cs="Arial"/>
          <w:color w:val="000000" w:themeColor="text1"/>
          <w:sz w:val="28"/>
          <w:szCs w:val="28"/>
        </w:rPr>
        <w:t xml:space="preserve"> от лаборатории должно быть получено официальное письмо с указанием недействительных (отозванных) протоколов испытаний. </w:t>
      </w:r>
    </w:p>
    <w:p w14:paraId="7482B23F" w14:textId="287B9AC9" w:rsidR="00BB6B6F" w:rsidRPr="009C6B80" w:rsidRDefault="00CF4FE5" w:rsidP="009C6B80">
      <w:pPr>
        <w:spacing w:after="0" w:line="240" w:lineRule="auto"/>
        <w:ind w:firstLine="709"/>
        <w:jc w:val="both"/>
        <w:rPr>
          <w:rFonts w:ascii="Arial" w:hAnsi="Arial" w:cs="Arial"/>
          <w:color w:val="000000" w:themeColor="text1"/>
          <w:sz w:val="24"/>
          <w:szCs w:val="24"/>
        </w:rPr>
      </w:pPr>
      <w:r w:rsidRPr="009C6B80">
        <w:rPr>
          <w:rFonts w:ascii="Arial" w:hAnsi="Arial" w:cs="Arial"/>
          <w:color w:val="000000" w:themeColor="text1"/>
          <w:sz w:val="24"/>
          <w:szCs w:val="24"/>
        </w:rPr>
        <w:t>П</w:t>
      </w:r>
      <w:r w:rsidR="00BB6B6F" w:rsidRPr="009C6B80">
        <w:rPr>
          <w:rFonts w:ascii="Arial" w:hAnsi="Arial" w:cs="Arial"/>
          <w:color w:val="000000" w:themeColor="text1"/>
          <w:sz w:val="24"/>
          <w:szCs w:val="24"/>
        </w:rPr>
        <w:t>римечание</w:t>
      </w:r>
      <w:r w:rsidR="00347E72" w:rsidRPr="009C6B80">
        <w:rPr>
          <w:rFonts w:ascii="Arial" w:hAnsi="Arial" w:cs="Arial"/>
          <w:color w:val="000000" w:themeColor="text1"/>
          <w:sz w:val="24"/>
          <w:szCs w:val="24"/>
        </w:rPr>
        <w:t xml:space="preserve"> - </w:t>
      </w:r>
      <w:r w:rsidR="009C6B80">
        <w:rPr>
          <w:rFonts w:ascii="Arial" w:hAnsi="Arial" w:cs="Arial"/>
          <w:color w:val="000000" w:themeColor="text1"/>
          <w:sz w:val="24"/>
          <w:szCs w:val="24"/>
        </w:rPr>
        <w:t>Р</w:t>
      </w:r>
      <w:r w:rsidR="00BB6B6F" w:rsidRPr="009C6B80">
        <w:rPr>
          <w:rFonts w:ascii="Arial" w:hAnsi="Arial" w:cs="Arial"/>
          <w:color w:val="000000" w:themeColor="text1"/>
          <w:sz w:val="24"/>
          <w:szCs w:val="24"/>
        </w:rPr>
        <w:t>екомендуется проводить аудит лаборатории, выполняющей основные анализы, не менее одного раза за время осуществления геологических рабо</w:t>
      </w:r>
      <w:r w:rsidRPr="009C6B80">
        <w:rPr>
          <w:rFonts w:ascii="Arial" w:hAnsi="Arial" w:cs="Arial"/>
          <w:color w:val="000000" w:themeColor="text1"/>
          <w:sz w:val="24"/>
          <w:szCs w:val="24"/>
        </w:rPr>
        <w:t xml:space="preserve">т. </w:t>
      </w:r>
      <w:r w:rsidR="00CE5A02" w:rsidRPr="009C6B80">
        <w:rPr>
          <w:rFonts w:ascii="Arial" w:hAnsi="Arial" w:cs="Arial"/>
          <w:color w:val="000000" w:themeColor="text1"/>
          <w:sz w:val="24"/>
          <w:szCs w:val="24"/>
        </w:rPr>
        <w:t xml:space="preserve">Аудит </w:t>
      </w:r>
      <w:r w:rsidR="005974BA" w:rsidRPr="009C6B80">
        <w:rPr>
          <w:rFonts w:ascii="Arial" w:hAnsi="Arial" w:cs="Arial"/>
          <w:color w:val="000000" w:themeColor="text1"/>
          <w:sz w:val="24"/>
          <w:szCs w:val="24"/>
        </w:rPr>
        <w:t>может быть проведен как силами заказчика, так и с привлечением третьей стороны.</w:t>
      </w:r>
    </w:p>
    <w:p w14:paraId="3F83BB42" w14:textId="77777777" w:rsidR="00B04991" w:rsidRPr="009C6B80" w:rsidRDefault="00B04991" w:rsidP="00347E72">
      <w:pPr>
        <w:spacing w:after="0" w:line="360" w:lineRule="auto"/>
        <w:ind w:firstLine="709"/>
        <w:jc w:val="both"/>
        <w:rPr>
          <w:rFonts w:ascii="Arial" w:hAnsi="Arial" w:cs="Arial"/>
          <w:color w:val="000000" w:themeColor="text1"/>
          <w:sz w:val="28"/>
          <w:szCs w:val="28"/>
        </w:rPr>
      </w:pPr>
    </w:p>
    <w:p w14:paraId="02BE1E0B" w14:textId="0673D5B6" w:rsidR="004C66FD" w:rsidRPr="009C6B80" w:rsidRDefault="004A73BA" w:rsidP="004C66FD">
      <w:pPr>
        <w:spacing w:after="0" w:line="360" w:lineRule="auto"/>
        <w:ind w:firstLine="709"/>
        <w:jc w:val="both"/>
        <w:rPr>
          <w:rFonts w:ascii="Arial" w:hAnsi="Arial" w:cs="Arial"/>
          <w:color w:val="000000" w:themeColor="text1"/>
          <w:sz w:val="28"/>
          <w:szCs w:val="28"/>
        </w:rPr>
      </w:pPr>
      <w:r w:rsidRPr="009C6B80">
        <w:rPr>
          <w:rFonts w:ascii="Arial" w:hAnsi="Arial" w:cs="Arial"/>
          <w:color w:val="000000" w:themeColor="text1"/>
          <w:sz w:val="28"/>
          <w:szCs w:val="28"/>
        </w:rPr>
        <w:t>10</w:t>
      </w:r>
      <w:r w:rsidR="00810B28" w:rsidRPr="009C6B80">
        <w:rPr>
          <w:rFonts w:ascii="Arial" w:hAnsi="Arial" w:cs="Arial"/>
          <w:color w:val="000000" w:themeColor="text1"/>
          <w:sz w:val="28"/>
          <w:szCs w:val="28"/>
        </w:rPr>
        <w:t>.</w:t>
      </w:r>
      <w:r w:rsidR="00BB6B6F" w:rsidRPr="009C6B80">
        <w:rPr>
          <w:rFonts w:ascii="Arial" w:hAnsi="Arial" w:cs="Arial"/>
          <w:color w:val="000000" w:themeColor="text1"/>
          <w:sz w:val="28"/>
          <w:szCs w:val="28"/>
        </w:rPr>
        <w:t>3</w:t>
      </w:r>
      <w:r w:rsidR="00810B28" w:rsidRPr="009C6B80">
        <w:rPr>
          <w:rFonts w:ascii="Arial" w:hAnsi="Arial" w:cs="Arial"/>
          <w:color w:val="000000" w:themeColor="text1"/>
          <w:sz w:val="28"/>
          <w:szCs w:val="28"/>
        </w:rPr>
        <w:t xml:space="preserve"> Для анализа результатов геологического контроля рекомендуется использовать графическое </w:t>
      </w:r>
      <w:r w:rsidR="00034DF1" w:rsidRPr="009C6B80">
        <w:rPr>
          <w:rFonts w:ascii="Arial" w:hAnsi="Arial" w:cs="Arial"/>
          <w:color w:val="000000" w:themeColor="text1"/>
          <w:sz w:val="28"/>
          <w:szCs w:val="28"/>
        </w:rPr>
        <w:t xml:space="preserve">методы </w:t>
      </w:r>
      <w:r w:rsidR="00810B28" w:rsidRPr="009C6B80">
        <w:rPr>
          <w:rFonts w:ascii="Arial" w:hAnsi="Arial" w:cs="Arial"/>
          <w:color w:val="000000" w:themeColor="text1"/>
          <w:sz w:val="28"/>
          <w:szCs w:val="28"/>
        </w:rPr>
        <w:t>представлени</w:t>
      </w:r>
      <w:r w:rsidR="00034DF1" w:rsidRPr="009C6B80">
        <w:rPr>
          <w:rFonts w:ascii="Arial" w:hAnsi="Arial" w:cs="Arial"/>
          <w:color w:val="000000" w:themeColor="text1"/>
          <w:sz w:val="28"/>
          <w:szCs w:val="28"/>
        </w:rPr>
        <w:t>я</w:t>
      </w:r>
      <w:r w:rsidR="00810B28" w:rsidRPr="009C6B80">
        <w:rPr>
          <w:rFonts w:ascii="Arial" w:hAnsi="Arial" w:cs="Arial"/>
          <w:color w:val="000000" w:themeColor="text1"/>
          <w:sz w:val="28"/>
          <w:szCs w:val="28"/>
        </w:rPr>
        <w:t xml:space="preserve"> результатов </w:t>
      </w:r>
      <w:r w:rsidR="00BB6B6F" w:rsidRPr="009C6B80">
        <w:rPr>
          <w:rFonts w:ascii="Arial" w:hAnsi="Arial" w:cs="Arial"/>
          <w:color w:val="000000" w:themeColor="text1"/>
          <w:sz w:val="28"/>
          <w:szCs w:val="28"/>
        </w:rPr>
        <w:t>анализа</w:t>
      </w:r>
      <w:r w:rsidR="0055500F" w:rsidRPr="009C6B80">
        <w:rPr>
          <w:rFonts w:ascii="Arial" w:hAnsi="Arial" w:cs="Arial"/>
          <w:color w:val="000000" w:themeColor="text1"/>
          <w:sz w:val="28"/>
          <w:szCs w:val="28"/>
        </w:rPr>
        <w:t xml:space="preserve"> (например, контрольные карты Шухарта, метод</w:t>
      </w:r>
      <w:r w:rsidR="00780300" w:rsidRPr="009C6B80">
        <w:rPr>
          <w:rFonts w:ascii="Arial" w:hAnsi="Arial" w:cs="Arial"/>
          <w:color w:val="000000" w:themeColor="text1"/>
          <w:sz w:val="28"/>
          <w:szCs w:val="28"/>
        </w:rPr>
        <w:t>ы</w:t>
      </w:r>
      <w:r w:rsidR="0055500F" w:rsidRPr="009C6B80">
        <w:rPr>
          <w:rFonts w:ascii="Arial" w:hAnsi="Arial" w:cs="Arial"/>
          <w:color w:val="000000" w:themeColor="text1"/>
          <w:sz w:val="28"/>
          <w:szCs w:val="28"/>
        </w:rPr>
        <w:t xml:space="preserve"> составления графиков сходимости</w:t>
      </w:r>
      <w:r w:rsidR="00780300" w:rsidRPr="009C6B80">
        <w:rPr>
          <w:rFonts w:ascii="Arial" w:hAnsi="Arial" w:cs="Arial"/>
          <w:color w:val="000000" w:themeColor="text1"/>
          <w:sz w:val="28"/>
          <w:szCs w:val="28"/>
        </w:rPr>
        <w:t xml:space="preserve"> результатов сопряженных проб, </w:t>
      </w:r>
      <w:r w:rsidR="0055500F" w:rsidRPr="009C6B80">
        <w:rPr>
          <w:rFonts w:ascii="Arial" w:hAnsi="Arial" w:cs="Arial"/>
          <w:color w:val="000000" w:themeColor="text1"/>
          <w:sz w:val="28"/>
          <w:szCs w:val="28"/>
        </w:rPr>
        <w:t>таких как графики Томпсона-Говарта, графики Q-Q, графики рассеяния</w:t>
      </w:r>
      <w:r w:rsidR="00780300" w:rsidRPr="009C6B80">
        <w:rPr>
          <w:rFonts w:ascii="Arial" w:hAnsi="Arial" w:cs="Arial"/>
          <w:color w:val="000000" w:themeColor="text1"/>
          <w:sz w:val="28"/>
          <w:szCs w:val="28"/>
        </w:rPr>
        <w:t xml:space="preserve"> и т.п.</w:t>
      </w:r>
      <w:r w:rsidR="0055500F" w:rsidRPr="009C6B80">
        <w:rPr>
          <w:rFonts w:ascii="Arial" w:hAnsi="Arial" w:cs="Arial"/>
          <w:color w:val="000000" w:themeColor="text1"/>
          <w:sz w:val="28"/>
          <w:szCs w:val="28"/>
        </w:rPr>
        <w:t xml:space="preserve">), </w:t>
      </w:r>
      <w:r w:rsidR="0055500F" w:rsidRPr="009C6B80">
        <w:rPr>
          <w:rFonts w:ascii="Arial" w:hAnsi="Arial" w:cs="Arial"/>
          <w:color w:val="000000" w:themeColor="text1"/>
          <w:sz w:val="28"/>
          <w:szCs w:val="28"/>
        </w:rPr>
        <w:lastRenderedPageBreak/>
        <w:t>котор</w:t>
      </w:r>
      <w:r w:rsidR="00034DF1" w:rsidRPr="009C6B80">
        <w:rPr>
          <w:rFonts w:ascii="Arial" w:hAnsi="Arial" w:cs="Arial"/>
          <w:color w:val="000000" w:themeColor="text1"/>
          <w:sz w:val="28"/>
          <w:szCs w:val="28"/>
        </w:rPr>
        <w:t>ые</w:t>
      </w:r>
      <w:r w:rsidR="0055500F" w:rsidRPr="009C6B80">
        <w:rPr>
          <w:rFonts w:ascii="Arial" w:hAnsi="Arial" w:cs="Arial"/>
          <w:color w:val="000000" w:themeColor="text1"/>
          <w:sz w:val="28"/>
          <w:szCs w:val="28"/>
        </w:rPr>
        <w:t xml:space="preserve"> позволя</w:t>
      </w:r>
      <w:r w:rsidR="00034DF1" w:rsidRPr="009C6B80">
        <w:rPr>
          <w:rFonts w:ascii="Arial" w:hAnsi="Arial" w:cs="Arial"/>
          <w:color w:val="000000" w:themeColor="text1"/>
          <w:sz w:val="28"/>
          <w:szCs w:val="28"/>
        </w:rPr>
        <w:t>ю</w:t>
      </w:r>
      <w:r w:rsidR="0055500F" w:rsidRPr="009C6B80">
        <w:rPr>
          <w:rFonts w:ascii="Arial" w:hAnsi="Arial" w:cs="Arial"/>
          <w:color w:val="000000" w:themeColor="text1"/>
          <w:sz w:val="28"/>
          <w:szCs w:val="28"/>
        </w:rPr>
        <w:t xml:space="preserve">т наглядно видеть процесс контроля, оперативно предпринимать корректирующие меры, анализируя данные контроля. </w:t>
      </w:r>
      <w:r w:rsidR="00810B28" w:rsidRPr="009C6B80">
        <w:rPr>
          <w:rFonts w:ascii="Arial" w:hAnsi="Arial" w:cs="Arial"/>
          <w:color w:val="000000" w:themeColor="text1"/>
          <w:sz w:val="28"/>
          <w:szCs w:val="28"/>
        </w:rPr>
        <w:t xml:space="preserve"> </w:t>
      </w:r>
    </w:p>
    <w:p w14:paraId="32CB8AE7" w14:textId="0DD390DD" w:rsidR="0055500F" w:rsidRPr="009C6B80" w:rsidRDefault="0055500F" w:rsidP="004C66FD">
      <w:pPr>
        <w:spacing w:after="0" w:line="360" w:lineRule="auto"/>
        <w:ind w:firstLine="709"/>
        <w:jc w:val="both"/>
        <w:rPr>
          <w:rFonts w:ascii="Arial" w:hAnsi="Arial" w:cs="Arial"/>
          <w:color w:val="000000" w:themeColor="text1"/>
          <w:sz w:val="28"/>
          <w:szCs w:val="28"/>
        </w:rPr>
      </w:pPr>
      <w:r w:rsidRPr="009C6B80">
        <w:rPr>
          <w:rFonts w:ascii="Arial" w:hAnsi="Arial" w:cs="Arial"/>
          <w:color w:val="000000" w:themeColor="text1"/>
          <w:sz w:val="28"/>
          <w:szCs w:val="28"/>
        </w:rPr>
        <w:t xml:space="preserve">Графическое представление </w:t>
      </w:r>
      <w:r w:rsidR="00B4582D" w:rsidRPr="009C6B80">
        <w:rPr>
          <w:rFonts w:ascii="Arial" w:hAnsi="Arial" w:cs="Arial"/>
          <w:color w:val="000000" w:themeColor="text1"/>
          <w:sz w:val="28"/>
          <w:szCs w:val="28"/>
        </w:rPr>
        <w:t>результатов</w:t>
      </w:r>
      <w:r w:rsidRPr="009C6B80">
        <w:rPr>
          <w:rFonts w:ascii="Arial" w:hAnsi="Arial" w:cs="Arial"/>
          <w:color w:val="000000" w:themeColor="text1"/>
          <w:sz w:val="28"/>
          <w:szCs w:val="28"/>
        </w:rPr>
        <w:t xml:space="preserve"> контроля может выполняться с использованием программного обеспечения, которое облегчает процесс обновления базы данных</w:t>
      </w:r>
      <w:r w:rsidR="00004621" w:rsidRPr="009C6B80">
        <w:rPr>
          <w:rFonts w:ascii="Arial" w:hAnsi="Arial" w:cs="Arial"/>
          <w:color w:val="000000" w:themeColor="text1"/>
          <w:sz w:val="28"/>
          <w:szCs w:val="28"/>
        </w:rPr>
        <w:t xml:space="preserve"> геологического объекта (проекта)</w:t>
      </w:r>
      <w:r w:rsidRPr="009C6B80">
        <w:rPr>
          <w:rFonts w:ascii="Arial" w:hAnsi="Arial" w:cs="Arial"/>
          <w:color w:val="000000" w:themeColor="text1"/>
          <w:sz w:val="28"/>
          <w:szCs w:val="28"/>
        </w:rPr>
        <w:t>.</w:t>
      </w:r>
    </w:p>
    <w:p w14:paraId="762BE61F" w14:textId="24DA4E9B" w:rsidR="002B6B1C" w:rsidRPr="009C6B80" w:rsidRDefault="00780300" w:rsidP="002B6B1C">
      <w:pPr>
        <w:spacing w:after="0" w:line="360" w:lineRule="auto"/>
        <w:ind w:firstLine="709"/>
        <w:jc w:val="both"/>
        <w:rPr>
          <w:rFonts w:ascii="Arial" w:hAnsi="Arial" w:cs="Arial"/>
          <w:color w:val="000000" w:themeColor="text1"/>
          <w:sz w:val="28"/>
          <w:szCs w:val="28"/>
        </w:rPr>
      </w:pPr>
      <w:r w:rsidRPr="009C6B80">
        <w:rPr>
          <w:rFonts w:ascii="Arial" w:hAnsi="Arial" w:cs="Arial"/>
          <w:color w:val="000000" w:themeColor="text1"/>
          <w:sz w:val="28"/>
          <w:szCs w:val="28"/>
        </w:rPr>
        <w:t xml:space="preserve">10.4 </w:t>
      </w:r>
      <w:r w:rsidR="0055500F" w:rsidRPr="009C6B80">
        <w:rPr>
          <w:rFonts w:ascii="Arial" w:hAnsi="Arial" w:cs="Arial"/>
          <w:color w:val="000000" w:themeColor="text1"/>
          <w:sz w:val="28"/>
          <w:szCs w:val="28"/>
        </w:rPr>
        <w:t xml:space="preserve">Методы анализа результатов геологического контроля </w:t>
      </w:r>
      <w:r w:rsidR="004013C6" w:rsidRPr="009C6B80">
        <w:rPr>
          <w:rFonts w:ascii="Arial" w:hAnsi="Arial" w:cs="Arial"/>
          <w:color w:val="000000" w:themeColor="text1"/>
          <w:sz w:val="28"/>
          <w:szCs w:val="28"/>
        </w:rPr>
        <w:t>регламентируются внутренними документами геологических предприятий</w:t>
      </w:r>
      <w:r w:rsidR="00004621" w:rsidRPr="009C6B80">
        <w:rPr>
          <w:rFonts w:ascii="Arial" w:hAnsi="Arial" w:cs="Arial"/>
          <w:color w:val="000000" w:themeColor="text1"/>
          <w:sz w:val="28"/>
          <w:szCs w:val="28"/>
        </w:rPr>
        <w:t>.</w:t>
      </w:r>
      <w:r w:rsidR="00CF4FE5" w:rsidRPr="009C6B80">
        <w:rPr>
          <w:rFonts w:ascii="Arial" w:hAnsi="Arial" w:cs="Arial"/>
          <w:color w:val="000000" w:themeColor="text1"/>
          <w:sz w:val="28"/>
          <w:szCs w:val="28"/>
        </w:rPr>
        <w:t xml:space="preserve"> </w:t>
      </w:r>
    </w:p>
    <w:p w14:paraId="5B23D017" w14:textId="60CDA020" w:rsidR="002065D4" w:rsidRPr="009C6B80" w:rsidRDefault="004A73BA" w:rsidP="00C251D3">
      <w:pPr>
        <w:spacing w:after="0" w:line="360" w:lineRule="auto"/>
        <w:ind w:firstLine="709"/>
        <w:jc w:val="both"/>
        <w:rPr>
          <w:rFonts w:ascii="Arial" w:hAnsi="Arial" w:cs="Arial"/>
          <w:color w:val="000000" w:themeColor="text1"/>
          <w:sz w:val="28"/>
          <w:szCs w:val="28"/>
        </w:rPr>
      </w:pPr>
      <w:r w:rsidRPr="009C6B80">
        <w:rPr>
          <w:rFonts w:ascii="Arial" w:hAnsi="Arial" w:cs="Arial"/>
          <w:color w:val="000000" w:themeColor="text1"/>
          <w:sz w:val="28"/>
          <w:szCs w:val="28"/>
        </w:rPr>
        <w:t>10</w:t>
      </w:r>
      <w:r w:rsidR="0055500F" w:rsidRPr="009C6B80">
        <w:rPr>
          <w:rFonts w:ascii="Arial" w:hAnsi="Arial" w:cs="Arial"/>
          <w:color w:val="000000" w:themeColor="text1"/>
          <w:sz w:val="28"/>
          <w:szCs w:val="28"/>
        </w:rPr>
        <w:t>.</w:t>
      </w:r>
      <w:r w:rsidR="00780300" w:rsidRPr="009C6B80">
        <w:rPr>
          <w:rFonts w:ascii="Arial" w:hAnsi="Arial" w:cs="Arial"/>
          <w:color w:val="000000" w:themeColor="text1"/>
          <w:sz w:val="28"/>
          <w:szCs w:val="28"/>
        </w:rPr>
        <w:t>5</w:t>
      </w:r>
      <w:r w:rsidR="0055500F" w:rsidRPr="009C6B80">
        <w:rPr>
          <w:rFonts w:ascii="Arial" w:hAnsi="Arial" w:cs="Arial"/>
          <w:color w:val="000000" w:themeColor="text1"/>
          <w:sz w:val="28"/>
          <w:szCs w:val="28"/>
        </w:rPr>
        <w:t xml:space="preserve"> </w:t>
      </w:r>
      <w:r w:rsidR="00BB6B6F" w:rsidRPr="009C6B80">
        <w:rPr>
          <w:rFonts w:ascii="Arial" w:hAnsi="Arial" w:cs="Arial"/>
          <w:color w:val="000000" w:themeColor="text1"/>
          <w:sz w:val="28"/>
          <w:szCs w:val="28"/>
        </w:rPr>
        <w:t xml:space="preserve">Результаты анализов должны приниматься </w:t>
      </w:r>
      <w:r w:rsidR="004013C6" w:rsidRPr="009C6B80">
        <w:rPr>
          <w:rFonts w:ascii="Arial" w:hAnsi="Arial" w:cs="Arial"/>
          <w:color w:val="000000" w:themeColor="text1"/>
          <w:sz w:val="28"/>
          <w:szCs w:val="28"/>
        </w:rPr>
        <w:t xml:space="preserve">только </w:t>
      </w:r>
      <w:r w:rsidR="00BB6B6F" w:rsidRPr="009C6B80">
        <w:rPr>
          <w:rFonts w:ascii="Arial" w:hAnsi="Arial" w:cs="Arial"/>
          <w:color w:val="000000" w:themeColor="text1"/>
          <w:sz w:val="28"/>
          <w:szCs w:val="28"/>
        </w:rPr>
        <w:t xml:space="preserve">после получения удовлетворительных результатов геологического контроля. Это требование </w:t>
      </w:r>
      <w:r w:rsidR="005C384F" w:rsidRPr="009C6B80">
        <w:rPr>
          <w:rFonts w:ascii="Arial" w:hAnsi="Arial" w:cs="Arial"/>
          <w:color w:val="000000" w:themeColor="text1"/>
          <w:sz w:val="28"/>
          <w:szCs w:val="28"/>
        </w:rPr>
        <w:t xml:space="preserve">(условия приемки </w:t>
      </w:r>
      <w:r w:rsidR="00E76FB9" w:rsidRPr="009C6B80">
        <w:rPr>
          <w:rFonts w:ascii="Arial" w:hAnsi="Arial" w:cs="Arial"/>
          <w:color w:val="000000" w:themeColor="text1"/>
          <w:sz w:val="28"/>
          <w:szCs w:val="28"/>
        </w:rPr>
        <w:t xml:space="preserve">по качеству </w:t>
      </w:r>
      <w:r w:rsidR="005C384F" w:rsidRPr="009C6B80">
        <w:rPr>
          <w:rFonts w:ascii="Arial" w:hAnsi="Arial" w:cs="Arial"/>
          <w:color w:val="000000" w:themeColor="text1"/>
          <w:sz w:val="28"/>
          <w:szCs w:val="28"/>
        </w:rPr>
        <w:t>результатов</w:t>
      </w:r>
      <w:r w:rsidR="00E76FB9" w:rsidRPr="009C6B80">
        <w:rPr>
          <w:rFonts w:ascii="Arial" w:hAnsi="Arial" w:cs="Arial"/>
          <w:color w:val="000000" w:themeColor="text1"/>
          <w:sz w:val="28"/>
          <w:szCs w:val="28"/>
        </w:rPr>
        <w:t>)</w:t>
      </w:r>
      <w:r w:rsidR="005C384F" w:rsidRPr="009C6B80">
        <w:rPr>
          <w:rFonts w:ascii="Arial" w:hAnsi="Arial" w:cs="Arial"/>
          <w:color w:val="000000" w:themeColor="text1"/>
          <w:sz w:val="28"/>
          <w:szCs w:val="28"/>
        </w:rPr>
        <w:t xml:space="preserve"> </w:t>
      </w:r>
      <w:r w:rsidR="00BB6B6F" w:rsidRPr="009C6B80">
        <w:rPr>
          <w:rFonts w:ascii="Arial" w:hAnsi="Arial" w:cs="Arial"/>
          <w:color w:val="000000" w:themeColor="text1"/>
          <w:sz w:val="28"/>
          <w:szCs w:val="28"/>
        </w:rPr>
        <w:t>должно оговариваться в каждом договоре на выполнение аналитических работ.</w:t>
      </w:r>
      <w:r w:rsidR="00F429AA" w:rsidRPr="009C6B80">
        <w:rPr>
          <w:rFonts w:ascii="Arial" w:hAnsi="Arial" w:cs="Arial"/>
          <w:color w:val="000000" w:themeColor="text1"/>
          <w:sz w:val="28"/>
          <w:szCs w:val="28"/>
        </w:rPr>
        <w:t xml:space="preserve"> </w:t>
      </w:r>
    </w:p>
    <w:p w14:paraId="24AA2E61" w14:textId="66FD7464" w:rsidR="00272FCA" w:rsidRDefault="00272FCA">
      <w:pPr>
        <w:rPr>
          <w:rFonts w:ascii="Arial" w:hAnsi="Arial" w:cs="Arial"/>
          <w:color w:val="000000" w:themeColor="text1"/>
          <w:sz w:val="24"/>
          <w:szCs w:val="24"/>
        </w:rPr>
      </w:pPr>
      <w:r>
        <w:rPr>
          <w:rFonts w:ascii="Arial" w:hAnsi="Arial" w:cs="Arial"/>
          <w:color w:val="000000" w:themeColor="text1"/>
          <w:sz w:val="24"/>
          <w:szCs w:val="24"/>
        </w:rPr>
        <w:br w:type="page"/>
      </w:r>
    </w:p>
    <w:p w14:paraId="7CA31799" w14:textId="5BAC60CE" w:rsidR="00AF06C9" w:rsidRPr="008C274E" w:rsidRDefault="00AF06C9" w:rsidP="00A3733E">
      <w:pPr>
        <w:spacing w:after="0" w:line="360" w:lineRule="auto"/>
        <w:ind w:firstLine="709"/>
        <w:jc w:val="center"/>
        <w:rPr>
          <w:rFonts w:ascii="Arial" w:hAnsi="Arial" w:cs="Arial"/>
          <w:b/>
          <w:color w:val="000000" w:themeColor="text1"/>
          <w:sz w:val="28"/>
          <w:szCs w:val="28"/>
        </w:rPr>
      </w:pPr>
      <w:r w:rsidRPr="008C274E">
        <w:rPr>
          <w:rFonts w:ascii="Arial" w:hAnsi="Arial" w:cs="Arial"/>
          <w:b/>
          <w:color w:val="000000" w:themeColor="text1"/>
          <w:sz w:val="28"/>
          <w:szCs w:val="28"/>
        </w:rPr>
        <w:lastRenderedPageBreak/>
        <w:t>Приложение А</w:t>
      </w:r>
    </w:p>
    <w:p w14:paraId="1FD904CA" w14:textId="630A9384" w:rsidR="00AF06C9" w:rsidRPr="008C274E" w:rsidRDefault="00AF06C9" w:rsidP="00A3733E">
      <w:pPr>
        <w:spacing w:after="0" w:line="360" w:lineRule="auto"/>
        <w:ind w:firstLine="709"/>
        <w:jc w:val="center"/>
        <w:rPr>
          <w:rFonts w:ascii="Arial" w:hAnsi="Arial" w:cs="Arial"/>
          <w:color w:val="000000" w:themeColor="text1"/>
          <w:sz w:val="28"/>
          <w:szCs w:val="28"/>
        </w:rPr>
      </w:pPr>
      <w:r w:rsidRPr="008C274E">
        <w:rPr>
          <w:rFonts w:ascii="Arial" w:hAnsi="Arial" w:cs="Arial"/>
          <w:color w:val="000000" w:themeColor="text1"/>
          <w:sz w:val="28"/>
          <w:szCs w:val="28"/>
        </w:rPr>
        <w:t>(справочное)</w:t>
      </w:r>
    </w:p>
    <w:p w14:paraId="27CA227F" w14:textId="0A480B53" w:rsidR="00AF06C9" w:rsidRPr="008C274E" w:rsidRDefault="00AF06C9" w:rsidP="00AF06C9">
      <w:pPr>
        <w:spacing w:after="0" w:line="360" w:lineRule="auto"/>
        <w:ind w:firstLine="709"/>
        <w:jc w:val="both"/>
        <w:rPr>
          <w:rFonts w:ascii="Arial" w:hAnsi="Arial" w:cs="Arial"/>
          <w:color w:val="000000" w:themeColor="text1"/>
          <w:sz w:val="28"/>
          <w:szCs w:val="28"/>
        </w:rPr>
      </w:pPr>
      <w:r w:rsidRPr="008C274E">
        <w:rPr>
          <w:rFonts w:ascii="Arial" w:hAnsi="Arial" w:cs="Arial"/>
          <w:color w:val="000000" w:themeColor="text1"/>
          <w:sz w:val="28"/>
          <w:szCs w:val="28"/>
        </w:rPr>
        <w:t>Таблица А – значения критерия Стьюдента (</w:t>
      </w:r>
      <w:r w:rsidRPr="008C274E">
        <w:rPr>
          <w:rFonts w:ascii="Arial" w:hAnsi="Arial" w:cs="Arial"/>
          <w:color w:val="000000" w:themeColor="text1"/>
          <w:sz w:val="28"/>
          <w:szCs w:val="28"/>
          <w:lang w:val="en-US"/>
        </w:rPr>
        <w:t>t</w:t>
      </w:r>
      <w:r w:rsidRPr="008C274E">
        <w:rPr>
          <w:rFonts w:ascii="Arial" w:hAnsi="Arial" w:cs="Arial"/>
          <w:color w:val="000000" w:themeColor="text1"/>
          <w:sz w:val="28"/>
          <w:szCs w:val="28"/>
        </w:rPr>
        <w:t xml:space="preserve">-критерия) для различных уровней значимости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gridCol w:w="3283"/>
        <w:gridCol w:w="3285"/>
      </w:tblGrid>
      <w:tr w:rsidR="008B1722" w:rsidRPr="008B1722" w14:paraId="1A587C0C" w14:textId="77777777" w:rsidTr="008B1722">
        <w:trPr>
          <w:jc w:val="center"/>
        </w:trPr>
        <w:tc>
          <w:tcPr>
            <w:tcW w:w="1667" w:type="pct"/>
          </w:tcPr>
          <w:p w14:paraId="14E96CB6" w14:textId="4AB349EE" w:rsidR="008B1722" w:rsidRPr="008B1722" w:rsidRDefault="00CA2146" w:rsidP="008B1722">
            <w:pPr>
              <w:spacing w:after="0" w:line="240" w:lineRule="auto"/>
              <w:jc w:val="center"/>
              <w:rPr>
                <w:rFonts w:ascii="Arial" w:eastAsia="Times New Roman" w:hAnsi="Arial" w:cs="Arial"/>
                <w:lang w:eastAsia="ru-RU"/>
              </w:rPr>
            </w:pPr>
            <w:r>
              <w:rPr>
                <w:rFonts w:ascii="Arial" w:eastAsia="Times New Roman" w:hAnsi="Arial" w:cs="Arial"/>
                <w:noProof/>
                <w:lang w:eastAsia="ru-RU"/>
              </w:rPr>
              <w:drawing>
                <wp:inline distT="0" distB="0" distL="0" distR="0" wp14:anchorId="69340BD5" wp14:editId="7BC1890A">
                  <wp:extent cx="161925" cy="2190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pic:spPr>
                      </pic:pic>
                    </a:graphicData>
                  </a:graphic>
                </wp:inline>
              </w:drawing>
            </w:r>
          </w:p>
        </w:tc>
        <w:tc>
          <w:tcPr>
            <w:tcW w:w="1666" w:type="pct"/>
          </w:tcPr>
          <w:p w14:paraId="59FC4F11" w14:textId="2D1DE2E9" w:rsidR="008B1722" w:rsidRPr="008B1722" w:rsidRDefault="008F723D" w:rsidP="008B1722">
            <w:pPr>
              <w:spacing w:after="0" w:line="240" w:lineRule="auto"/>
              <w:jc w:val="center"/>
              <w:rPr>
                <w:rFonts w:ascii="Arial" w:eastAsia="Times New Roman" w:hAnsi="Arial" w:cs="Arial"/>
                <w:lang w:eastAsia="ru-RU"/>
              </w:rPr>
            </w:pPr>
            <w:r>
              <w:rPr>
                <w:rFonts w:ascii="Arial" w:eastAsia="Times New Roman" w:hAnsi="Arial" w:cs="Arial"/>
                <w:noProof/>
                <w:position w:val="-14"/>
                <w:lang w:eastAsia="ru-RU"/>
              </w:rPr>
              <w:drawing>
                <wp:inline distT="0" distB="0" distL="0" distR="0" wp14:anchorId="0656AF4D" wp14:editId="22338263">
                  <wp:extent cx="251460" cy="2514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1667" w:type="pct"/>
          </w:tcPr>
          <w:p w14:paraId="3F722DEC" w14:textId="3FB5EDBE" w:rsidR="008B1722" w:rsidRPr="008B1722" w:rsidRDefault="008F723D" w:rsidP="008B1722">
            <w:pPr>
              <w:spacing w:after="0" w:line="240" w:lineRule="auto"/>
              <w:jc w:val="center"/>
              <w:rPr>
                <w:rFonts w:ascii="Arial" w:eastAsia="Times New Roman" w:hAnsi="Arial" w:cs="Arial"/>
                <w:lang w:eastAsia="ru-RU"/>
              </w:rPr>
            </w:pPr>
            <w:r>
              <w:rPr>
                <w:rFonts w:ascii="Arial" w:eastAsia="Times New Roman" w:hAnsi="Arial" w:cs="Arial"/>
                <w:noProof/>
                <w:position w:val="-14"/>
                <w:lang w:eastAsia="ru-RU"/>
              </w:rPr>
              <w:drawing>
                <wp:inline distT="0" distB="0" distL="0" distR="0" wp14:anchorId="468FC79B" wp14:editId="310248F7">
                  <wp:extent cx="251460" cy="25146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r>
      <w:tr w:rsidR="008B1722" w:rsidRPr="008B1722" w14:paraId="5086F89B" w14:textId="77777777" w:rsidTr="008B1722">
        <w:trPr>
          <w:jc w:val="center"/>
        </w:trPr>
        <w:tc>
          <w:tcPr>
            <w:tcW w:w="1667" w:type="pct"/>
          </w:tcPr>
          <w:p w14:paraId="4F9B8C82"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w:t>
            </w:r>
          </w:p>
        </w:tc>
        <w:tc>
          <w:tcPr>
            <w:tcW w:w="1666" w:type="pct"/>
          </w:tcPr>
          <w:p w14:paraId="1D6A4141"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12,71</w:t>
            </w:r>
          </w:p>
        </w:tc>
        <w:tc>
          <w:tcPr>
            <w:tcW w:w="1667" w:type="pct"/>
          </w:tcPr>
          <w:p w14:paraId="10560EEB"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6,31</w:t>
            </w:r>
          </w:p>
        </w:tc>
      </w:tr>
      <w:tr w:rsidR="008B1722" w:rsidRPr="008B1722" w14:paraId="3666C445" w14:textId="77777777" w:rsidTr="008B1722">
        <w:trPr>
          <w:jc w:val="center"/>
        </w:trPr>
        <w:tc>
          <w:tcPr>
            <w:tcW w:w="1667" w:type="pct"/>
          </w:tcPr>
          <w:p w14:paraId="64FC24BA"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w:t>
            </w:r>
          </w:p>
        </w:tc>
        <w:tc>
          <w:tcPr>
            <w:tcW w:w="1666" w:type="pct"/>
          </w:tcPr>
          <w:p w14:paraId="3819EC48"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4,30</w:t>
            </w:r>
          </w:p>
        </w:tc>
        <w:tc>
          <w:tcPr>
            <w:tcW w:w="1667" w:type="pct"/>
          </w:tcPr>
          <w:p w14:paraId="558A5188"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2,91</w:t>
            </w:r>
          </w:p>
        </w:tc>
      </w:tr>
      <w:tr w:rsidR="008B1722" w:rsidRPr="008B1722" w14:paraId="162FA723" w14:textId="77777777" w:rsidTr="008B1722">
        <w:trPr>
          <w:jc w:val="center"/>
        </w:trPr>
        <w:tc>
          <w:tcPr>
            <w:tcW w:w="1667" w:type="pct"/>
          </w:tcPr>
          <w:p w14:paraId="1F845A31"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3</w:t>
            </w:r>
          </w:p>
        </w:tc>
        <w:tc>
          <w:tcPr>
            <w:tcW w:w="1666" w:type="pct"/>
          </w:tcPr>
          <w:p w14:paraId="3384DC73"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3,18</w:t>
            </w:r>
          </w:p>
        </w:tc>
        <w:tc>
          <w:tcPr>
            <w:tcW w:w="1667" w:type="pct"/>
          </w:tcPr>
          <w:p w14:paraId="0B09E8AB"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2,35</w:t>
            </w:r>
          </w:p>
        </w:tc>
      </w:tr>
      <w:tr w:rsidR="008B1722" w:rsidRPr="008B1722" w14:paraId="792E746E" w14:textId="77777777" w:rsidTr="008B1722">
        <w:trPr>
          <w:jc w:val="center"/>
        </w:trPr>
        <w:tc>
          <w:tcPr>
            <w:tcW w:w="1667" w:type="pct"/>
          </w:tcPr>
          <w:p w14:paraId="3D2BBA57"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4</w:t>
            </w:r>
          </w:p>
        </w:tc>
        <w:tc>
          <w:tcPr>
            <w:tcW w:w="1666" w:type="pct"/>
          </w:tcPr>
          <w:p w14:paraId="5198602A"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2,78</w:t>
            </w:r>
          </w:p>
        </w:tc>
        <w:tc>
          <w:tcPr>
            <w:tcW w:w="1667" w:type="pct"/>
          </w:tcPr>
          <w:p w14:paraId="5DAE0CD0"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2,13</w:t>
            </w:r>
          </w:p>
        </w:tc>
      </w:tr>
      <w:tr w:rsidR="008B1722" w:rsidRPr="008B1722" w14:paraId="5457F483" w14:textId="77777777" w:rsidTr="008B1722">
        <w:trPr>
          <w:jc w:val="center"/>
        </w:trPr>
        <w:tc>
          <w:tcPr>
            <w:tcW w:w="1667" w:type="pct"/>
          </w:tcPr>
          <w:p w14:paraId="06359D3F"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5</w:t>
            </w:r>
          </w:p>
        </w:tc>
        <w:tc>
          <w:tcPr>
            <w:tcW w:w="1666" w:type="pct"/>
          </w:tcPr>
          <w:p w14:paraId="51DE21F9"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2,57</w:t>
            </w:r>
          </w:p>
        </w:tc>
        <w:tc>
          <w:tcPr>
            <w:tcW w:w="1667" w:type="pct"/>
          </w:tcPr>
          <w:p w14:paraId="51CA2E1D"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2,02</w:t>
            </w:r>
          </w:p>
        </w:tc>
      </w:tr>
      <w:tr w:rsidR="008B1722" w:rsidRPr="008B1722" w14:paraId="485FEF00" w14:textId="77777777" w:rsidTr="008B1722">
        <w:trPr>
          <w:jc w:val="center"/>
        </w:trPr>
        <w:tc>
          <w:tcPr>
            <w:tcW w:w="1667" w:type="pct"/>
          </w:tcPr>
          <w:p w14:paraId="4D4C2798"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6</w:t>
            </w:r>
          </w:p>
        </w:tc>
        <w:tc>
          <w:tcPr>
            <w:tcW w:w="1666" w:type="pct"/>
          </w:tcPr>
          <w:p w14:paraId="7D97E288"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2,45</w:t>
            </w:r>
          </w:p>
        </w:tc>
        <w:tc>
          <w:tcPr>
            <w:tcW w:w="1667" w:type="pct"/>
          </w:tcPr>
          <w:p w14:paraId="46DA8653"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1,94</w:t>
            </w:r>
          </w:p>
        </w:tc>
      </w:tr>
      <w:tr w:rsidR="008B1722" w:rsidRPr="008B1722" w14:paraId="06D002CA" w14:textId="77777777" w:rsidTr="008B1722">
        <w:trPr>
          <w:jc w:val="center"/>
        </w:trPr>
        <w:tc>
          <w:tcPr>
            <w:tcW w:w="1667" w:type="pct"/>
          </w:tcPr>
          <w:p w14:paraId="2360AC77"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7</w:t>
            </w:r>
          </w:p>
        </w:tc>
        <w:tc>
          <w:tcPr>
            <w:tcW w:w="1666" w:type="pct"/>
          </w:tcPr>
          <w:p w14:paraId="4EC5266C"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2,37</w:t>
            </w:r>
          </w:p>
        </w:tc>
        <w:tc>
          <w:tcPr>
            <w:tcW w:w="1667" w:type="pct"/>
          </w:tcPr>
          <w:p w14:paraId="7C5FEB3A"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1,90</w:t>
            </w:r>
          </w:p>
        </w:tc>
      </w:tr>
      <w:tr w:rsidR="008B1722" w:rsidRPr="008B1722" w14:paraId="7CB8635E" w14:textId="77777777" w:rsidTr="008B1722">
        <w:trPr>
          <w:jc w:val="center"/>
        </w:trPr>
        <w:tc>
          <w:tcPr>
            <w:tcW w:w="1667" w:type="pct"/>
          </w:tcPr>
          <w:p w14:paraId="7507B674"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8</w:t>
            </w:r>
          </w:p>
        </w:tc>
        <w:tc>
          <w:tcPr>
            <w:tcW w:w="1666" w:type="pct"/>
          </w:tcPr>
          <w:p w14:paraId="43EF6D63"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2,31</w:t>
            </w:r>
          </w:p>
        </w:tc>
        <w:tc>
          <w:tcPr>
            <w:tcW w:w="1667" w:type="pct"/>
          </w:tcPr>
          <w:p w14:paraId="53444282"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1,86</w:t>
            </w:r>
          </w:p>
        </w:tc>
      </w:tr>
      <w:tr w:rsidR="008B1722" w:rsidRPr="008B1722" w14:paraId="0FC71978" w14:textId="77777777" w:rsidTr="008B1722">
        <w:trPr>
          <w:jc w:val="center"/>
        </w:trPr>
        <w:tc>
          <w:tcPr>
            <w:tcW w:w="1667" w:type="pct"/>
          </w:tcPr>
          <w:p w14:paraId="48C90DCD"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9</w:t>
            </w:r>
          </w:p>
        </w:tc>
        <w:tc>
          <w:tcPr>
            <w:tcW w:w="1666" w:type="pct"/>
          </w:tcPr>
          <w:p w14:paraId="642346AA"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2,26</w:t>
            </w:r>
          </w:p>
        </w:tc>
        <w:tc>
          <w:tcPr>
            <w:tcW w:w="1667" w:type="pct"/>
          </w:tcPr>
          <w:p w14:paraId="385AD5C1"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1,83</w:t>
            </w:r>
          </w:p>
        </w:tc>
      </w:tr>
      <w:tr w:rsidR="008B1722" w:rsidRPr="008B1722" w14:paraId="31FFD97C" w14:textId="77777777" w:rsidTr="008B1722">
        <w:trPr>
          <w:jc w:val="center"/>
        </w:trPr>
        <w:tc>
          <w:tcPr>
            <w:tcW w:w="1667" w:type="pct"/>
          </w:tcPr>
          <w:p w14:paraId="6428C797"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10</w:t>
            </w:r>
          </w:p>
        </w:tc>
        <w:tc>
          <w:tcPr>
            <w:tcW w:w="1666" w:type="pct"/>
          </w:tcPr>
          <w:p w14:paraId="0B7DD223"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2,23</w:t>
            </w:r>
          </w:p>
        </w:tc>
        <w:tc>
          <w:tcPr>
            <w:tcW w:w="1667" w:type="pct"/>
          </w:tcPr>
          <w:p w14:paraId="74F339DD"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1,81</w:t>
            </w:r>
          </w:p>
        </w:tc>
      </w:tr>
      <w:tr w:rsidR="008B1722" w:rsidRPr="008B1722" w14:paraId="5BF6E078" w14:textId="77777777" w:rsidTr="008B1722">
        <w:trPr>
          <w:jc w:val="center"/>
        </w:trPr>
        <w:tc>
          <w:tcPr>
            <w:tcW w:w="1667" w:type="pct"/>
          </w:tcPr>
          <w:p w14:paraId="3F4729D0"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11</w:t>
            </w:r>
          </w:p>
        </w:tc>
        <w:tc>
          <w:tcPr>
            <w:tcW w:w="1666" w:type="pct"/>
          </w:tcPr>
          <w:p w14:paraId="281BDA25"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2,20</w:t>
            </w:r>
          </w:p>
        </w:tc>
        <w:tc>
          <w:tcPr>
            <w:tcW w:w="1667" w:type="pct"/>
          </w:tcPr>
          <w:p w14:paraId="4F8C7F27"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1,80</w:t>
            </w:r>
          </w:p>
        </w:tc>
      </w:tr>
      <w:tr w:rsidR="008B1722" w:rsidRPr="008B1722" w14:paraId="4BECBAC9" w14:textId="77777777" w:rsidTr="008B1722">
        <w:trPr>
          <w:jc w:val="center"/>
        </w:trPr>
        <w:tc>
          <w:tcPr>
            <w:tcW w:w="1667" w:type="pct"/>
          </w:tcPr>
          <w:p w14:paraId="290E4B9D"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12</w:t>
            </w:r>
          </w:p>
        </w:tc>
        <w:tc>
          <w:tcPr>
            <w:tcW w:w="1666" w:type="pct"/>
          </w:tcPr>
          <w:p w14:paraId="24778EB8"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2,18</w:t>
            </w:r>
          </w:p>
        </w:tc>
        <w:tc>
          <w:tcPr>
            <w:tcW w:w="1667" w:type="pct"/>
          </w:tcPr>
          <w:p w14:paraId="19AAE3AA"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1,78</w:t>
            </w:r>
          </w:p>
        </w:tc>
      </w:tr>
      <w:tr w:rsidR="008B1722" w:rsidRPr="008B1722" w14:paraId="6337C1C0" w14:textId="77777777" w:rsidTr="008B1722">
        <w:trPr>
          <w:jc w:val="center"/>
        </w:trPr>
        <w:tc>
          <w:tcPr>
            <w:tcW w:w="1667" w:type="pct"/>
          </w:tcPr>
          <w:p w14:paraId="53C69C8A"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13</w:t>
            </w:r>
          </w:p>
        </w:tc>
        <w:tc>
          <w:tcPr>
            <w:tcW w:w="1666" w:type="pct"/>
          </w:tcPr>
          <w:p w14:paraId="05704D14"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2,16</w:t>
            </w:r>
          </w:p>
        </w:tc>
        <w:tc>
          <w:tcPr>
            <w:tcW w:w="1667" w:type="pct"/>
          </w:tcPr>
          <w:p w14:paraId="40499DCE"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1,77</w:t>
            </w:r>
          </w:p>
        </w:tc>
      </w:tr>
      <w:tr w:rsidR="008B1722" w:rsidRPr="008B1722" w14:paraId="5A8C9F0C" w14:textId="77777777" w:rsidTr="008B1722">
        <w:trPr>
          <w:jc w:val="center"/>
        </w:trPr>
        <w:tc>
          <w:tcPr>
            <w:tcW w:w="1667" w:type="pct"/>
          </w:tcPr>
          <w:p w14:paraId="6D10BB63"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14</w:t>
            </w:r>
          </w:p>
        </w:tc>
        <w:tc>
          <w:tcPr>
            <w:tcW w:w="1666" w:type="pct"/>
          </w:tcPr>
          <w:p w14:paraId="35F1C099"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2,15</w:t>
            </w:r>
          </w:p>
        </w:tc>
        <w:tc>
          <w:tcPr>
            <w:tcW w:w="1667" w:type="pct"/>
          </w:tcPr>
          <w:p w14:paraId="16767C56"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1,76</w:t>
            </w:r>
          </w:p>
        </w:tc>
      </w:tr>
      <w:tr w:rsidR="008B1722" w:rsidRPr="008B1722" w14:paraId="50D3F5D6" w14:textId="77777777" w:rsidTr="008B1722">
        <w:trPr>
          <w:jc w:val="center"/>
        </w:trPr>
        <w:tc>
          <w:tcPr>
            <w:tcW w:w="1667" w:type="pct"/>
          </w:tcPr>
          <w:p w14:paraId="5FBE64DA"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15</w:t>
            </w:r>
          </w:p>
        </w:tc>
        <w:tc>
          <w:tcPr>
            <w:tcW w:w="1666" w:type="pct"/>
          </w:tcPr>
          <w:p w14:paraId="262FE2B4"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2,13</w:t>
            </w:r>
          </w:p>
        </w:tc>
        <w:tc>
          <w:tcPr>
            <w:tcW w:w="1667" w:type="pct"/>
          </w:tcPr>
          <w:p w14:paraId="1618CF43"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1,75</w:t>
            </w:r>
          </w:p>
        </w:tc>
      </w:tr>
      <w:tr w:rsidR="008B1722" w:rsidRPr="008B1722" w14:paraId="39F85E0D" w14:textId="77777777" w:rsidTr="008B1722">
        <w:trPr>
          <w:jc w:val="center"/>
        </w:trPr>
        <w:tc>
          <w:tcPr>
            <w:tcW w:w="1667" w:type="pct"/>
          </w:tcPr>
          <w:p w14:paraId="6E8AEAEE"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16</w:t>
            </w:r>
          </w:p>
        </w:tc>
        <w:tc>
          <w:tcPr>
            <w:tcW w:w="1666" w:type="pct"/>
          </w:tcPr>
          <w:p w14:paraId="6263A4A5"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2,12</w:t>
            </w:r>
          </w:p>
        </w:tc>
        <w:tc>
          <w:tcPr>
            <w:tcW w:w="1667" w:type="pct"/>
          </w:tcPr>
          <w:p w14:paraId="23B03545"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1,75</w:t>
            </w:r>
          </w:p>
        </w:tc>
      </w:tr>
      <w:tr w:rsidR="008B1722" w:rsidRPr="008B1722" w14:paraId="7E7EB451" w14:textId="77777777" w:rsidTr="008B1722">
        <w:trPr>
          <w:jc w:val="center"/>
        </w:trPr>
        <w:tc>
          <w:tcPr>
            <w:tcW w:w="1667" w:type="pct"/>
          </w:tcPr>
          <w:p w14:paraId="083CE53A"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17</w:t>
            </w:r>
          </w:p>
        </w:tc>
        <w:tc>
          <w:tcPr>
            <w:tcW w:w="1666" w:type="pct"/>
          </w:tcPr>
          <w:p w14:paraId="2332A702"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2,11</w:t>
            </w:r>
          </w:p>
        </w:tc>
        <w:tc>
          <w:tcPr>
            <w:tcW w:w="1667" w:type="pct"/>
          </w:tcPr>
          <w:p w14:paraId="693DAF65"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1,74</w:t>
            </w:r>
          </w:p>
        </w:tc>
      </w:tr>
      <w:tr w:rsidR="008B1722" w:rsidRPr="008B1722" w14:paraId="6B2AB0CB" w14:textId="77777777" w:rsidTr="008B1722">
        <w:trPr>
          <w:jc w:val="center"/>
        </w:trPr>
        <w:tc>
          <w:tcPr>
            <w:tcW w:w="1667" w:type="pct"/>
          </w:tcPr>
          <w:p w14:paraId="5DD88694"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18</w:t>
            </w:r>
          </w:p>
        </w:tc>
        <w:tc>
          <w:tcPr>
            <w:tcW w:w="1666" w:type="pct"/>
          </w:tcPr>
          <w:p w14:paraId="56AFBF0B"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2,10</w:t>
            </w:r>
          </w:p>
        </w:tc>
        <w:tc>
          <w:tcPr>
            <w:tcW w:w="1667" w:type="pct"/>
          </w:tcPr>
          <w:p w14:paraId="2F40FCB0"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1,73</w:t>
            </w:r>
          </w:p>
        </w:tc>
      </w:tr>
      <w:tr w:rsidR="008B1722" w:rsidRPr="008B1722" w14:paraId="34D41BA0" w14:textId="77777777" w:rsidTr="008B1722">
        <w:trPr>
          <w:jc w:val="center"/>
        </w:trPr>
        <w:tc>
          <w:tcPr>
            <w:tcW w:w="1667" w:type="pct"/>
          </w:tcPr>
          <w:p w14:paraId="5FCD592D"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19</w:t>
            </w:r>
          </w:p>
        </w:tc>
        <w:tc>
          <w:tcPr>
            <w:tcW w:w="1666" w:type="pct"/>
          </w:tcPr>
          <w:p w14:paraId="63E2EFE2"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2,09</w:t>
            </w:r>
          </w:p>
        </w:tc>
        <w:tc>
          <w:tcPr>
            <w:tcW w:w="1667" w:type="pct"/>
          </w:tcPr>
          <w:p w14:paraId="14199775"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1,73</w:t>
            </w:r>
          </w:p>
        </w:tc>
      </w:tr>
      <w:tr w:rsidR="008B1722" w:rsidRPr="008B1722" w14:paraId="168E377F" w14:textId="77777777" w:rsidTr="008B1722">
        <w:trPr>
          <w:jc w:val="center"/>
        </w:trPr>
        <w:tc>
          <w:tcPr>
            <w:tcW w:w="1667" w:type="pct"/>
          </w:tcPr>
          <w:p w14:paraId="4834A4D6"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20</w:t>
            </w:r>
          </w:p>
        </w:tc>
        <w:tc>
          <w:tcPr>
            <w:tcW w:w="1666" w:type="pct"/>
          </w:tcPr>
          <w:p w14:paraId="26A48C2C"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2,09</w:t>
            </w:r>
          </w:p>
        </w:tc>
        <w:tc>
          <w:tcPr>
            <w:tcW w:w="1667" w:type="pct"/>
          </w:tcPr>
          <w:p w14:paraId="11A23314"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1,73</w:t>
            </w:r>
          </w:p>
        </w:tc>
      </w:tr>
      <w:tr w:rsidR="008B1722" w:rsidRPr="008B1722" w14:paraId="6393A7BE" w14:textId="77777777" w:rsidTr="008B1722">
        <w:trPr>
          <w:jc w:val="center"/>
        </w:trPr>
        <w:tc>
          <w:tcPr>
            <w:tcW w:w="1667" w:type="pct"/>
          </w:tcPr>
          <w:p w14:paraId="68F3C393"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21</w:t>
            </w:r>
          </w:p>
        </w:tc>
        <w:tc>
          <w:tcPr>
            <w:tcW w:w="1666" w:type="pct"/>
          </w:tcPr>
          <w:p w14:paraId="6AA2C055"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2,08</w:t>
            </w:r>
          </w:p>
        </w:tc>
        <w:tc>
          <w:tcPr>
            <w:tcW w:w="1667" w:type="pct"/>
          </w:tcPr>
          <w:p w14:paraId="00B9663B"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1,72</w:t>
            </w:r>
          </w:p>
        </w:tc>
      </w:tr>
      <w:tr w:rsidR="008B1722" w:rsidRPr="008B1722" w14:paraId="4075C041" w14:textId="77777777" w:rsidTr="008B1722">
        <w:trPr>
          <w:jc w:val="center"/>
        </w:trPr>
        <w:tc>
          <w:tcPr>
            <w:tcW w:w="1667" w:type="pct"/>
          </w:tcPr>
          <w:p w14:paraId="32971AB6"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22</w:t>
            </w:r>
          </w:p>
        </w:tc>
        <w:tc>
          <w:tcPr>
            <w:tcW w:w="1666" w:type="pct"/>
          </w:tcPr>
          <w:p w14:paraId="69E892A1"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2,07</w:t>
            </w:r>
          </w:p>
        </w:tc>
        <w:tc>
          <w:tcPr>
            <w:tcW w:w="1667" w:type="pct"/>
          </w:tcPr>
          <w:p w14:paraId="1A4E1484"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1,72</w:t>
            </w:r>
          </w:p>
        </w:tc>
      </w:tr>
      <w:tr w:rsidR="008B1722" w:rsidRPr="008B1722" w14:paraId="5E2428ED" w14:textId="77777777" w:rsidTr="008B1722">
        <w:trPr>
          <w:jc w:val="center"/>
        </w:trPr>
        <w:tc>
          <w:tcPr>
            <w:tcW w:w="1667" w:type="pct"/>
          </w:tcPr>
          <w:p w14:paraId="005D4F37"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23</w:t>
            </w:r>
          </w:p>
        </w:tc>
        <w:tc>
          <w:tcPr>
            <w:tcW w:w="1666" w:type="pct"/>
          </w:tcPr>
          <w:p w14:paraId="16B49D0B"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2,07</w:t>
            </w:r>
          </w:p>
        </w:tc>
        <w:tc>
          <w:tcPr>
            <w:tcW w:w="1667" w:type="pct"/>
          </w:tcPr>
          <w:p w14:paraId="29F95AFB"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1,71</w:t>
            </w:r>
          </w:p>
        </w:tc>
      </w:tr>
      <w:tr w:rsidR="008B1722" w:rsidRPr="008B1722" w14:paraId="14A53D70" w14:textId="77777777" w:rsidTr="008B1722">
        <w:trPr>
          <w:jc w:val="center"/>
        </w:trPr>
        <w:tc>
          <w:tcPr>
            <w:tcW w:w="1667" w:type="pct"/>
          </w:tcPr>
          <w:p w14:paraId="2C430509"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24</w:t>
            </w:r>
          </w:p>
        </w:tc>
        <w:tc>
          <w:tcPr>
            <w:tcW w:w="1666" w:type="pct"/>
          </w:tcPr>
          <w:p w14:paraId="2224E431"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2,06</w:t>
            </w:r>
          </w:p>
        </w:tc>
        <w:tc>
          <w:tcPr>
            <w:tcW w:w="1667" w:type="pct"/>
          </w:tcPr>
          <w:p w14:paraId="7C52EEEF"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1,71</w:t>
            </w:r>
          </w:p>
        </w:tc>
      </w:tr>
      <w:tr w:rsidR="008B1722" w:rsidRPr="008B1722" w14:paraId="3A17BD62" w14:textId="77777777" w:rsidTr="008B1722">
        <w:trPr>
          <w:jc w:val="center"/>
        </w:trPr>
        <w:tc>
          <w:tcPr>
            <w:tcW w:w="1667" w:type="pct"/>
          </w:tcPr>
          <w:p w14:paraId="2232B9D8"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25</w:t>
            </w:r>
          </w:p>
        </w:tc>
        <w:tc>
          <w:tcPr>
            <w:tcW w:w="1666" w:type="pct"/>
          </w:tcPr>
          <w:p w14:paraId="0F106A3D"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2,06</w:t>
            </w:r>
          </w:p>
        </w:tc>
        <w:tc>
          <w:tcPr>
            <w:tcW w:w="1667" w:type="pct"/>
          </w:tcPr>
          <w:p w14:paraId="03C866AD"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1,71</w:t>
            </w:r>
          </w:p>
        </w:tc>
      </w:tr>
      <w:tr w:rsidR="008B1722" w:rsidRPr="008B1722" w14:paraId="04F61EA2" w14:textId="77777777" w:rsidTr="008B1722">
        <w:trPr>
          <w:jc w:val="center"/>
        </w:trPr>
        <w:tc>
          <w:tcPr>
            <w:tcW w:w="1667" w:type="pct"/>
          </w:tcPr>
          <w:p w14:paraId="3BC93DD5"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26</w:t>
            </w:r>
          </w:p>
        </w:tc>
        <w:tc>
          <w:tcPr>
            <w:tcW w:w="1666" w:type="pct"/>
          </w:tcPr>
          <w:p w14:paraId="3255D711"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2,06</w:t>
            </w:r>
          </w:p>
        </w:tc>
        <w:tc>
          <w:tcPr>
            <w:tcW w:w="1667" w:type="pct"/>
          </w:tcPr>
          <w:p w14:paraId="222873FB"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1,71</w:t>
            </w:r>
          </w:p>
        </w:tc>
      </w:tr>
      <w:tr w:rsidR="008B1722" w:rsidRPr="008B1722" w14:paraId="3AD69BCE" w14:textId="77777777" w:rsidTr="008B1722">
        <w:trPr>
          <w:jc w:val="center"/>
        </w:trPr>
        <w:tc>
          <w:tcPr>
            <w:tcW w:w="1667" w:type="pct"/>
          </w:tcPr>
          <w:p w14:paraId="7101D409"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27</w:t>
            </w:r>
          </w:p>
        </w:tc>
        <w:tc>
          <w:tcPr>
            <w:tcW w:w="1666" w:type="pct"/>
          </w:tcPr>
          <w:p w14:paraId="6E305D65"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2,05</w:t>
            </w:r>
          </w:p>
        </w:tc>
        <w:tc>
          <w:tcPr>
            <w:tcW w:w="1667" w:type="pct"/>
          </w:tcPr>
          <w:p w14:paraId="507BDCE8"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1,70</w:t>
            </w:r>
          </w:p>
        </w:tc>
      </w:tr>
      <w:tr w:rsidR="008B1722" w:rsidRPr="008B1722" w14:paraId="52B41617" w14:textId="77777777" w:rsidTr="008B1722">
        <w:trPr>
          <w:jc w:val="center"/>
        </w:trPr>
        <w:tc>
          <w:tcPr>
            <w:tcW w:w="1667" w:type="pct"/>
          </w:tcPr>
          <w:p w14:paraId="5623FA69"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28</w:t>
            </w:r>
          </w:p>
        </w:tc>
        <w:tc>
          <w:tcPr>
            <w:tcW w:w="1666" w:type="pct"/>
          </w:tcPr>
          <w:p w14:paraId="3D4A8069"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2,05</w:t>
            </w:r>
          </w:p>
        </w:tc>
        <w:tc>
          <w:tcPr>
            <w:tcW w:w="1667" w:type="pct"/>
          </w:tcPr>
          <w:p w14:paraId="6E2D160E"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1,70</w:t>
            </w:r>
          </w:p>
        </w:tc>
      </w:tr>
      <w:tr w:rsidR="008B1722" w:rsidRPr="008B1722" w14:paraId="3238F269" w14:textId="77777777" w:rsidTr="008B1722">
        <w:trPr>
          <w:jc w:val="center"/>
        </w:trPr>
        <w:tc>
          <w:tcPr>
            <w:tcW w:w="1667" w:type="pct"/>
          </w:tcPr>
          <w:p w14:paraId="61C045B2"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29</w:t>
            </w:r>
          </w:p>
        </w:tc>
        <w:tc>
          <w:tcPr>
            <w:tcW w:w="1666" w:type="pct"/>
          </w:tcPr>
          <w:p w14:paraId="283EB999"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2,04</w:t>
            </w:r>
          </w:p>
        </w:tc>
        <w:tc>
          <w:tcPr>
            <w:tcW w:w="1667" w:type="pct"/>
          </w:tcPr>
          <w:p w14:paraId="0962E6B2"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1,70</w:t>
            </w:r>
          </w:p>
        </w:tc>
      </w:tr>
      <w:tr w:rsidR="008B1722" w:rsidRPr="008B1722" w14:paraId="38EF2A1F" w14:textId="77777777" w:rsidTr="008B1722">
        <w:trPr>
          <w:jc w:val="center"/>
        </w:trPr>
        <w:tc>
          <w:tcPr>
            <w:tcW w:w="1667" w:type="pct"/>
          </w:tcPr>
          <w:p w14:paraId="4DB88561"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30</w:t>
            </w:r>
          </w:p>
        </w:tc>
        <w:tc>
          <w:tcPr>
            <w:tcW w:w="1666" w:type="pct"/>
          </w:tcPr>
          <w:p w14:paraId="3AE1AEE8"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2,04</w:t>
            </w:r>
          </w:p>
        </w:tc>
        <w:tc>
          <w:tcPr>
            <w:tcW w:w="1667" w:type="pct"/>
          </w:tcPr>
          <w:p w14:paraId="7EFFDDDC"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1,70</w:t>
            </w:r>
          </w:p>
        </w:tc>
      </w:tr>
      <w:tr w:rsidR="008B1722" w:rsidRPr="008B1722" w14:paraId="1FFA138B" w14:textId="77777777" w:rsidTr="008B1722">
        <w:trPr>
          <w:jc w:val="center"/>
        </w:trPr>
        <w:tc>
          <w:tcPr>
            <w:tcW w:w="1667" w:type="pct"/>
          </w:tcPr>
          <w:p w14:paraId="4A2FC200"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40</w:t>
            </w:r>
          </w:p>
        </w:tc>
        <w:tc>
          <w:tcPr>
            <w:tcW w:w="1666" w:type="pct"/>
          </w:tcPr>
          <w:p w14:paraId="25325291"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2,02</w:t>
            </w:r>
          </w:p>
        </w:tc>
        <w:tc>
          <w:tcPr>
            <w:tcW w:w="1667" w:type="pct"/>
          </w:tcPr>
          <w:p w14:paraId="169652FB"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1,68</w:t>
            </w:r>
          </w:p>
        </w:tc>
      </w:tr>
      <w:tr w:rsidR="008B1722" w:rsidRPr="008B1722" w14:paraId="682E259D" w14:textId="77777777" w:rsidTr="008B1722">
        <w:trPr>
          <w:jc w:val="center"/>
        </w:trPr>
        <w:tc>
          <w:tcPr>
            <w:tcW w:w="1667" w:type="pct"/>
          </w:tcPr>
          <w:p w14:paraId="57CC835A"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60</w:t>
            </w:r>
          </w:p>
        </w:tc>
        <w:tc>
          <w:tcPr>
            <w:tcW w:w="1666" w:type="pct"/>
          </w:tcPr>
          <w:p w14:paraId="5BD7F4F3"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2,00</w:t>
            </w:r>
          </w:p>
        </w:tc>
        <w:tc>
          <w:tcPr>
            <w:tcW w:w="1667" w:type="pct"/>
          </w:tcPr>
          <w:p w14:paraId="06DD05A4"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1,67</w:t>
            </w:r>
          </w:p>
        </w:tc>
      </w:tr>
      <w:tr w:rsidR="008B1722" w:rsidRPr="008B1722" w14:paraId="421BD9EA" w14:textId="77777777" w:rsidTr="008B1722">
        <w:trPr>
          <w:jc w:val="center"/>
        </w:trPr>
        <w:tc>
          <w:tcPr>
            <w:tcW w:w="1667" w:type="pct"/>
          </w:tcPr>
          <w:p w14:paraId="4D65EB59"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120</w:t>
            </w:r>
          </w:p>
        </w:tc>
        <w:tc>
          <w:tcPr>
            <w:tcW w:w="1666" w:type="pct"/>
          </w:tcPr>
          <w:p w14:paraId="5A02A413"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1,98</w:t>
            </w:r>
          </w:p>
        </w:tc>
        <w:tc>
          <w:tcPr>
            <w:tcW w:w="1667" w:type="pct"/>
          </w:tcPr>
          <w:p w14:paraId="325D5893" w14:textId="77777777" w:rsidR="008B1722" w:rsidRPr="008B1722" w:rsidRDefault="008B1722" w:rsidP="008B1722">
            <w:pPr>
              <w:spacing w:before="20" w:after="20" w:line="240" w:lineRule="auto"/>
              <w:jc w:val="center"/>
              <w:rPr>
                <w:rFonts w:ascii="Arial" w:eastAsia="Times New Roman" w:hAnsi="Arial" w:cs="Arial"/>
                <w:lang w:eastAsia="ru-RU"/>
              </w:rPr>
            </w:pPr>
            <w:r w:rsidRPr="008B1722">
              <w:rPr>
                <w:rFonts w:ascii="Arial" w:eastAsia="Times New Roman" w:hAnsi="Arial" w:cs="Arial"/>
                <w:lang w:eastAsia="ru-RU"/>
              </w:rPr>
              <w:t>1,66</w:t>
            </w:r>
          </w:p>
        </w:tc>
      </w:tr>
    </w:tbl>
    <w:p w14:paraId="08E720D5" w14:textId="77777777" w:rsidR="00AF06C9" w:rsidRDefault="00AF06C9" w:rsidP="00AF06C9">
      <w:pPr>
        <w:spacing w:after="0" w:line="360" w:lineRule="auto"/>
        <w:ind w:firstLine="709"/>
        <w:jc w:val="both"/>
        <w:rPr>
          <w:rFonts w:ascii="Arial" w:hAnsi="Arial" w:cs="Arial"/>
          <w:color w:val="000000" w:themeColor="text1"/>
          <w:sz w:val="24"/>
          <w:szCs w:val="24"/>
        </w:rPr>
      </w:pPr>
    </w:p>
    <w:p w14:paraId="78719C6A" w14:textId="51ED152B" w:rsidR="008C274E" w:rsidRDefault="008C274E">
      <w:pPr>
        <w:rPr>
          <w:rFonts w:ascii="Arial" w:hAnsi="Arial" w:cs="Arial"/>
          <w:b/>
          <w:color w:val="000000" w:themeColor="text1"/>
          <w:sz w:val="24"/>
          <w:szCs w:val="24"/>
        </w:rPr>
      </w:pPr>
      <w:r>
        <w:rPr>
          <w:rFonts w:ascii="Arial" w:hAnsi="Arial" w:cs="Arial"/>
          <w:b/>
          <w:color w:val="000000" w:themeColor="text1"/>
          <w:sz w:val="24"/>
          <w:szCs w:val="24"/>
        </w:rPr>
        <w:br w:type="page"/>
      </w:r>
    </w:p>
    <w:p w14:paraId="68D880D4" w14:textId="398A971A" w:rsidR="00A3733E" w:rsidRPr="008C274E" w:rsidRDefault="00A3733E" w:rsidP="00A3733E">
      <w:pPr>
        <w:spacing w:after="0" w:line="360" w:lineRule="auto"/>
        <w:ind w:firstLine="709"/>
        <w:jc w:val="center"/>
        <w:rPr>
          <w:rFonts w:ascii="Arial" w:hAnsi="Arial" w:cs="Arial"/>
          <w:b/>
          <w:color w:val="000000" w:themeColor="text1"/>
          <w:sz w:val="24"/>
          <w:szCs w:val="24"/>
        </w:rPr>
      </w:pPr>
      <w:bookmarkStart w:id="21" w:name="_Hlk174101625"/>
      <w:r w:rsidRPr="008C274E">
        <w:rPr>
          <w:rFonts w:ascii="Arial" w:hAnsi="Arial" w:cs="Arial"/>
          <w:b/>
          <w:color w:val="000000" w:themeColor="text1"/>
          <w:sz w:val="24"/>
          <w:szCs w:val="24"/>
        </w:rPr>
        <w:lastRenderedPageBreak/>
        <w:t>Библиография</w:t>
      </w:r>
    </w:p>
    <w:p w14:paraId="14D39F62" w14:textId="77777777" w:rsidR="00334C6F" w:rsidRPr="008C274E" w:rsidRDefault="00334C6F" w:rsidP="00A3733E">
      <w:pPr>
        <w:spacing w:after="0" w:line="360" w:lineRule="auto"/>
        <w:ind w:firstLine="709"/>
        <w:jc w:val="center"/>
        <w:rPr>
          <w:rFonts w:ascii="Arial" w:hAnsi="Arial" w:cs="Arial"/>
          <w:b/>
          <w:color w:val="000000" w:themeColor="text1"/>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2567"/>
        <w:gridCol w:w="6438"/>
      </w:tblGrid>
      <w:tr w:rsidR="00A3733E" w:rsidRPr="008C274E" w14:paraId="02DE397E" w14:textId="77777777" w:rsidTr="00A3733E">
        <w:tc>
          <w:tcPr>
            <w:tcW w:w="828" w:type="dxa"/>
          </w:tcPr>
          <w:p w14:paraId="54D32646" w14:textId="77777777" w:rsidR="00A3733E" w:rsidRPr="008C274E" w:rsidRDefault="00A3733E" w:rsidP="00A3733E">
            <w:pPr>
              <w:spacing w:line="360" w:lineRule="auto"/>
              <w:jc w:val="center"/>
              <w:rPr>
                <w:rFonts w:ascii="Arial" w:hAnsi="Arial" w:cs="Arial"/>
                <w:color w:val="000000" w:themeColor="text1"/>
                <w:sz w:val="24"/>
                <w:szCs w:val="24"/>
                <w:lang w:val="en-US"/>
              </w:rPr>
            </w:pPr>
            <w:r w:rsidRPr="008C274E">
              <w:rPr>
                <w:rFonts w:ascii="Arial" w:hAnsi="Arial" w:cs="Arial"/>
                <w:color w:val="000000" w:themeColor="text1"/>
                <w:sz w:val="24"/>
                <w:szCs w:val="24"/>
                <w:lang w:val="en-US"/>
              </w:rPr>
              <w:t>[1]</w:t>
            </w:r>
          </w:p>
        </w:tc>
        <w:tc>
          <w:tcPr>
            <w:tcW w:w="2371" w:type="dxa"/>
          </w:tcPr>
          <w:p w14:paraId="43701C6D" w14:textId="77777777" w:rsidR="00A3733E" w:rsidRPr="008C274E" w:rsidRDefault="00A3733E" w:rsidP="00A3733E">
            <w:pPr>
              <w:jc w:val="both"/>
              <w:rPr>
                <w:rFonts w:ascii="Arial" w:hAnsi="Arial" w:cs="Arial"/>
                <w:color w:val="000000" w:themeColor="text1"/>
                <w:sz w:val="24"/>
                <w:szCs w:val="24"/>
              </w:rPr>
            </w:pPr>
            <w:r w:rsidRPr="008C274E">
              <w:rPr>
                <w:rFonts w:ascii="Arial" w:hAnsi="Arial" w:cs="Arial"/>
                <w:color w:val="000000" w:themeColor="text1"/>
                <w:sz w:val="24"/>
                <w:szCs w:val="24"/>
              </w:rPr>
              <w:t>Федеральный закон от 29 июня 2015 г. N 162-ФЗ</w:t>
            </w:r>
          </w:p>
          <w:p w14:paraId="3EFF6900" w14:textId="77777777" w:rsidR="00A3733E" w:rsidRPr="008C274E" w:rsidRDefault="00A3733E" w:rsidP="00A3733E">
            <w:pPr>
              <w:jc w:val="both"/>
              <w:rPr>
                <w:rFonts w:ascii="Arial" w:hAnsi="Arial" w:cs="Arial"/>
                <w:color w:val="000000" w:themeColor="text1"/>
                <w:sz w:val="24"/>
                <w:szCs w:val="24"/>
              </w:rPr>
            </w:pPr>
          </w:p>
        </w:tc>
        <w:tc>
          <w:tcPr>
            <w:tcW w:w="6438" w:type="dxa"/>
          </w:tcPr>
          <w:p w14:paraId="676BF1F3" w14:textId="77777777" w:rsidR="00A3733E" w:rsidRPr="008C274E" w:rsidRDefault="00A3733E" w:rsidP="00A3733E">
            <w:pPr>
              <w:spacing w:line="360" w:lineRule="auto"/>
              <w:jc w:val="both"/>
              <w:rPr>
                <w:rFonts w:ascii="Arial" w:hAnsi="Arial" w:cs="Arial"/>
                <w:color w:val="000000" w:themeColor="text1"/>
                <w:sz w:val="24"/>
                <w:szCs w:val="24"/>
              </w:rPr>
            </w:pPr>
            <w:r w:rsidRPr="008C274E">
              <w:rPr>
                <w:rFonts w:ascii="Arial" w:hAnsi="Arial" w:cs="Arial"/>
                <w:color w:val="000000" w:themeColor="text1"/>
                <w:sz w:val="24"/>
                <w:szCs w:val="24"/>
              </w:rPr>
              <w:t>«О стандартизации в Российской Федерации»</w:t>
            </w:r>
          </w:p>
          <w:p w14:paraId="332DE606" w14:textId="77777777" w:rsidR="00A3733E" w:rsidRPr="008C274E" w:rsidRDefault="00A3733E" w:rsidP="00A3733E">
            <w:pPr>
              <w:spacing w:line="360" w:lineRule="auto"/>
              <w:jc w:val="both"/>
              <w:rPr>
                <w:rFonts w:ascii="Arial" w:hAnsi="Arial" w:cs="Arial"/>
                <w:color w:val="000000" w:themeColor="text1"/>
                <w:sz w:val="24"/>
                <w:szCs w:val="24"/>
              </w:rPr>
            </w:pPr>
          </w:p>
        </w:tc>
      </w:tr>
      <w:tr w:rsidR="00A3733E" w:rsidRPr="008C274E" w14:paraId="4E402C9C" w14:textId="77777777" w:rsidTr="00A3733E">
        <w:tc>
          <w:tcPr>
            <w:tcW w:w="828" w:type="dxa"/>
          </w:tcPr>
          <w:p w14:paraId="53DC1B92" w14:textId="70916885" w:rsidR="00A3733E" w:rsidRPr="008C274E" w:rsidRDefault="00A3733E" w:rsidP="00A3733E">
            <w:pPr>
              <w:jc w:val="center"/>
              <w:rPr>
                <w:rFonts w:ascii="Arial" w:hAnsi="Arial" w:cs="Arial"/>
                <w:color w:val="000000" w:themeColor="text1"/>
                <w:sz w:val="24"/>
                <w:szCs w:val="24"/>
              </w:rPr>
            </w:pPr>
            <w:r w:rsidRPr="008C274E">
              <w:rPr>
                <w:rFonts w:ascii="Arial" w:hAnsi="Arial" w:cs="Arial"/>
                <w:color w:val="000000" w:themeColor="text1"/>
                <w:sz w:val="24"/>
                <w:szCs w:val="24"/>
                <w:lang w:val="en-US"/>
              </w:rPr>
              <w:t>[</w:t>
            </w:r>
            <w:r w:rsidRPr="008C274E">
              <w:rPr>
                <w:rFonts w:ascii="Arial" w:hAnsi="Arial" w:cs="Arial"/>
                <w:color w:val="000000" w:themeColor="text1"/>
                <w:sz w:val="24"/>
                <w:szCs w:val="24"/>
              </w:rPr>
              <w:t>2</w:t>
            </w:r>
            <w:r w:rsidRPr="008C274E">
              <w:rPr>
                <w:rFonts w:ascii="Arial" w:hAnsi="Arial" w:cs="Arial"/>
                <w:color w:val="000000" w:themeColor="text1"/>
                <w:sz w:val="24"/>
                <w:szCs w:val="24"/>
                <w:lang w:val="en-US"/>
              </w:rPr>
              <w:t>]</w:t>
            </w:r>
          </w:p>
        </w:tc>
        <w:tc>
          <w:tcPr>
            <w:tcW w:w="2371" w:type="dxa"/>
          </w:tcPr>
          <w:p w14:paraId="34B5AAE1" w14:textId="77777777" w:rsidR="00A3733E" w:rsidRPr="008C274E" w:rsidRDefault="00A3733E" w:rsidP="00A3733E">
            <w:pPr>
              <w:jc w:val="both"/>
              <w:rPr>
                <w:rFonts w:ascii="Arial" w:hAnsi="Arial" w:cs="Arial"/>
                <w:color w:val="000000" w:themeColor="text1"/>
                <w:sz w:val="24"/>
                <w:szCs w:val="24"/>
              </w:rPr>
            </w:pPr>
            <w:r w:rsidRPr="008C274E">
              <w:rPr>
                <w:rFonts w:ascii="Arial" w:hAnsi="Arial" w:cs="Arial"/>
                <w:color w:val="000000" w:themeColor="text1"/>
                <w:sz w:val="24"/>
                <w:szCs w:val="24"/>
              </w:rPr>
              <w:t>Федеральный закон от 21 февраля 1992 г. N 2395-</w:t>
            </w:r>
            <w:r w:rsidRPr="008C274E">
              <w:rPr>
                <w:rFonts w:ascii="Arial" w:hAnsi="Arial" w:cs="Arial"/>
                <w:color w:val="000000" w:themeColor="text1"/>
                <w:sz w:val="24"/>
                <w:szCs w:val="24"/>
                <w:lang w:val="en-US"/>
              </w:rPr>
              <w:t>I</w:t>
            </w:r>
          </w:p>
          <w:p w14:paraId="3E1AA48E" w14:textId="2146D066" w:rsidR="000F3EED" w:rsidRPr="008C274E" w:rsidRDefault="000F3EED" w:rsidP="00A3733E">
            <w:pPr>
              <w:jc w:val="both"/>
              <w:rPr>
                <w:rFonts w:ascii="Arial" w:hAnsi="Arial" w:cs="Arial"/>
                <w:color w:val="000000" w:themeColor="text1"/>
                <w:sz w:val="24"/>
                <w:szCs w:val="24"/>
              </w:rPr>
            </w:pPr>
          </w:p>
        </w:tc>
        <w:tc>
          <w:tcPr>
            <w:tcW w:w="6438" w:type="dxa"/>
          </w:tcPr>
          <w:p w14:paraId="1F27A05F" w14:textId="77777777" w:rsidR="00A3733E" w:rsidRPr="008C274E" w:rsidRDefault="00A3733E" w:rsidP="00A3733E">
            <w:pPr>
              <w:jc w:val="both"/>
              <w:rPr>
                <w:rFonts w:ascii="Arial" w:hAnsi="Arial" w:cs="Arial"/>
                <w:color w:val="000000" w:themeColor="text1"/>
                <w:sz w:val="24"/>
                <w:szCs w:val="24"/>
              </w:rPr>
            </w:pPr>
            <w:r w:rsidRPr="008C274E">
              <w:rPr>
                <w:rFonts w:ascii="Arial" w:hAnsi="Arial" w:cs="Arial"/>
                <w:color w:val="000000" w:themeColor="text1"/>
                <w:sz w:val="24"/>
                <w:szCs w:val="24"/>
              </w:rPr>
              <w:t>«О недрах»</w:t>
            </w:r>
          </w:p>
        </w:tc>
      </w:tr>
      <w:tr w:rsidR="0071057B" w:rsidRPr="008C274E" w14:paraId="2996BED5" w14:textId="77777777" w:rsidTr="00A3733E">
        <w:tc>
          <w:tcPr>
            <w:tcW w:w="828" w:type="dxa"/>
          </w:tcPr>
          <w:p w14:paraId="4241ECF3" w14:textId="58305C55" w:rsidR="0071057B" w:rsidRPr="008C274E" w:rsidRDefault="0071057B" w:rsidP="001C7A09">
            <w:pPr>
              <w:jc w:val="center"/>
              <w:rPr>
                <w:rFonts w:ascii="Arial" w:hAnsi="Arial" w:cs="Arial"/>
                <w:color w:val="000000" w:themeColor="text1"/>
                <w:sz w:val="24"/>
                <w:szCs w:val="24"/>
                <w:lang w:val="en-US"/>
              </w:rPr>
            </w:pPr>
            <w:r w:rsidRPr="008C274E">
              <w:rPr>
                <w:rFonts w:ascii="Arial" w:hAnsi="Arial" w:cs="Arial"/>
                <w:color w:val="000000" w:themeColor="text1"/>
                <w:sz w:val="24"/>
                <w:szCs w:val="24"/>
                <w:lang w:val="en-US"/>
              </w:rPr>
              <w:t>[</w:t>
            </w:r>
            <w:r w:rsidR="001C7A09" w:rsidRPr="008C274E">
              <w:rPr>
                <w:rFonts w:ascii="Arial" w:hAnsi="Arial" w:cs="Arial"/>
                <w:color w:val="000000" w:themeColor="text1"/>
                <w:sz w:val="24"/>
                <w:szCs w:val="24"/>
              </w:rPr>
              <w:t>3</w:t>
            </w:r>
            <w:r w:rsidRPr="008C274E">
              <w:rPr>
                <w:rFonts w:ascii="Arial" w:hAnsi="Arial" w:cs="Arial"/>
                <w:color w:val="000000" w:themeColor="text1"/>
                <w:sz w:val="24"/>
                <w:szCs w:val="24"/>
                <w:lang w:val="en-US"/>
              </w:rPr>
              <w:t>]</w:t>
            </w:r>
          </w:p>
        </w:tc>
        <w:tc>
          <w:tcPr>
            <w:tcW w:w="2371" w:type="dxa"/>
          </w:tcPr>
          <w:p w14:paraId="07E10A17" w14:textId="77777777" w:rsidR="0071057B" w:rsidRPr="008C274E" w:rsidRDefault="0071057B" w:rsidP="000F3EED">
            <w:pPr>
              <w:jc w:val="both"/>
              <w:rPr>
                <w:rFonts w:ascii="Arial" w:hAnsi="Arial" w:cs="Arial"/>
                <w:color w:val="000000" w:themeColor="text1"/>
                <w:sz w:val="24"/>
                <w:szCs w:val="24"/>
              </w:rPr>
            </w:pPr>
            <w:r w:rsidRPr="008C274E">
              <w:rPr>
                <w:rFonts w:ascii="Arial" w:hAnsi="Arial" w:cs="Arial"/>
                <w:color w:val="000000" w:themeColor="text1"/>
                <w:sz w:val="24"/>
                <w:szCs w:val="24"/>
              </w:rPr>
              <w:t>Утверждены распоряжением МПР России от 05.06.2007 г. № 37-р.</w:t>
            </w:r>
          </w:p>
          <w:p w14:paraId="762BF4E0" w14:textId="4BE41406" w:rsidR="00707C54" w:rsidRPr="008C274E" w:rsidRDefault="00707C54" w:rsidP="000F3EED">
            <w:pPr>
              <w:jc w:val="both"/>
              <w:rPr>
                <w:rFonts w:ascii="Arial" w:hAnsi="Arial" w:cs="Arial"/>
                <w:color w:val="000000" w:themeColor="text1"/>
                <w:sz w:val="24"/>
                <w:szCs w:val="24"/>
              </w:rPr>
            </w:pPr>
          </w:p>
        </w:tc>
        <w:tc>
          <w:tcPr>
            <w:tcW w:w="6438" w:type="dxa"/>
          </w:tcPr>
          <w:p w14:paraId="0F5E23F9" w14:textId="26428F2F" w:rsidR="0071057B" w:rsidRPr="008C274E" w:rsidRDefault="00533D8A" w:rsidP="000F3EED">
            <w:pPr>
              <w:jc w:val="both"/>
              <w:rPr>
                <w:rFonts w:ascii="Arial" w:hAnsi="Arial" w:cs="Arial"/>
                <w:color w:val="000000" w:themeColor="text1"/>
                <w:sz w:val="24"/>
                <w:szCs w:val="24"/>
              </w:rPr>
            </w:pPr>
            <w:r w:rsidRPr="008C274E">
              <w:rPr>
                <w:rFonts w:ascii="Arial" w:hAnsi="Arial" w:cs="Arial"/>
                <w:color w:val="000000" w:themeColor="text1"/>
                <w:sz w:val="24"/>
                <w:szCs w:val="24"/>
              </w:rPr>
              <w:t>Методические рекомендации по применению классификации запасов к месторождениям соответствующих полезных ископаемых</w:t>
            </w:r>
          </w:p>
        </w:tc>
      </w:tr>
      <w:tr w:rsidR="001C7A09" w:rsidRPr="008C274E" w14:paraId="03C50288" w14:textId="77777777" w:rsidTr="00A3733E">
        <w:tc>
          <w:tcPr>
            <w:tcW w:w="828" w:type="dxa"/>
          </w:tcPr>
          <w:p w14:paraId="48783D70" w14:textId="6914C13B" w:rsidR="001C7A09" w:rsidRPr="008C274E" w:rsidRDefault="001C7A09" w:rsidP="001C7A09">
            <w:pPr>
              <w:jc w:val="center"/>
              <w:rPr>
                <w:rFonts w:ascii="Arial" w:hAnsi="Arial" w:cs="Arial"/>
                <w:color w:val="000000" w:themeColor="text1"/>
                <w:sz w:val="24"/>
                <w:szCs w:val="24"/>
                <w:lang w:val="en-US"/>
              </w:rPr>
            </w:pPr>
            <w:r w:rsidRPr="008C274E">
              <w:rPr>
                <w:rFonts w:ascii="Arial" w:hAnsi="Arial" w:cs="Arial"/>
                <w:color w:val="000000" w:themeColor="text1"/>
                <w:sz w:val="24"/>
                <w:szCs w:val="24"/>
                <w:lang w:val="en-US"/>
              </w:rPr>
              <w:t>[</w:t>
            </w:r>
            <w:r w:rsidRPr="008C274E">
              <w:rPr>
                <w:rFonts w:ascii="Arial" w:hAnsi="Arial" w:cs="Arial"/>
                <w:color w:val="000000" w:themeColor="text1"/>
                <w:sz w:val="24"/>
                <w:szCs w:val="24"/>
              </w:rPr>
              <w:t>4</w:t>
            </w:r>
            <w:r w:rsidRPr="008C274E">
              <w:rPr>
                <w:rFonts w:ascii="Arial" w:hAnsi="Arial" w:cs="Arial"/>
                <w:color w:val="000000" w:themeColor="text1"/>
                <w:sz w:val="24"/>
                <w:szCs w:val="24"/>
                <w:lang w:val="en-US"/>
              </w:rPr>
              <w:t>]</w:t>
            </w:r>
          </w:p>
        </w:tc>
        <w:tc>
          <w:tcPr>
            <w:tcW w:w="2371" w:type="dxa"/>
          </w:tcPr>
          <w:p w14:paraId="5BDA748E" w14:textId="77777777" w:rsidR="001C7A09" w:rsidRPr="008C274E" w:rsidRDefault="001C7A09" w:rsidP="000F3EED">
            <w:pPr>
              <w:jc w:val="both"/>
              <w:rPr>
                <w:rFonts w:ascii="Arial" w:hAnsi="Arial" w:cs="Arial"/>
                <w:color w:val="000000" w:themeColor="text1"/>
                <w:sz w:val="24"/>
                <w:szCs w:val="24"/>
              </w:rPr>
            </w:pPr>
            <w:r w:rsidRPr="008C274E">
              <w:rPr>
                <w:rFonts w:ascii="Arial" w:hAnsi="Arial" w:cs="Arial"/>
                <w:color w:val="000000" w:themeColor="text1"/>
                <w:sz w:val="24"/>
                <w:szCs w:val="24"/>
              </w:rPr>
              <w:t>РМГ 61</w:t>
            </w:r>
          </w:p>
          <w:p w14:paraId="4FB223C4" w14:textId="77777777" w:rsidR="008C274E" w:rsidRPr="008C274E" w:rsidRDefault="008C274E" w:rsidP="008C274E">
            <w:pPr>
              <w:jc w:val="both"/>
              <w:rPr>
                <w:rFonts w:ascii="Arial" w:hAnsi="Arial" w:cs="Arial"/>
                <w:color w:val="000000" w:themeColor="text1"/>
                <w:sz w:val="24"/>
                <w:szCs w:val="24"/>
              </w:rPr>
            </w:pPr>
            <w:r w:rsidRPr="008C274E">
              <w:rPr>
                <w:rFonts w:ascii="Arial" w:hAnsi="Arial" w:cs="Arial"/>
                <w:color w:val="000000" w:themeColor="text1"/>
                <w:sz w:val="24"/>
                <w:szCs w:val="24"/>
              </w:rPr>
              <w:t>Рекомендации по межгосударственной стандартизации</w:t>
            </w:r>
          </w:p>
          <w:p w14:paraId="47D9CFDF" w14:textId="015CB00C" w:rsidR="008C274E" w:rsidRPr="008C274E" w:rsidRDefault="008C274E" w:rsidP="000F3EED">
            <w:pPr>
              <w:jc w:val="both"/>
              <w:rPr>
                <w:rFonts w:ascii="Arial" w:hAnsi="Arial" w:cs="Arial"/>
                <w:color w:val="000000" w:themeColor="text1"/>
                <w:sz w:val="24"/>
                <w:szCs w:val="24"/>
              </w:rPr>
            </w:pPr>
          </w:p>
        </w:tc>
        <w:tc>
          <w:tcPr>
            <w:tcW w:w="6438" w:type="dxa"/>
          </w:tcPr>
          <w:p w14:paraId="234FB3AE" w14:textId="77777777" w:rsidR="008C274E" w:rsidRPr="008C274E" w:rsidRDefault="008C274E" w:rsidP="008C274E">
            <w:pPr>
              <w:jc w:val="both"/>
              <w:rPr>
                <w:rFonts w:ascii="Arial" w:hAnsi="Arial" w:cs="Arial"/>
                <w:color w:val="000000" w:themeColor="text1"/>
                <w:sz w:val="24"/>
                <w:szCs w:val="24"/>
              </w:rPr>
            </w:pPr>
            <w:r w:rsidRPr="008C274E">
              <w:rPr>
                <w:rFonts w:ascii="Arial" w:hAnsi="Arial" w:cs="Arial"/>
                <w:color w:val="000000" w:themeColor="text1"/>
                <w:sz w:val="24"/>
                <w:szCs w:val="24"/>
              </w:rPr>
              <w:t>Государственная система обеспечения единства</w:t>
            </w:r>
          </w:p>
          <w:p w14:paraId="0A088438" w14:textId="43ACD94D" w:rsidR="001C7A09" w:rsidRPr="008C274E" w:rsidRDefault="008C274E" w:rsidP="008C274E">
            <w:pPr>
              <w:jc w:val="both"/>
              <w:rPr>
                <w:rFonts w:ascii="Arial" w:hAnsi="Arial" w:cs="Arial"/>
                <w:color w:val="000000" w:themeColor="text1"/>
                <w:sz w:val="24"/>
                <w:szCs w:val="24"/>
              </w:rPr>
            </w:pPr>
            <w:r w:rsidRPr="008C274E">
              <w:rPr>
                <w:rFonts w:ascii="Arial" w:hAnsi="Arial" w:cs="Arial"/>
                <w:color w:val="000000" w:themeColor="text1"/>
                <w:sz w:val="24"/>
                <w:szCs w:val="24"/>
              </w:rPr>
              <w:t>измерений. Показатели точности, правильности, прецизионности методик количественного химического анализа. Методы оценки</w:t>
            </w:r>
          </w:p>
        </w:tc>
      </w:tr>
      <w:tr w:rsidR="001C7A09" w:rsidRPr="008C274E" w14:paraId="7F32FE5A" w14:textId="77777777" w:rsidTr="00A3733E">
        <w:tc>
          <w:tcPr>
            <w:tcW w:w="828" w:type="dxa"/>
          </w:tcPr>
          <w:p w14:paraId="1A553E2F" w14:textId="01489417" w:rsidR="001C7A09" w:rsidRPr="008C274E" w:rsidRDefault="001C7A09" w:rsidP="001C7A09">
            <w:pPr>
              <w:jc w:val="center"/>
              <w:rPr>
                <w:rFonts w:ascii="Arial" w:hAnsi="Arial" w:cs="Arial"/>
                <w:color w:val="000000" w:themeColor="text1"/>
                <w:sz w:val="24"/>
                <w:szCs w:val="24"/>
                <w:lang w:val="en-US"/>
              </w:rPr>
            </w:pPr>
            <w:r w:rsidRPr="008C274E">
              <w:rPr>
                <w:rFonts w:ascii="Arial" w:hAnsi="Arial" w:cs="Arial"/>
                <w:color w:val="000000" w:themeColor="text1"/>
                <w:sz w:val="24"/>
                <w:szCs w:val="24"/>
                <w:lang w:val="en-US"/>
              </w:rPr>
              <w:t>[</w:t>
            </w:r>
            <w:r w:rsidRPr="008C274E">
              <w:rPr>
                <w:rFonts w:ascii="Arial" w:hAnsi="Arial" w:cs="Arial"/>
                <w:color w:val="000000" w:themeColor="text1"/>
                <w:sz w:val="24"/>
                <w:szCs w:val="24"/>
              </w:rPr>
              <w:t>5</w:t>
            </w:r>
            <w:r w:rsidRPr="008C274E">
              <w:rPr>
                <w:rFonts w:ascii="Arial" w:hAnsi="Arial" w:cs="Arial"/>
                <w:color w:val="000000" w:themeColor="text1"/>
                <w:sz w:val="24"/>
                <w:szCs w:val="24"/>
                <w:lang w:val="en-US"/>
              </w:rPr>
              <w:t>]</w:t>
            </w:r>
          </w:p>
        </w:tc>
        <w:tc>
          <w:tcPr>
            <w:tcW w:w="2371" w:type="dxa"/>
          </w:tcPr>
          <w:p w14:paraId="3473C112" w14:textId="77777777" w:rsidR="001C7A09" w:rsidRPr="008C274E" w:rsidRDefault="001C7A09" w:rsidP="00707C54">
            <w:pPr>
              <w:jc w:val="both"/>
              <w:rPr>
                <w:rFonts w:ascii="Arial" w:hAnsi="Arial" w:cs="Arial"/>
                <w:color w:val="000000" w:themeColor="text1"/>
                <w:sz w:val="24"/>
                <w:szCs w:val="24"/>
              </w:rPr>
            </w:pPr>
            <w:r w:rsidRPr="008C274E">
              <w:rPr>
                <w:rFonts w:ascii="Arial" w:hAnsi="Arial" w:cs="Arial"/>
                <w:color w:val="000000" w:themeColor="text1"/>
                <w:sz w:val="24"/>
                <w:szCs w:val="24"/>
              </w:rPr>
              <w:t>Рекомендации по межгосударственной стандартизации</w:t>
            </w:r>
          </w:p>
          <w:p w14:paraId="533F5269" w14:textId="5061850E" w:rsidR="001C7A09" w:rsidRPr="008C274E" w:rsidRDefault="001C7A09" w:rsidP="00707C54">
            <w:pPr>
              <w:jc w:val="both"/>
              <w:rPr>
                <w:rFonts w:ascii="Arial" w:hAnsi="Arial" w:cs="Arial"/>
                <w:color w:val="000000" w:themeColor="text1"/>
                <w:sz w:val="24"/>
                <w:szCs w:val="24"/>
              </w:rPr>
            </w:pPr>
            <w:r w:rsidRPr="008C274E">
              <w:rPr>
                <w:rFonts w:ascii="Arial" w:hAnsi="Arial" w:cs="Arial"/>
                <w:color w:val="000000" w:themeColor="text1"/>
                <w:sz w:val="24"/>
                <w:szCs w:val="24"/>
              </w:rPr>
              <w:t>РМГ 76-2010</w:t>
            </w:r>
          </w:p>
        </w:tc>
        <w:tc>
          <w:tcPr>
            <w:tcW w:w="6438" w:type="dxa"/>
          </w:tcPr>
          <w:p w14:paraId="5D9051F5" w14:textId="77777777" w:rsidR="001C7A09" w:rsidRPr="008C274E" w:rsidRDefault="001C7A09" w:rsidP="00707C54">
            <w:pPr>
              <w:jc w:val="both"/>
              <w:rPr>
                <w:rFonts w:ascii="Arial" w:hAnsi="Arial" w:cs="Arial"/>
                <w:color w:val="000000" w:themeColor="text1"/>
                <w:sz w:val="24"/>
                <w:szCs w:val="24"/>
              </w:rPr>
            </w:pPr>
            <w:r w:rsidRPr="008C274E">
              <w:rPr>
                <w:rFonts w:ascii="Arial" w:hAnsi="Arial" w:cs="Arial"/>
                <w:color w:val="000000" w:themeColor="text1"/>
                <w:sz w:val="24"/>
                <w:szCs w:val="24"/>
              </w:rPr>
              <w:t>Государственная система обеспечения единства</w:t>
            </w:r>
          </w:p>
          <w:p w14:paraId="3F496EF8" w14:textId="0ED236FA" w:rsidR="001C7A09" w:rsidRPr="008C274E" w:rsidRDefault="001C7A09" w:rsidP="00707C54">
            <w:pPr>
              <w:jc w:val="both"/>
              <w:rPr>
                <w:rFonts w:ascii="Arial" w:hAnsi="Arial" w:cs="Arial"/>
                <w:color w:val="000000" w:themeColor="text1"/>
                <w:sz w:val="24"/>
                <w:szCs w:val="24"/>
              </w:rPr>
            </w:pPr>
            <w:r w:rsidRPr="008C274E">
              <w:rPr>
                <w:rFonts w:ascii="Arial" w:hAnsi="Arial" w:cs="Arial"/>
                <w:color w:val="000000" w:themeColor="text1"/>
                <w:sz w:val="24"/>
                <w:szCs w:val="24"/>
              </w:rPr>
              <w:t>измерений. Внутренний контроль качества результатов количественного химического анализа</w:t>
            </w:r>
          </w:p>
        </w:tc>
      </w:tr>
      <w:tr w:rsidR="001C7A09" w:rsidRPr="0071057B" w14:paraId="4630F20A" w14:textId="77777777" w:rsidTr="00A3733E">
        <w:tc>
          <w:tcPr>
            <w:tcW w:w="828" w:type="dxa"/>
          </w:tcPr>
          <w:p w14:paraId="10713BEE" w14:textId="23E92E53" w:rsidR="001C7A09" w:rsidRPr="00DB047B" w:rsidRDefault="001C7A09" w:rsidP="001C7A09">
            <w:pPr>
              <w:jc w:val="center"/>
              <w:rPr>
                <w:rFonts w:ascii="Arial" w:hAnsi="Arial" w:cs="Arial"/>
                <w:color w:val="000000" w:themeColor="text1"/>
                <w:highlight w:val="cyan"/>
              </w:rPr>
            </w:pPr>
          </w:p>
        </w:tc>
        <w:tc>
          <w:tcPr>
            <w:tcW w:w="2371" w:type="dxa"/>
          </w:tcPr>
          <w:p w14:paraId="6314E25D" w14:textId="2D475088" w:rsidR="001C7A09" w:rsidRPr="001C7A09" w:rsidRDefault="001C7A09" w:rsidP="00707C54">
            <w:pPr>
              <w:jc w:val="both"/>
              <w:rPr>
                <w:rFonts w:ascii="Arial" w:hAnsi="Arial" w:cs="Arial"/>
                <w:color w:val="000000" w:themeColor="text1"/>
                <w:highlight w:val="cyan"/>
              </w:rPr>
            </w:pPr>
          </w:p>
        </w:tc>
        <w:tc>
          <w:tcPr>
            <w:tcW w:w="6438" w:type="dxa"/>
          </w:tcPr>
          <w:p w14:paraId="333CFFE0" w14:textId="77777777" w:rsidR="001C7A09" w:rsidRPr="006A06CB" w:rsidRDefault="001C7A09" w:rsidP="00707C54">
            <w:pPr>
              <w:jc w:val="both"/>
              <w:rPr>
                <w:rFonts w:ascii="Arial" w:hAnsi="Arial" w:cs="Arial"/>
                <w:color w:val="000000" w:themeColor="text1"/>
                <w:highlight w:val="cyan"/>
              </w:rPr>
            </w:pPr>
          </w:p>
        </w:tc>
      </w:tr>
    </w:tbl>
    <w:p w14:paraId="159D3945" w14:textId="224A30C7" w:rsidR="007D3B42" w:rsidRDefault="007D3B42" w:rsidP="00A3733E">
      <w:pPr>
        <w:spacing w:after="0" w:line="360" w:lineRule="auto"/>
        <w:ind w:firstLine="709"/>
        <w:jc w:val="both"/>
        <w:rPr>
          <w:rFonts w:ascii="Arial" w:hAnsi="Arial" w:cs="Arial"/>
          <w:color w:val="000000" w:themeColor="text1"/>
        </w:rPr>
      </w:pPr>
    </w:p>
    <w:p w14:paraId="133E07AE" w14:textId="77777777" w:rsidR="007D3B42" w:rsidRDefault="007D3B42">
      <w:pPr>
        <w:rPr>
          <w:rFonts w:ascii="Arial" w:hAnsi="Arial" w:cs="Arial"/>
          <w:color w:val="000000" w:themeColor="text1"/>
        </w:rPr>
      </w:pPr>
      <w:r>
        <w:rPr>
          <w:rFonts w:ascii="Arial" w:hAnsi="Arial" w:cs="Arial"/>
          <w:color w:val="000000" w:themeColor="text1"/>
        </w:rPr>
        <w:br w:type="page"/>
      </w:r>
    </w:p>
    <w:p w14:paraId="794C35BF" w14:textId="1350C03F" w:rsidR="007D3B42" w:rsidRPr="007D3B42" w:rsidRDefault="007D3B42" w:rsidP="007D3B42">
      <w:pPr>
        <w:spacing w:after="0" w:line="240" w:lineRule="auto"/>
        <w:rPr>
          <w:rFonts w:ascii="Arial" w:eastAsia="Times New Roman" w:hAnsi="Arial" w:cs="Arial"/>
          <w:b/>
          <w:bCs/>
          <w:sz w:val="24"/>
          <w:szCs w:val="24"/>
          <w:lang w:eastAsia="ru-RU"/>
        </w:rPr>
      </w:pPr>
      <w:bookmarkStart w:id="22" w:name="_Hlk191035498"/>
      <w:r w:rsidRPr="007D3B42">
        <w:rPr>
          <w:rFonts w:ascii="Arial" w:eastAsia="Times New Roman" w:hAnsi="Arial" w:cs="Arial"/>
          <w:b/>
          <w:bCs/>
          <w:sz w:val="24"/>
          <w:szCs w:val="24"/>
          <w:lang w:eastAsia="ru-RU"/>
        </w:rPr>
        <w:lastRenderedPageBreak/>
        <w:t>________________________________________________________________________</w:t>
      </w:r>
    </w:p>
    <w:p w14:paraId="7BB6E468" w14:textId="365DC153" w:rsidR="007D3B42" w:rsidRPr="007D3B42" w:rsidRDefault="007D3B42" w:rsidP="007D3B42">
      <w:pPr>
        <w:spacing w:before="120" w:after="120" w:line="360" w:lineRule="auto"/>
        <w:jc w:val="both"/>
        <w:rPr>
          <w:rFonts w:ascii="Arial" w:eastAsia="Times New Roman" w:hAnsi="Arial" w:cs="Arial"/>
          <w:bCs/>
          <w:color w:val="FF0000"/>
          <w:sz w:val="24"/>
          <w:szCs w:val="24"/>
          <w:lang w:eastAsia="ru-RU"/>
        </w:rPr>
      </w:pPr>
      <w:r w:rsidRPr="007D3B42">
        <w:rPr>
          <w:rFonts w:ascii="Arial" w:eastAsia="Times New Roman" w:hAnsi="Arial" w:cs="Arial"/>
          <w:bCs/>
          <w:color w:val="FF0000"/>
          <w:sz w:val="24"/>
          <w:szCs w:val="24"/>
          <w:lang w:eastAsia="ru-RU"/>
        </w:rPr>
        <w:t xml:space="preserve">УДК </w:t>
      </w:r>
      <w:r w:rsidR="00AB3E02" w:rsidRPr="00AB3E02">
        <w:rPr>
          <w:rFonts w:ascii="Arial" w:eastAsia="Times New Roman" w:hAnsi="Arial" w:cs="Arial"/>
          <w:bCs/>
          <w:color w:val="FF0000"/>
          <w:sz w:val="24"/>
          <w:szCs w:val="24"/>
          <w:lang w:eastAsia="ru-RU"/>
        </w:rPr>
        <w:t>658.562.23</w:t>
      </w:r>
      <w:r w:rsidRPr="007D3B42">
        <w:rPr>
          <w:rFonts w:ascii="Arial" w:eastAsia="Times New Roman" w:hAnsi="Arial" w:cs="Arial"/>
          <w:bCs/>
          <w:sz w:val="24"/>
          <w:szCs w:val="24"/>
          <w:lang w:eastAsia="ru-RU"/>
        </w:rPr>
        <w:tab/>
      </w:r>
      <w:r w:rsidRPr="007D3B42">
        <w:rPr>
          <w:rFonts w:ascii="Arial" w:eastAsia="Times New Roman" w:hAnsi="Arial" w:cs="Arial"/>
          <w:bCs/>
          <w:sz w:val="24"/>
          <w:szCs w:val="24"/>
          <w:lang w:eastAsia="ru-RU"/>
        </w:rPr>
        <w:tab/>
      </w:r>
      <w:r w:rsidRPr="007D3B42">
        <w:rPr>
          <w:rFonts w:ascii="Arial" w:eastAsia="Times New Roman" w:hAnsi="Arial" w:cs="Arial"/>
          <w:bCs/>
          <w:sz w:val="24"/>
          <w:szCs w:val="24"/>
          <w:lang w:eastAsia="ru-RU"/>
        </w:rPr>
        <w:tab/>
      </w:r>
      <w:r w:rsidRPr="007D3B42">
        <w:rPr>
          <w:rFonts w:ascii="Arial" w:eastAsia="Times New Roman" w:hAnsi="Arial" w:cs="Arial"/>
          <w:bCs/>
          <w:sz w:val="24"/>
          <w:szCs w:val="24"/>
          <w:lang w:eastAsia="ru-RU"/>
        </w:rPr>
        <w:tab/>
      </w:r>
      <w:r w:rsidRPr="007D3B42">
        <w:rPr>
          <w:rFonts w:ascii="Arial" w:eastAsia="Times New Roman" w:hAnsi="Arial" w:cs="Arial"/>
          <w:bCs/>
          <w:sz w:val="24"/>
          <w:szCs w:val="24"/>
          <w:lang w:eastAsia="ru-RU"/>
        </w:rPr>
        <w:tab/>
      </w:r>
      <w:r w:rsidRPr="007D3B42">
        <w:rPr>
          <w:rFonts w:ascii="Arial" w:eastAsia="Times New Roman" w:hAnsi="Arial" w:cs="Arial"/>
          <w:bCs/>
          <w:sz w:val="24"/>
          <w:szCs w:val="24"/>
          <w:lang w:eastAsia="ru-RU"/>
        </w:rPr>
        <w:tab/>
      </w:r>
      <w:r w:rsidRPr="007D3B42">
        <w:rPr>
          <w:rFonts w:ascii="Arial" w:eastAsia="Times New Roman" w:hAnsi="Arial" w:cs="Arial"/>
          <w:bCs/>
          <w:color w:val="FF0000"/>
          <w:sz w:val="24"/>
          <w:szCs w:val="24"/>
          <w:lang w:eastAsia="ru-RU"/>
        </w:rPr>
        <w:t xml:space="preserve">ОКС </w:t>
      </w:r>
      <w:r w:rsidR="00AB3E02" w:rsidRPr="00AB3E02">
        <w:rPr>
          <w:rFonts w:ascii="Arial" w:eastAsia="Times New Roman" w:hAnsi="Arial" w:cs="Arial"/>
          <w:bCs/>
          <w:color w:val="FF0000"/>
          <w:sz w:val="24"/>
          <w:szCs w:val="24"/>
          <w:lang w:eastAsia="ru-RU"/>
        </w:rPr>
        <w:t>17.020 ОКС 01.020</w:t>
      </w:r>
    </w:p>
    <w:p w14:paraId="32656C15" w14:textId="0CD4FF68" w:rsidR="007D3B42" w:rsidRPr="007D3B42" w:rsidRDefault="007D3B42" w:rsidP="007D3B42">
      <w:pPr>
        <w:spacing w:before="120" w:after="120" w:line="360" w:lineRule="auto"/>
        <w:ind w:firstLine="709"/>
        <w:jc w:val="both"/>
        <w:rPr>
          <w:rFonts w:ascii="Arial" w:eastAsia="Times New Roman" w:hAnsi="Arial" w:cs="Arial"/>
          <w:bCs/>
          <w:sz w:val="24"/>
          <w:szCs w:val="24"/>
          <w:lang w:eastAsia="ru-RU"/>
        </w:rPr>
      </w:pPr>
      <w:r w:rsidRPr="007D3B42">
        <w:rPr>
          <w:rFonts w:ascii="Arial" w:eastAsia="Times New Roman" w:hAnsi="Arial" w:cs="Arial"/>
          <w:bCs/>
          <w:sz w:val="24"/>
          <w:szCs w:val="24"/>
          <w:lang w:eastAsia="ru-RU"/>
        </w:rPr>
        <w:t xml:space="preserve">Ключевые слова: </w:t>
      </w:r>
      <w:r w:rsidR="0087067D">
        <w:rPr>
          <w:rFonts w:ascii="Arial" w:eastAsia="Times New Roman" w:hAnsi="Arial" w:cs="Arial"/>
          <w:bCs/>
          <w:sz w:val="24"/>
          <w:szCs w:val="24"/>
          <w:lang w:eastAsia="ru-RU"/>
        </w:rPr>
        <w:t>твердые полезные ископаемые</w:t>
      </w:r>
      <w:r w:rsidRPr="007D3B42">
        <w:rPr>
          <w:rFonts w:ascii="Arial" w:eastAsia="Times New Roman" w:hAnsi="Arial" w:cs="Arial"/>
          <w:bCs/>
          <w:sz w:val="24"/>
          <w:szCs w:val="24"/>
          <w:lang w:eastAsia="ru-RU"/>
        </w:rPr>
        <w:t xml:space="preserve">, </w:t>
      </w:r>
      <w:r w:rsidR="00AB3E02">
        <w:rPr>
          <w:rFonts w:ascii="Arial" w:eastAsia="Times New Roman" w:hAnsi="Arial" w:cs="Arial"/>
          <w:bCs/>
          <w:sz w:val="24"/>
          <w:szCs w:val="24"/>
          <w:lang w:eastAsia="ru-RU"/>
        </w:rPr>
        <w:t>внутренний геологический контроль, внешний геологический контроль, арбитражный геологический контроль,  контрольная проба, стандартный образец, дубликат, бланк.</w:t>
      </w:r>
    </w:p>
    <w:p w14:paraId="77F036AB" w14:textId="75510D34" w:rsidR="007D3B42" w:rsidRPr="007D3B42" w:rsidRDefault="007D3B42" w:rsidP="007D3B42">
      <w:pPr>
        <w:spacing w:after="0" w:line="240" w:lineRule="auto"/>
        <w:jc w:val="center"/>
        <w:rPr>
          <w:rFonts w:ascii="Arial" w:eastAsia="Times New Roman" w:hAnsi="Arial" w:cs="Arial"/>
          <w:bCs/>
          <w:sz w:val="24"/>
          <w:szCs w:val="24"/>
          <w:lang w:eastAsia="ru-RU"/>
        </w:rPr>
      </w:pPr>
      <w:r w:rsidRPr="007D3B42">
        <w:rPr>
          <w:rFonts w:ascii="Arial" w:eastAsia="Times New Roman" w:hAnsi="Arial" w:cs="Arial"/>
          <w:bCs/>
          <w:sz w:val="24"/>
          <w:szCs w:val="24"/>
          <w:lang w:eastAsia="ru-RU"/>
        </w:rPr>
        <w:t xml:space="preserve">________________________________________________________________________ </w:t>
      </w:r>
    </w:p>
    <w:p w14:paraId="02485D3E" w14:textId="41747F73" w:rsidR="007D3B42" w:rsidRPr="007D3B42" w:rsidRDefault="007D3B42" w:rsidP="007D3B42">
      <w:pPr>
        <w:widowControl w:val="0"/>
        <w:autoSpaceDE w:val="0"/>
        <w:autoSpaceDN w:val="0"/>
        <w:adjustRightInd w:val="0"/>
        <w:spacing w:after="0" w:line="360" w:lineRule="auto"/>
        <w:rPr>
          <w:rFonts w:ascii="Arial" w:eastAsia="MS Mincho" w:hAnsi="Arial" w:cs="Arial"/>
          <w:sz w:val="24"/>
          <w:szCs w:val="24"/>
          <w:lang w:eastAsia="ru-RU"/>
        </w:rPr>
      </w:pPr>
      <w:r w:rsidRPr="007D3B42">
        <w:rPr>
          <w:rFonts w:ascii="Arial" w:eastAsia="MS Mincho" w:hAnsi="Arial" w:cs="Arial"/>
          <w:sz w:val="24"/>
          <w:szCs w:val="24"/>
          <w:lang w:eastAsia="ru-RU"/>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701"/>
        <w:gridCol w:w="2126"/>
      </w:tblGrid>
      <w:tr w:rsidR="007D3B42" w:rsidRPr="007D3B42" w14:paraId="6376741D" w14:textId="77777777" w:rsidTr="002840A1">
        <w:tc>
          <w:tcPr>
            <w:tcW w:w="6374" w:type="dxa"/>
            <w:tcBorders>
              <w:top w:val="single" w:sz="4" w:space="0" w:color="auto"/>
              <w:left w:val="single" w:sz="4" w:space="0" w:color="auto"/>
              <w:bottom w:val="single" w:sz="4" w:space="0" w:color="auto"/>
              <w:right w:val="single" w:sz="4" w:space="0" w:color="auto"/>
            </w:tcBorders>
            <w:hideMark/>
          </w:tcPr>
          <w:p w14:paraId="2D2DD7B6" w14:textId="77777777" w:rsidR="007D3B42" w:rsidRPr="007D3B42" w:rsidRDefault="007D3B42" w:rsidP="007D3B42">
            <w:pPr>
              <w:spacing w:after="120" w:line="240" w:lineRule="auto"/>
              <w:rPr>
                <w:rFonts w:ascii="Arial" w:eastAsia="Times New Roman" w:hAnsi="Arial" w:cs="Arial"/>
                <w:sz w:val="24"/>
                <w:szCs w:val="24"/>
                <w:lang w:eastAsia="ru-RU"/>
              </w:rPr>
            </w:pPr>
            <w:r w:rsidRPr="007D3B42">
              <w:rPr>
                <w:rFonts w:ascii="Arial" w:eastAsia="Times New Roman" w:hAnsi="Arial" w:cs="Arial"/>
                <w:sz w:val="24"/>
                <w:szCs w:val="24"/>
                <w:lang w:eastAsia="ru-RU"/>
              </w:rPr>
              <w:t>Руководитель предприятия-разработчика стандарта</w:t>
            </w:r>
          </w:p>
        </w:tc>
        <w:tc>
          <w:tcPr>
            <w:tcW w:w="1701" w:type="dxa"/>
            <w:tcBorders>
              <w:top w:val="single" w:sz="4" w:space="0" w:color="auto"/>
              <w:left w:val="single" w:sz="4" w:space="0" w:color="auto"/>
              <w:bottom w:val="single" w:sz="4" w:space="0" w:color="auto"/>
              <w:right w:val="single" w:sz="4" w:space="0" w:color="auto"/>
            </w:tcBorders>
          </w:tcPr>
          <w:p w14:paraId="52B91FD5" w14:textId="77777777" w:rsidR="007D3B42" w:rsidRPr="007D3B42" w:rsidRDefault="007D3B42" w:rsidP="007D3B42">
            <w:pPr>
              <w:spacing w:after="120" w:line="240" w:lineRule="auto"/>
              <w:rPr>
                <w:rFonts w:ascii="Arial" w:eastAsia="Times New Roman" w:hAnsi="Arial" w:cs="Arial"/>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14:paraId="2307207F" w14:textId="77777777" w:rsidR="007D3B42" w:rsidRPr="007D3B42" w:rsidRDefault="007D3B42" w:rsidP="007D3B42">
            <w:pPr>
              <w:spacing w:after="120" w:line="240" w:lineRule="auto"/>
              <w:rPr>
                <w:rFonts w:ascii="Arial" w:eastAsia="Times New Roman" w:hAnsi="Arial" w:cs="Arial"/>
                <w:sz w:val="24"/>
                <w:szCs w:val="24"/>
                <w:lang w:eastAsia="ru-RU"/>
              </w:rPr>
            </w:pPr>
          </w:p>
        </w:tc>
      </w:tr>
      <w:tr w:rsidR="007D3B42" w:rsidRPr="007D3B42" w14:paraId="798B87C1" w14:textId="77777777" w:rsidTr="002840A1">
        <w:tc>
          <w:tcPr>
            <w:tcW w:w="6374" w:type="dxa"/>
            <w:tcBorders>
              <w:top w:val="single" w:sz="4" w:space="0" w:color="auto"/>
              <w:left w:val="single" w:sz="4" w:space="0" w:color="auto"/>
              <w:bottom w:val="single" w:sz="4" w:space="0" w:color="auto"/>
              <w:right w:val="single" w:sz="4" w:space="0" w:color="auto"/>
            </w:tcBorders>
            <w:hideMark/>
          </w:tcPr>
          <w:p w14:paraId="52515D6B" w14:textId="77777777" w:rsidR="007D3B42" w:rsidRPr="007D3B42" w:rsidRDefault="007D3B42" w:rsidP="007D3B42">
            <w:pPr>
              <w:widowControl w:val="0"/>
              <w:autoSpaceDE w:val="0"/>
              <w:autoSpaceDN w:val="0"/>
              <w:adjustRightInd w:val="0"/>
              <w:spacing w:after="0" w:line="240" w:lineRule="auto"/>
              <w:rPr>
                <w:rFonts w:ascii="Courier New" w:eastAsia="MS Mincho" w:hAnsi="Courier New" w:cs="Courier New"/>
                <w:sz w:val="24"/>
                <w:szCs w:val="24"/>
                <w:lang w:eastAsia="ru-RU"/>
              </w:rPr>
            </w:pPr>
            <w:r w:rsidRPr="007D3B42">
              <w:rPr>
                <w:rFonts w:ascii="Arial" w:eastAsia="MS Mincho" w:hAnsi="Arial" w:cs="Arial"/>
                <w:sz w:val="24"/>
                <w:szCs w:val="24"/>
                <w:u w:val="single"/>
                <w:lang w:eastAsia="ru-RU"/>
              </w:rPr>
              <w:t>Генеральный директор</w:t>
            </w:r>
            <w:r w:rsidRPr="007D3B42">
              <w:rPr>
                <w:rFonts w:ascii="Arial" w:eastAsia="MS Mincho" w:hAnsi="Arial" w:cs="Arial"/>
                <w:sz w:val="24"/>
                <w:szCs w:val="24"/>
                <w:lang w:eastAsia="ru-RU"/>
              </w:rPr>
              <w:t xml:space="preserve">____                                </w:t>
            </w:r>
          </w:p>
          <w:p w14:paraId="1679A665" w14:textId="77777777" w:rsidR="007D3B42" w:rsidRPr="007D3B42" w:rsidRDefault="007D3B42" w:rsidP="007D3B42">
            <w:pPr>
              <w:spacing w:after="0" w:line="240" w:lineRule="auto"/>
              <w:rPr>
                <w:rFonts w:ascii="Arial" w:eastAsia="Times New Roman" w:hAnsi="Arial" w:cs="Arial"/>
                <w:sz w:val="24"/>
                <w:szCs w:val="24"/>
                <w:lang w:eastAsia="ru-RU"/>
              </w:rPr>
            </w:pPr>
            <w:r w:rsidRPr="007D3B42">
              <w:rPr>
                <w:rFonts w:ascii="Arial" w:eastAsia="Times New Roman" w:hAnsi="Arial" w:cs="Arial"/>
                <w:sz w:val="20"/>
                <w:szCs w:val="20"/>
                <w:lang w:eastAsia="ru-RU"/>
              </w:rPr>
              <w:t xml:space="preserve">            должность</w:t>
            </w:r>
          </w:p>
        </w:tc>
        <w:tc>
          <w:tcPr>
            <w:tcW w:w="1701" w:type="dxa"/>
            <w:tcBorders>
              <w:top w:val="single" w:sz="4" w:space="0" w:color="auto"/>
              <w:left w:val="single" w:sz="4" w:space="0" w:color="auto"/>
              <w:bottom w:val="single" w:sz="4" w:space="0" w:color="auto"/>
              <w:right w:val="single" w:sz="4" w:space="0" w:color="auto"/>
            </w:tcBorders>
          </w:tcPr>
          <w:p w14:paraId="53F11FF8" w14:textId="77777777" w:rsidR="007D3B42" w:rsidRPr="007D3B42" w:rsidRDefault="007D3B42" w:rsidP="007D3B42">
            <w:pPr>
              <w:spacing w:after="120" w:line="240" w:lineRule="auto"/>
              <w:rPr>
                <w:rFonts w:ascii="Arial" w:eastAsia="Times New Roman" w:hAnsi="Arial" w:cs="Arial"/>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14:paraId="64645E89" w14:textId="77777777" w:rsidR="007D3B42" w:rsidRPr="007D3B42" w:rsidRDefault="007D3B42" w:rsidP="007D3B42">
            <w:pPr>
              <w:spacing w:after="120" w:line="240" w:lineRule="auto"/>
              <w:rPr>
                <w:rFonts w:ascii="Arial" w:eastAsia="Times New Roman" w:hAnsi="Arial" w:cs="Arial"/>
                <w:sz w:val="24"/>
                <w:szCs w:val="24"/>
                <w:lang w:eastAsia="ru-RU"/>
              </w:rPr>
            </w:pPr>
          </w:p>
        </w:tc>
      </w:tr>
      <w:tr w:rsidR="007D3B42" w:rsidRPr="007D3B42" w14:paraId="47FE824A" w14:textId="77777777" w:rsidTr="002840A1">
        <w:trPr>
          <w:trHeight w:val="643"/>
        </w:trPr>
        <w:tc>
          <w:tcPr>
            <w:tcW w:w="6374" w:type="dxa"/>
            <w:tcBorders>
              <w:top w:val="single" w:sz="4" w:space="0" w:color="auto"/>
              <w:left w:val="single" w:sz="4" w:space="0" w:color="auto"/>
              <w:bottom w:val="single" w:sz="4" w:space="0" w:color="auto"/>
              <w:right w:val="single" w:sz="4" w:space="0" w:color="auto"/>
            </w:tcBorders>
            <w:hideMark/>
          </w:tcPr>
          <w:p w14:paraId="78E3FD15" w14:textId="77777777" w:rsidR="007D3B42" w:rsidRPr="007D3B42" w:rsidRDefault="007D3B42" w:rsidP="007D3B42">
            <w:pPr>
              <w:spacing w:after="0" w:line="240" w:lineRule="auto"/>
              <w:rPr>
                <w:rFonts w:ascii="Arial" w:eastAsia="Times New Roman" w:hAnsi="Arial" w:cs="Arial"/>
                <w:sz w:val="24"/>
                <w:szCs w:val="24"/>
                <w:lang w:eastAsia="ru-RU"/>
              </w:rPr>
            </w:pPr>
            <w:r w:rsidRPr="007D3B42">
              <w:rPr>
                <w:rFonts w:ascii="Arial" w:eastAsia="Times New Roman" w:hAnsi="Arial" w:cs="Arial"/>
                <w:sz w:val="24"/>
                <w:szCs w:val="24"/>
                <w:u w:val="single"/>
                <w:lang w:eastAsia="ru-RU"/>
              </w:rPr>
              <w:t>ФГБУ «ВИМС»</w:t>
            </w:r>
            <w:r w:rsidRPr="007D3B42">
              <w:rPr>
                <w:rFonts w:ascii="Arial" w:eastAsia="Times New Roman" w:hAnsi="Arial" w:cs="Arial"/>
                <w:sz w:val="24"/>
                <w:szCs w:val="24"/>
                <w:lang w:eastAsia="ru-RU"/>
              </w:rPr>
              <w:t>__________________________</w:t>
            </w:r>
          </w:p>
          <w:p w14:paraId="5D710623" w14:textId="77777777" w:rsidR="007D3B42" w:rsidRPr="007D3B42" w:rsidRDefault="007D3B42" w:rsidP="007D3B42">
            <w:pPr>
              <w:spacing w:after="120" w:line="240" w:lineRule="auto"/>
              <w:rPr>
                <w:rFonts w:ascii="Arial" w:eastAsia="Times New Roman" w:hAnsi="Arial" w:cs="Arial"/>
                <w:sz w:val="24"/>
                <w:szCs w:val="24"/>
                <w:lang w:eastAsia="ru-RU"/>
              </w:rPr>
            </w:pPr>
            <w:r w:rsidRPr="007D3B42">
              <w:rPr>
                <w:rFonts w:ascii="Arial" w:eastAsia="Times New Roman" w:hAnsi="Arial" w:cs="Arial"/>
                <w:sz w:val="20"/>
                <w:szCs w:val="20"/>
                <w:lang w:eastAsia="ru-RU"/>
              </w:rPr>
              <w:t>наименование предприятия-разработчика стандарта</w:t>
            </w:r>
          </w:p>
        </w:tc>
        <w:tc>
          <w:tcPr>
            <w:tcW w:w="1701" w:type="dxa"/>
            <w:tcBorders>
              <w:top w:val="single" w:sz="4" w:space="0" w:color="auto"/>
              <w:left w:val="single" w:sz="4" w:space="0" w:color="auto"/>
              <w:bottom w:val="single" w:sz="4" w:space="0" w:color="auto"/>
              <w:right w:val="single" w:sz="4" w:space="0" w:color="auto"/>
            </w:tcBorders>
            <w:hideMark/>
          </w:tcPr>
          <w:p w14:paraId="54056220" w14:textId="77777777" w:rsidR="007D3B42" w:rsidRPr="007D3B42" w:rsidRDefault="007D3B42" w:rsidP="007D3B42">
            <w:pPr>
              <w:spacing w:after="0" w:line="240" w:lineRule="auto"/>
              <w:jc w:val="center"/>
              <w:rPr>
                <w:rFonts w:ascii="Arial" w:eastAsia="Times New Roman" w:hAnsi="Arial" w:cs="Arial"/>
                <w:sz w:val="24"/>
                <w:szCs w:val="24"/>
                <w:lang w:eastAsia="ru-RU"/>
              </w:rPr>
            </w:pPr>
            <w:r w:rsidRPr="007D3B42">
              <w:rPr>
                <w:rFonts w:ascii="Arial" w:eastAsia="Times New Roman" w:hAnsi="Arial" w:cs="Arial"/>
                <w:sz w:val="24"/>
                <w:szCs w:val="24"/>
                <w:lang w:eastAsia="ru-RU"/>
              </w:rPr>
              <w:t>___________</w:t>
            </w:r>
          </w:p>
          <w:p w14:paraId="6D9257AA" w14:textId="77777777" w:rsidR="007D3B42" w:rsidRPr="007D3B42" w:rsidRDefault="007D3B42" w:rsidP="007D3B42">
            <w:pPr>
              <w:spacing w:after="0" w:line="240" w:lineRule="auto"/>
              <w:jc w:val="center"/>
              <w:rPr>
                <w:rFonts w:ascii="Arial" w:eastAsia="Times New Roman" w:hAnsi="Arial" w:cs="Arial"/>
                <w:sz w:val="24"/>
                <w:szCs w:val="24"/>
                <w:lang w:eastAsia="ru-RU"/>
              </w:rPr>
            </w:pPr>
            <w:r w:rsidRPr="007D3B42">
              <w:rPr>
                <w:rFonts w:ascii="Arial" w:eastAsia="Times New Roman" w:hAnsi="Arial" w:cs="Arial"/>
                <w:sz w:val="20"/>
                <w:szCs w:val="20"/>
                <w:lang w:eastAsia="ru-RU"/>
              </w:rPr>
              <w:t>личная подпись</w:t>
            </w:r>
          </w:p>
        </w:tc>
        <w:tc>
          <w:tcPr>
            <w:tcW w:w="2126" w:type="dxa"/>
            <w:tcBorders>
              <w:top w:val="single" w:sz="4" w:space="0" w:color="auto"/>
              <w:left w:val="single" w:sz="4" w:space="0" w:color="auto"/>
              <w:bottom w:val="single" w:sz="4" w:space="0" w:color="auto"/>
              <w:right w:val="single" w:sz="4" w:space="0" w:color="auto"/>
            </w:tcBorders>
            <w:hideMark/>
          </w:tcPr>
          <w:p w14:paraId="223A0022" w14:textId="22697B57" w:rsidR="007D3B42" w:rsidRPr="007D3B42" w:rsidRDefault="00F962CC" w:rsidP="007D3B42">
            <w:pPr>
              <w:spacing w:after="0" w:line="240" w:lineRule="auto"/>
              <w:ind w:right="-116"/>
              <w:rPr>
                <w:rFonts w:ascii="Arial" w:eastAsia="Times New Roman" w:hAnsi="Arial" w:cs="Arial"/>
                <w:sz w:val="24"/>
                <w:szCs w:val="24"/>
                <w:u w:val="single"/>
                <w:lang w:eastAsia="ru-RU"/>
              </w:rPr>
            </w:pPr>
            <w:r>
              <w:rPr>
                <w:rFonts w:ascii="Arial" w:eastAsia="Times New Roman" w:hAnsi="Arial" w:cs="Arial"/>
                <w:sz w:val="24"/>
                <w:szCs w:val="24"/>
                <w:u w:val="single"/>
                <w:lang w:eastAsia="ru-RU"/>
              </w:rPr>
              <w:t xml:space="preserve">А.А. </w:t>
            </w:r>
            <w:proofErr w:type="spellStart"/>
            <w:r>
              <w:rPr>
                <w:rFonts w:ascii="Arial" w:eastAsia="Times New Roman" w:hAnsi="Arial" w:cs="Arial"/>
                <w:sz w:val="24"/>
                <w:szCs w:val="24"/>
                <w:u w:val="single"/>
                <w:lang w:eastAsia="ru-RU"/>
              </w:rPr>
              <w:t>Коровко</w:t>
            </w:r>
            <w:proofErr w:type="spellEnd"/>
          </w:p>
          <w:p w14:paraId="2623D712" w14:textId="77777777" w:rsidR="007D3B42" w:rsidRPr="007D3B42" w:rsidRDefault="007D3B42" w:rsidP="007D3B42">
            <w:pPr>
              <w:widowControl w:val="0"/>
              <w:autoSpaceDE w:val="0"/>
              <w:autoSpaceDN w:val="0"/>
              <w:adjustRightInd w:val="0"/>
              <w:spacing w:after="0" w:line="240" w:lineRule="auto"/>
              <w:rPr>
                <w:rFonts w:ascii="Arial" w:eastAsia="MS Mincho" w:hAnsi="Arial" w:cs="Arial"/>
                <w:sz w:val="24"/>
                <w:szCs w:val="24"/>
                <w:lang w:eastAsia="ru-RU"/>
              </w:rPr>
            </w:pPr>
            <w:r w:rsidRPr="007D3B42">
              <w:rPr>
                <w:rFonts w:ascii="Arial" w:eastAsia="MS Mincho" w:hAnsi="Arial" w:cs="Arial"/>
                <w:sz w:val="20"/>
                <w:szCs w:val="20"/>
                <w:lang w:eastAsia="ru-RU"/>
              </w:rPr>
              <w:t>инициалы, фамилия</w:t>
            </w:r>
          </w:p>
        </w:tc>
      </w:tr>
      <w:tr w:rsidR="007D3B42" w:rsidRPr="007D3B42" w14:paraId="668A4A3E" w14:textId="77777777" w:rsidTr="002840A1">
        <w:tc>
          <w:tcPr>
            <w:tcW w:w="6374" w:type="dxa"/>
            <w:tcBorders>
              <w:top w:val="single" w:sz="4" w:space="0" w:color="auto"/>
              <w:left w:val="single" w:sz="4" w:space="0" w:color="auto"/>
              <w:bottom w:val="single" w:sz="4" w:space="0" w:color="auto"/>
              <w:right w:val="single" w:sz="4" w:space="0" w:color="auto"/>
            </w:tcBorders>
            <w:hideMark/>
          </w:tcPr>
          <w:p w14:paraId="09D925EE" w14:textId="77777777" w:rsidR="007D3B42" w:rsidRPr="007D3B42" w:rsidRDefault="007D3B42" w:rsidP="007D3B42">
            <w:pPr>
              <w:spacing w:after="0" w:line="240" w:lineRule="auto"/>
              <w:rPr>
                <w:rFonts w:ascii="Arial" w:eastAsia="Times New Roman" w:hAnsi="Arial" w:cs="Arial"/>
                <w:sz w:val="24"/>
                <w:szCs w:val="24"/>
                <w:lang w:eastAsia="ru-RU"/>
              </w:rPr>
            </w:pPr>
            <w:r w:rsidRPr="007D3B42">
              <w:rPr>
                <w:rFonts w:ascii="Arial" w:eastAsia="Times New Roman" w:hAnsi="Arial" w:cs="Arial"/>
                <w:sz w:val="24"/>
                <w:szCs w:val="24"/>
                <w:lang w:eastAsia="ru-RU"/>
              </w:rPr>
              <w:t xml:space="preserve">Руководитель разработки </w:t>
            </w:r>
          </w:p>
          <w:p w14:paraId="6A90D527" w14:textId="77777777" w:rsidR="007D3B42" w:rsidRPr="007D3B42" w:rsidRDefault="007D3B42" w:rsidP="007D3B42">
            <w:pPr>
              <w:spacing w:after="0" w:line="240" w:lineRule="auto"/>
              <w:rPr>
                <w:rFonts w:ascii="Arial" w:eastAsia="Times New Roman" w:hAnsi="Arial" w:cs="Arial"/>
                <w:sz w:val="24"/>
                <w:szCs w:val="24"/>
                <w:u w:val="single"/>
                <w:lang w:eastAsia="ru-RU"/>
              </w:rPr>
            </w:pPr>
            <w:r w:rsidRPr="007D3B42">
              <w:rPr>
                <w:rFonts w:ascii="Arial" w:eastAsia="Times New Roman" w:hAnsi="Arial" w:cs="Arial"/>
                <w:sz w:val="24"/>
                <w:szCs w:val="24"/>
                <w:u w:val="single"/>
                <w:lang w:eastAsia="ru-RU"/>
              </w:rPr>
              <w:t xml:space="preserve">Первый зам. ген. директора по </w:t>
            </w:r>
            <w:proofErr w:type="spellStart"/>
            <w:r w:rsidRPr="007D3B42">
              <w:rPr>
                <w:rFonts w:ascii="Arial" w:eastAsia="Times New Roman" w:hAnsi="Arial" w:cs="Arial"/>
                <w:sz w:val="24"/>
                <w:szCs w:val="24"/>
                <w:u w:val="single"/>
                <w:lang w:eastAsia="ru-RU"/>
              </w:rPr>
              <w:t>осн</w:t>
            </w:r>
            <w:proofErr w:type="spellEnd"/>
            <w:r w:rsidRPr="007D3B42">
              <w:rPr>
                <w:rFonts w:ascii="Arial" w:eastAsia="Times New Roman" w:hAnsi="Arial" w:cs="Arial"/>
                <w:sz w:val="24"/>
                <w:szCs w:val="24"/>
                <w:u w:val="single"/>
                <w:lang w:eastAsia="ru-RU"/>
              </w:rPr>
              <w:t>. деятельности</w:t>
            </w:r>
          </w:p>
          <w:p w14:paraId="514E3420" w14:textId="77777777" w:rsidR="007D3B42" w:rsidRPr="007D3B42" w:rsidRDefault="007D3B42" w:rsidP="007D3B42">
            <w:pPr>
              <w:spacing w:after="0" w:line="240" w:lineRule="auto"/>
              <w:jc w:val="center"/>
              <w:rPr>
                <w:rFonts w:ascii="Arial" w:eastAsia="Times New Roman" w:hAnsi="Arial" w:cs="Arial"/>
                <w:sz w:val="24"/>
                <w:szCs w:val="24"/>
                <w:u w:val="single"/>
                <w:lang w:eastAsia="ru-RU"/>
              </w:rPr>
            </w:pPr>
            <w:r w:rsidRPr="007D3B42">
              <w:rPr>
                <w:rFonts w:ascii="Arial" w:eastAsia="Times New Roman" w:hAnsi="Arial" w:cs="Arial"/>
                <w:sz w:val="20"/>
                <w:szCs w:val="20"/>
                <w:lang w:eastAsia="ru-RU"/>
              </w:rPr>
              <w:t>должность</w:t>
            </w:r>
          </w:p>
        </w:tc>
        <w:tc>
          <w:tcPr>
            <w:tcW w:w="1701" w:type="dxa"/>
            <w:tcBorders>
              <w:top w:val="single" w:sz="4" w:space="0" w:color="auto"/>
              <w:left w:val="single" w:sz="4" w:space="0" w:color="auto"/>
              <w:bottom w:val="single" w:sz="4" w:space="0" w:color="auto"/>
              <w:right w:val="single" w:sz="4" w:space="0" w:color="auto"/>
            </w:tcBorders>
            <w:hideMark/>
          </w:tcPr>
          <w:p w14:paraId="40328C3D" w14:textId="77777777" w:rsidR="007D3B42" w:rsidRPr="007D3B42" w:rsidRDefault="007D3B42" w:rsidP="007D3B42">
            <w:pPr>
              <w:spacing w:after="0" w:line="240" w:lineRule="auto"/>
              <w:jc w:val="center"/>
              <w:rPr>
                <w:rFonts w:ascii="Arial" w:eastAsia="Times New Roman" w:hAnsi="Arial" w:cs="Arial"/>
                <w:sz w:val="24"/>
                <w:szCs w:val="24"/>
                <w:lang w:eastAsia="ru-RU"/>
              </w:rPr>
            </w:pPr>
            <w:r w:rsidRPr="007D3B42">
              <w:rPr>
                <w:rFonts w:ascii="Arial" w:eastAsia="Times New Roman" w:hAnsi="Arial" w:cs="Arial"/>
                <w:sz w:val="24"/>
                <w:szCs w:val="24"/>
                <w:lang w:eastAsia="ru-RU"/>
              </w:rPr>
              <w:t>___________</w:t>
            </w:r>
          </w:p>
          <w:p w14:paraId="6E3AC71D" w14:textId="77777777" w:rsidR="007D3B42" w:rsidRPr="007D3B42" w:rsidRDefault="007D3B42" w:rsidP="007D3B42">
            <w:pPr>
              <w:spacing w:after="120" w:line="240" w:lineRule="auto"/>
              <w:rPr>
                <w:rFonts w:ascii="Arial" w:eastAsia="Times New Roman" w:hAnsi="Arial" w:cs="Arial"/>
                <w:sz w:val="24"/>
                <w:szCs w:val="24"/>
                <w:lang w:eastAsia="ru-RU"/>
              </w:rPr>
            </w:pPr>
            <w:r w:rsidRPr="007D3B42">
              <w:rPr>
                <w:rFonts w:ascii="Arial" w:eastAsia="Times New Roman" w:hAnsi="Arial" w:cs="Arial"/>
                <w:sz w:val="20"/>
                <w:szCs w:val="20"/>
                <w:lang w:eastAsia="ru-RU"/>
              </w:rPr>
              <w:t>личная подпись</w:t>
            </w:r>
          </w:p>
        </w:tc>
        <w:tc>
          <w:tcPr>
            <w:tcW w:w="2126" w:type="dxa"/>
            <w:tcBorders>
              <w:top w:val="single" w:sz="4" w:space="0" w:color="auto"/>
              <w:left w:val="single" w:sz="4" w:space="0" w:color="auto"/>
              <w:bottom w:val="single" w:sz="4" w:space="0" w:color="auto"/>
              <w:right w:val="single" w:sz="4" w:space="0" w:color="auto"/>
            </w:tcBorders>
            <w:hideMark/>
          </w:tcPr>
          <w:p w14:paraId="5FF5A443" w14:textId="77777777" w:rsidR="007D3B42" w:rsidRPr="007D3B42" w:rsidRDefault="007D3B42" w:rsidP="007D3B42">
            <w:pPr>
              <w:spacing w:after="0" w:line="240" w:lineRule="auto"/>
              <w:rPr>
                <w:rFonts w:ascii="Arial" w:eastAsia="Times New Roman" w:hAnsi="Arial" w:cs="Arial"/>
                <w:sz w:val="24"/>
                <w:szCs w:val="24"/>
                <w:u w:val="single"/>
                <w:lang w:eastAsia="ru-RU"/>
              </w:rPr>
            </w:pPr>
            <w:r w:rsidRPr="007D3B42">
              <w:rPr>
                <w:rFonts w:ascii="Arial" w:eastAsia="Times New Roman" w:hAnsi="Arial" w:cs="Arial"/>
                <w:sz w:val="24"/>
                <w:szCs w:val="24"/>
                <w:u w:val="single"/>
                <w:lang w:eastAsia="ru-RU"/>
              </w:rPr>
              <w:t>А. А. Рогожин_</w:t>
            </w:r>
          </w:p>
          <w:p w14:paraId="6DAB7A93" w14:textId="77777777" w:rsidR="007D3B42" w:rsidRPr="007D3B42" w:rsidRDefault="007D3B42" w:rsidP="007D3B42">
            <w:pPr>
              <w:spacing w:after="120" w:line="240" w:lineRule="auto"/>
              <w:rPr>
                <w:rFonts w:ascii="Arial" w:eastAsia="Times New Roman" w:hAnsi="Arial" w:cs="Arial"/>
                <w:sz w:val="24"/>
                <w:szCs w:val="24"/>
                <w:lang w:eastAsia="ru-RU"/>
              </w:rPr>
            </w:pPr>
            <w:r w:rsidRPr="007D3B42">
              <w:rPr>
                <w:rFonts w:ascii="Arial" w:eastAsia="Times New Roman" w:hAnsi="Arial" w:cs="Arial"/>
                <w:sz w:val="20"/>
                <w:szCs w:val="20"/>
                <w:lang w:eastAsia="ru-RU"/>
              </w:rPr>
              <w:t>инициалы, фамилия</w:t>
            </w:r>
          </w:p>
        </w:tc>
      </w:tr>
      <w:tr w:rsidR="007D3B42" w:rsidRPr="007D3B42" w14:paraId="700C6331" w14:textId="77777777" w:rsidTr="002840A1">
        <w:tc>
          <w:tcPr>
            <w:tcW w:w="6374" w:type="dxa"/>
            <w:tcBorders>
              <w:top w:val="single" w:sz="4" w:space="0" w:color="auto"/>
              <w:left w:val="single" w:sz="4" w:space="0" w:color="auto"/>
              <w:bottom w:val="single" w:sz="4" w:space="0" w:color="auto"/>
              <w:right w:val="single" w:sz="4" w:space="0" w:color="auto"/>
            </w:tcBorders>
            <w:hideMark/>
          </w:tcPr>
          <w:p w14:paraId="624F1BA4" w14:textId="77777777" w:rsidR="007D3B42" w:rsidRPr="007D3B42" w:rsidRDefault="007D3B42" w:rsidP="007D3B42">
            <w:pPr>
              <w:spacing w:after="0" w:line="240" w:lineRule="auto"/>
              <w:rPr>
                <w:rFonts w:ascii="Arial" w:eastAsia="Times New Roman" w:hAnsi="Arial" w:cs="Arial"/>
                <w:sz w:val="24"/>
                <w:szCs w:val="24"/>
                <w:lang w:eastAsia="ru-RU"/>
              </w:rPr>
            </w:pPr>
            <w:r w:rsidRPr="007D3B42">
              <w:rPr>
                <w:rFonts w:ascii="Arial" w:eastAsia="Times New Roman" w:hAnsi="Arial" w:cs="Arial"/>
                <w:sz w:val="24"/>
                <w:szCs w:val="24"/>
                <w:lang w:eastAsia="ru-RU"/>
              </w:rPr>
              <w:t xml:space="preserve">Исполнитель </w:t>
            </w:r>
            <w:r w:rsidRPr="007D3B42">
              <w:rPr>
                <w:rFonts w:ascii="Arial" w:eastAsia="Times New Roman" w:hAnsi="Arial" w:cs="Arial"/>
                <w:sz w:val="24"/>
                <w:szCs w:val="24"/>
                <w:u w:val="single"/>
                <w:lang w:eastAsia="ru-RU"/>
              </w:rPr>
              <w:t>Зав. отделом – главный метролог</w:t>
            </w:r>
            <w:r w:rsidRPr="007D3B42">
              <w:rPr>
                <w:rFonts w:ascii="Arial" w:eastAsia="Times New Roman" w:hAnsi="Arial" w:cs="Arial"/>
                <w:sz w:val="24"/>
                <w:szCs w:val="24"/>
                <w:lang w:eastAsia="ru-RU"/>
              </w:rPr>
              <w:t>_</w:t>
            </w:r>
          </w:p>
          <w:p w14:paraId="0FE44ABB" w14:textId="77777777" w:rsidR="007D3B42" w:rsidRPr="007D3B42" w:rsidRDefault="007D3B42" w:rsidP="007D3B42">
            <w:pPr>
              <w:spacing w:after="120" w:line="240" w:lineRule="auto"/>
              <w:jc w:val="center"/>
              <w:rPr>
                <w:rFonts w:ascii="Arial" w:eastAsia="Times New Roman" w:hAnsi="Arial" w:cs="Arial"/>
                <w:sz w:val="24"/>
                <w:szCs w:val="24"/>
                <w:lang w:eastAsia="ru-RU"/>
              </w:rPr>
            </w:pPr>
            <w:r w:rsidRPr="007D3B42">
              <w:rPr>
                <w:rFonts w:ascii="Arial" w:eastAsia="Times New Roman" w:hAnsi="Arial" w:cs="Arial"/>
                <w:sz w:val="20"/>
                <w:szCs w:val="20"/>
                <w:lang w:eastAsia="ru-RU"/>
              </w:rPr>
              <w:t>должность</w:t>
            </w:r>
          </w:p>
        </w:tc>
        <w:tc>
          <w:tcPr>
            <w:tcW w:w="1701" w:type="dxa"/>
            <w:tcBorders>
              <w:top w:val="single" w:sz="4" w:space="0" w:color="auto"/>
              <w:left w:val="single" w:sz="4" w:space="0" w:color="auto"/>
              <w:bottom w:val="single" w:sz="4" w:space="0" w:color="auto"/>
              <w:right w:val="single" w:sz="4" w:space="0" w:color="auto"/>
            </w:tcBorders>
            <w:hideMark/>
          </w:tcPr>
          <w:p w14:paraId="4413ADD7" w14:textId="77777777" w:rsidR="007D3B42" w:rsidRPr="007D3B42" w:rsidRDefault="007D3B42" w:rsidP="007D3B42">
            <w:pPr>
              <w:spacing w:after="0" w:line="240" w:lineRule="auto"/>
              <w:jc w:val="center"/>
              <w:rPr>
                <w:rFonts w:ascii="Arial" w:eastAsia="Times New Roman" w:hAnsi="Arial" w:cs="Arial"/>
                <w:sz w:val="24"/>
                <w:szCs w:val="24"/>
                <w:lang w:eastAsia="ru-RU"/>
              </w:rPr>
            </w:pPr>
            <w:r w:rsidRPr="007D3B42">
              <w:rPr>
                <w:rFonts w:ascii="Arial" w:eastAsia="Times New Roman" w:hAnsi="Arial" w:cs="Arial"/>
                <w:sz w:val="24"/>
                <w:szCs w:val="24"/>
                <w:lang w:eastAsia="ru-RU"/>
              </w:rPr>
              <w:t>___________</w:t>
            </w:r>
          </w:p>
          <w:p w14:paraId="4200FD01" w14:textId="77777777" w:rsidR="007D3B42" w:rsidRPr="007D3B42" w:rsidRDefault="007D3B42" w:rsidP="007D3B42">
            <w:pPr>
              <w:spacing w:after="120" w:line="240" w:lineRule="auto"/>
              <w:rPr>
                <w:rFonts w:ascii="Arial" w:eastAsia="Times New Roman" w:hAnsi="Arial" w:cs="Arial"/>
                <w:sz w:val="24"/>
                <w:szCs w:val="24"/>
                <w:lang w:eastAsia="ru-RU"/>
              </w:rPr>
            </w:pPr>
            <w:r w:rsidRPr="007D3B42">
              <w:rPr>
                <w:rFonts w:ascii="Arial" w:eastAsia="Times New Roman" w:hAnsi="Arial" w:cs="Arial"/>
                <w:sz w:val="20"/>
                <w:szCs w:val="20"/>
                <w:lang w:eastAsia="ru-RU"/>
              </w:rPr>
              <w:t>личная подпись</w:t>
            </w:r>
          </w:p>
        </w:tc>
        <w:tc>
          <w:tcPr>
            <w:tcW w:w="2126" w:type="dxa"/>
            <w:tcBorders>
              <w:top w:val="single" w:sz="4" w:space="0" w:color="auto"/>
              <w:left w:val="single" w:sz="4" w:space="0" w:color="auto"/>
              <w:bottom w:val="single" w:sz="4" w:space="0" w:color="auto"/>
              <w:right w:val="single" w:sz="4" w:space="0" w:color="auto"/>
            </w:tcBorders>
            <w:hideMark/>
          </w:tcPr>
          <w:p w14:paraId="3AF6D86B" w14:textId="77777777" w:rsidR="007D3B42" w:rsidRPr="007D3B42" w:rsidRDefault="007D3B42" w:rsidP="007D3B42">
            <w:pPr>
              <w:spacing w:after="0" w:line="240" w:lineRule="auto"/>
              <w:rPr>
                <w:rFonts w:ascii="Arial" w:eastAsia="Times New Roman" w:hAnsi="Arial" w:cs="Arial"/>
                <w:sz w:val="24"/>
                <w:szCs w:val="24"/>
                <w:u w:val="single"/>
                <w:lang w:eastAsia="ru-RU"/>
              </w:rPr>
            </w:pPr>
            <w:r w:rsidRPr="007D3B42">
              <w:rPr>
                <w:rFonts w:ascii="Arial" w:eastAsia="Times New Roman" w:hAnsi="Arial" w:cs="Arial"/>
                <w:sz w:val="24"/>
                <w:szCs w:val="24"/>
                <w:u w:val="single"/>
                <w:lang w:eastAsia="ru-RU"/>
              </w:rPr>
              <w:t>М. И. Лебедева</w:t>
            </w:r>
          </w:p>
          <w:p w14:paraId="2AD95E88" w14:textId="77777777" w:rsidR="007D3B42" w:rsidRPr="007D3B42" w:rsidRDefault="007D3B42" w:rsidP="007D3B42">
            <w:pPr>
              <w:spacing w:after="0" w:line="240" w:lineRule="auto"/>
              <w:rPr>
                <w:rFonts w:ascii="Arial" w:eastAsia="Times New Roman" w:hAnsi="Arial" w:cs="Arial"/>
                <w:sz w:val="24"/>
                <w:szCs w:val="24"/>
                <w:lang w:eastAsia="ru-RU"/>
              </w:rPr>
            </w:pPr>
            <w:r w:rsidRPr="007D3B42">
              <w:rPr>
                <w:rFonts w:ascii="Arial" w:eastAsia="Times New Roman" w:hAnsi="Arial" w:cs="Arial"/>
                <w:sz w:val="20"/>
                <w:szCs w:val="20"/>
                <w:lang w:eastAsia="ru-RU"/>
              </w:rPr>
              <w:t>инициалы, фамилия</w:t>
            </w:r>
          </w:p>
        </w:tc>
      </w:tr>
      <w:tr w:rsidR="00F962CC" w:rsidRPr="007D3B42" w14:paraId="5C299A24" w14:textId="77777777" w:rsidTr="002840A1">
        <w:tc>
          <w:tcPr>
            <w:tcW w:w="6374" w:type="dxa"/>
            <w:tcBorders>
              <w:top w:val="single" w:sz="4" w:space="0" w:color="auto"/>
              <w:left w:val="single" w:sz="4" w:space="0" w:color="auto"/>
              <w:bottom w:val="single" w:sz="4" w:space="0" w:color="auto"/>
              <w:right w:val="single" w:sz="4" w:space="0" w:color="auto"/>
            </w:tcBorders>
          </w:tcPr>
          <w:p w14:paraId="6DEC706C" w14:textId="543078B0" w:rsidR="00F962CC" w:rsidRPr="007D3B42" w:rsidRDefault="00F962CC" w:rsidP="00F962CC">
            <w:pPr>
              <w:spacing w:after="0" w:line="240" w:lineRule="auto"/>
              <w:rPr>
                <w:rFonts w:ascii="Arial" w:eastAsia="Times New Roman" w:hAnsi="Arial" w:cs="Arial"/>
                <w:sz w:val="24"/>
                <w:szCs w:val="24"/>
                <w:lang w:eastAsia="ru-RU"/>
              </w:rPr>
            </w:pPr>
            <w:r w:rsidRPr="007D3B42">
              <w:rPr>
                <w:rFonts w:ascii="Arial" w:eastAsia="Times New Roman" w:hAnsi="Arial" w:cs="Arial"/>
                <w:sz w:val="24"/>
                <w:szCs w:val="24"/>
                <w:lang w:eastAsia="ru-RU"/>
              </w:rPr>
              <w:t xml:space="preserve">Исполнитель </w:t>
            </w:r>
            <w:r>
              <w:rPr>
                <w:rFonts w:ascii="Arial" w:eastAsia="Times New Roman" w:hAnsi="Arial" w:cs="Arial"/>
                <w:sz w:val="24"/>
                <w:szCs w:val="24"/>
                <w:u w:val="single"/>
                <w:lang w:eastAsia="ru-RU"/>
              </w:rPr>
              <w:t>Главный специалист</w:t>
            </w:r>
            <w:r w:rsidRPr="007D3B42">
              <w:rPr>
                <w:rFonts w:ascii="Arial" w:eastAsia="Times New Roman" w:hAnsi="Arial" w:cs="Arial"/>
                <w:sz w:val="24"/>
                <w:szCs w:val="24"/>
                <w:lang w:eastAsia="ru-RU"/>
              </w:rPr>
              <w:t>_</w:t>
            </w:r>
          </w:p>
          <w:p w14:paraId="2D8006B5" w14:textId="23403B55" w:rsidR="00F962CC" w:rsidRPr="007D3B42" w:rsidRDefault="00F962CC" w:rsidP="00F962CC">
            <w:pPr>
              <w:spacing w:after="0" w:line="240" w:lineRule="auto"/>
              <w:rPr>
                <w:rFonts w:ascii="Arial" w:eastAsia="Times New Roman" w:hAnsi="Arial" w:cs="Arial"/>
                <w:sz w:val="24"/>
                <w:szCs w:val="24"/>
                <w:lang w:eastAsia="ru-RU"/>
              </w:rPr>
            </w:pPr>
            <w:r>
              <w:rPr>
                <w:rFonts w:ascii="Arial" w:eastAsia="Times New Roman" w:hAnsi="Arial" w:cs="Arial"/>
                <w:sz w:val="20"/>
                <w:szCs w:val="20"/>
                <w:lang w:eastAsia="ru-RU"/>
              </w:rPr>
              <w:t xml:space="preserve">                                        </w:t>
            </w:r>
            <w:r w:rsidRPr="007D3B42">
              <w:rPr>
                <w:rFonts w:ascii="Arial" w:eastAsia="Times New Roman" w:hAnsi="Arial" w:cs="Arial"/>
                <w:sz w:val="20"/>
                <w:szCs w:val="20"/>
                <w:lang w:eastAsia="ru-RU"/>
              </w:rPr>
              <w:t>должность</w:t>
            </w:r>
          </w:p>
        </w:tc>
        <w:tc>
          <w:tcPr>
            <w:tcW w:w="1701" w:type="dxa"/>
            <w:tcBorders>
              <w:top w:val="single" w:sz="4" w:space="0" w:color="auto"/>
              <w:left w:val="single" w:sz="4" w:space="0" w:color="auto"/>
              <w:bottom w:val="single" w:sz="4" w:space="0" w:color="auto"/>
              <w:right w:val="single" w:sz="4" w:space="0" w:color="auto"/>
            </w:tcBorders>
          </w:tcPr>
          <w:p w14:paraId="32B00F5B" w14:textId="77777777" w:rsidR="00F962CC" w:rsidRPr="007D3B42" w:rsidRDefault="00F962CC" w:rsidP="00F962CC">
            <w:pPr>
              <w:spacing w:after="0" w:line="240" w:lineRule="auto"/>
              <w:jc w:val="center"/>
              <w:rPr>
                <w:rFonts w:ascii="Arial" w:eastAsia="Times New Roman" w:hAnsi="Arial" w:cs="Arial"/>
                <w:sz w:val="24"/>
                <w:szCs w:val="24"/>
                <w:lang w:eastAsia="ru-RU"/>
              </w:rPr>
            </w:pPr>
            <w:r w:rsidRPr="007D3B42">
              <w:rPr>
                <w:rFonts w:ascii="Arial" w:eastAsia="Times New Roman" w:hAnsi="Arial" w:cs="Arial"/>
                <w:sz w:val="24"/>
                <w:szCs w:val="24"/>
                <w:lang w:eastAsia="ru-RU"/>
              </w:rPr>
              <w:t>___________</w:t>
            </w:r>
          </w:p>
          <w:p w14:paraId="238E0CEC" w14:textId="2749E1E3" w:rsidR="00F962CC" w:rsidRPr="007D3B42" w:rsidRDefault="00F962CC" w:rsidP="00F962CC">
            <w:pPr>
              <w:spacing w:after="0" w:line="240" w:lineRule="auto"/>
              <w:jc w:val="center"/>
              <w:rPr>
                <w:rFonts w:ascii="Arial" w:eastAsia="Times New Roman" w:hAnsi="Arial" w:cs="Arial"/>
                <w:sz w:val="24"/>
                <w:szCs w:val="24"/>
                <w:lang w:eastAsia="ru-RU"/>
              </w:rPr>
            </w:pPr>
            <w:r w:rsidRPr="007D3B42">
              <w:rPr>
                <w:rFonts w:ascii="Arial" w:eastAsia="Times New Roman" w:hAnsi="Arial" w:cs="Arial"/>
                <w:sz w:val="20"/>
                <w:szCs w:val="20"/>
                <w:lang w:eastAsia="ru-RU"/>
              </w:rPr>
              <w:t>личная подпись</w:t>
            </w:r>
          </w:p>
        </w:tc>
        <w:tc>
          <w:tcPr>
            <w:tcW w:w="2126" w:type="dxa"/>
            <w:tcBorders>
              <w:top w:val="single" w:sz="4" w:space="0" w:color="auto"/>
              <w:left w:val="single" w:sz="4" w:space="0" w:color="auto"/>
              <w:bottom w:val="single" w:sz="4" w:space="0" w:color="auto"/>
              <w:right w:val="single" w:sz="4" w:space="0" w:color="auto"/>
            </w:tcBorders>
          </w:tcPr>
          <w:p w14:paraId="586B9469" w14:textId="125C37E7" w:rsidR="00F962CC" w:rsidRPr="007D3B42" w:rsidRDefault="00F962CC" w:rsidP="00F962CC">
            <w:pPr>
              <w:spacing w:after="0" w:line="240" w:lineRule="auto"/>
              <w:rPr>
                <w:rFonts w:ascii="Arial" w:eastAsia="Times New Roman" w:hAnsi="Arial" w:cs="Arial"/>
                <w:sz w:val="24"/>
                <w:szCs w:val="24"/>
                <w:u w:val="single"/>
                <w:lang w:eastAsia="ru-RU"/>
              </w:rPr>
            </w:pPr>
            <w:r>
              <w:rPr>
                <w:rFonts w:ascii="Arial" w:eastAsia="Times New Roman" w:hAnsi="Arial" w:cs="Arial"/>
                <w:sz w:val="24"/>
                <w:szCs w:val="24"/>
                <w:u w:val="single"/>
                <w:lang w:eastAsia="ru-RU"/>
              </w:rPr>
              <w:t xml:space="preserve">Е.В. </w:t>
            </w:r>
            <w:proofErr w:type="spellStart"/>
            <w:r>
              <w:rPr>
                <w:rFonts w:ascii="Arial" w:eastAsia="Times New Roman" w:hAnsi="Arial" w:cs="Arial"/>
                <w:sz w:val="24"/>
                <w:szCs w:val="24"/>
                <w:u w:val="single"/>
                <w:lang w:eastAsia="ru-RU"/>
              </w:rPr>
              <w:t>Ступакова</w:t>
            </w:r>
            <w:proofErr w:type="spellEnd"/>
          </w:p>
          <w:p w14:paraId="1B9271EF" w14:textId="32295CE8" w:rsidR="00F962CC" w:rsidRPr="007D3B42" w:rsidRDefault="00F962CC" w:rsidP="00F962CC">
            <w:pPr>
              <w:spacing w:after="0" w:line="240" w:lineRule="auto"/>
              <w:rPr>
                <w:rFonts w:ascii="Arial" w:eastAsia="Times New Roman" w:hAnsi="Arial" w:cs="Arial"/>
                <w:sz w:val="24"/>
                <w:szCs w:val="24"/>
                <w:u w:val="single"/>
                <w:lang w:eastAsia="ru-RU"/>
              </w:rPr>
            </w:pPr>
            <w:r w:rsidRPr="007D3B42">
              <w:rPr>
                <w:rFonts w:ascii="Arial" w:eastAsia="Times New Roman" w:hAnsi="Arial" w:cs="Arial"/>
                <w:sz w:val="20"/>
                <w:szCs w:val="20"/>
                <w:lang w:eastAsia="ru-RU"/>
              </w:rPr>
              <w:t>инициалы, фамилия</w:t>
            </w:r>
          </w:p>
        </w:tc>
      </w:tr>
      <w:bookmarkEnd w:id="21"/>
      <w:bookmarkEnd w:id="22"/>
    </w:tbl>
    <w:p w14:paraId="13D30A98" w14:textId="77777777" w:rsidR="00A3733E" w:rsidRPr="00A3733E" w:rsidRDefault="00A3733E" w:rsidP="00A3733E">
      <w:pPr>
        <w:spacing w:after="0" w:line="360" w:lineRule="auto"/>
        <w:ind w:firstLine="709"/>
        <w:jc w:val="both"/>
        <w:rPr>
          <w:rFonts w:ascii="Arial" w:hAnsi="Arial" w:cs="Arial"/>
          <w:color w:val="000000" w:themeColor="text1"/>
        </w:rPr>
      </w:pPr>
    </w:p>
    <w:sectPr w:rsidR="00A3733E" w:rsidRPr="00A3733E" w:rsidSect="00A66AEC">
      <w:pgSz w:w="11906" w:h="16838" w:code="9"/>
      <w:pgMar w:top="1134" w:right="1418"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2E891" w14:textId="77777777" w:rsidR="00FE5E39" w:rsidRDefault="00FE5E39" w:rsidP="002B2A7A">
      <w:pPr>
        <w:spacing w:after="0" w:line="240" w:lineRule="auto"/>
      </w:pPr>
      <w:r>
        <w:separator/>
      </w:r>
    </w:p>
  </w:endnote>
  <w:endnote w:type="continuationSeparator" w:id="0">
    <w:p w14:paraId="1D7B4464" w14:textId="77777777" w:rsidR="00FE5E39" w:rsidRDefault="00FE5E39" w:rsidP="002B2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1002AFF" w:usb1="C000E47F" w:usb2="0000002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487695"/>
      <w:docPartObj>
        <w:docPartGallery w:val="Page Numbers (Bottom of Page)"/>
        <w:docPartUnique/>
      </w:docPartObj>
    </w:sdtPr>
    <w:sdtEndPr>
      <w:rPr>
        <w:rFonts w:ascii="Arial" w:hAnsi="Arial" w:cs="Arial"/>
      </w:rPr>
    </w:sdtEndPr>
    <w:sdtContent>
      <w:p w14:paraId="5F78A6C0" w14:textId="52B9D578" w:rsidR="009A7317" w:rsidRPr="007C6ED1" w:rsidRDefault="009A7317">
        <w:pPr>
          <w:pStyle w:val="a8"/>
          <w:jc w:val="right"/>
          <w:rPr>
            <w:rFonts w:ascii="Arial" w:hAnsi="Arial" w:cs="Arial"/>
          </w:rPr>
        </w:pPr>
        <w:r w:rsidRPr="007C6ED1">
          <w:rPr>
            <w:rFonts w:ascii="Arial" w:hAnsi="Arial" w:cs="Arial"/>
          </w:rPr>
          <w:fldChar w:fldCharType="begin"/>
        </w:r>
        <w:r w:rsidRPr="007C6ED1">
          <w:rPr>
            <w:rFonts w:ascii="Arial" w:hAnsi="Arial" w:cs="Arial"/>
          </w:rPr>
          <w:instrText>PAGE   \* MERGEFORMAT</w:instrText>
        </w:r>
        <w:r w:rsidRPr="007C6ED1">
          <w:rPr>
            <w:rFonts w:ascii="Arial" w:hAnsi="Arial" w:cs="Arial"/>
          </w:rPr>
          <w:fldChar w:fldCharType="separate"/>
        </w:r>
        <w:r w:rsidRPr="007C6ED1">
          <w:rPr>
            <w:rFonts w:ascii="Arial" w:hAnsi="Arial" w:cs="Arial"/>
            <w:noProof/>
          </w:rPr>
          <w:t>20</w:t>
        </w:r>
        <w:r w:rsidRPr="007C6ED1">
          <w:rPr>
            <w:rFonts w:ascii="Arial" w:hAnsi="Arial" w:cs="Arial"/>
          </w:rPr>
          <w:fldChar w:fldCharType="end"/>
        </w:r>
      </w:p>
    </w:sdtContent>
  </w:sdt>
  <w:p w14:paraId="1FFDA27C" w14:textId="77777777" w:rsidR="009A7317" w:rsidRDefault="009A731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0ACB7" w14:textId="77777777" w:rsidR="00FE5E39" w:rsidRDefault="00FE5E39" w:rsidP="002B2A7A">
      <w:pPr>
        <w:spacing w:after="0" w:line="240" w:lineRule="auto"/>
      </w:pPr>
      <w:r>
        <w:separator/>
      </w:r>
    </w:p>
  </w:footnote>
  <w:footnote w:type="continuationSeparator" w:id="0">
    <w:p w14:paraId="68022CF2" w14:textId="77777777" w:rsidR="00FE5E39" w:rsidRDefault="00FE5E39" w:rsidP="002B2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2B000" w14:textId="77777777" w:rsidR="009A7317" w:rsidRPr="00FE0F0F" w:rsidRDefault="009A7317" w:rsidP="007C6ED1">
    <w:pPr>
      <w:spacing w:after="0" w:line="240" w:lineRule="auto"/>
      <w:rPr>
        <w:rFonts w:ascii="Arial" w:eastAsia="Times New Roman" w:hAnsi="Arial" w:cs="Arial"/>
        <w:i/>
        <w:sz w:val="24"/>
        <w:szCs w:val="24"/>
        <w:lang w:eastAsia="ru-RU"/>
      </w:rPr>
    </w:pPr>
    <w:r w:rsidRPr="00FE0F0F">
      <w:rPr>
        <w:rFonts w:ascii="Arial" w:eastAsia="Times New Roman" w:hAnsi="Arial" w:cs="Arial"/>
        <w:i/>
        <w:sz w:val="24"/>
        <w:szCs w:val="24"/>
        <w:lang w:eastAsia="ru-RU"/>
      </w:rPr>
      <w:t>ГОСТ Р ХХХХХ-ХХХХ</w:t>
    </w:r>
  </w:p>
  <w:p w14:paraId="5016C831" w14:textId="77777777" w:rsidR="009A7317" w:rsidRPr="00FE0F0F" w:rsidRDefault="009A7317" w:rsidP="007C6ED1">
    <w:pPr>
      <w:spacing w:after="0" w:line="240" w:lineRule="auto"/>
      <w:rPr>
        <w:rFonts w:ascii="Arial" w:eastAsia="Times New Roman" w:hAnsi="Arial" w:cs="Arial"/>
        <w:i/>
        <w:lang w:eastAsia="ru-RU"/>
      </w:rPr>
    </w:pPr>
    <w:r w:rsidRPr="00FE0F0F">
      <w:rPr>
        <w:rFonts w:ascii="Arial" w:eastAsia="Times New Roman" w:hAnsi="Arial" w:cs="Arial"/>
        <w:i/>
        <w:sz w:val="24"/>
        <w:szCs w:val="24"/>
        <w:lang w:eastAsia="ru-RU"/>
      </w:rPr>
      <w:t>(проект, первая редакция)</w:t>
    </w:r>
  </w:p>
  <w:p w14:paraId="5422E560" w14:textId="77777777" w:rsidR="009A7317" w:rsidRDefault="009A731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temporary/>
      <w:showingPlcHdr/>
    </w:sdtPr>
    <w:sdtEndPr/>
    <w:sdtContent>
      <w:p w14:paraId="7BCB864C" w14:textId="77777777" w:rsidR="009A7317" w:rsidRDefault="009A7317">
        <w:pPr>
          <w:pStyle w:val="a6"/>
        </w:pPr>
        <w:r>
          <w:t>[Введите текст]</w:t>
        </w:r>
      </w:p>
    </w:sdtContent>
  </w:sdt>
  <w:p w14:paraId="26691CC7" w14:textId="7DFB166A" w:rsidR="009A7317" w:rsidRPr="00A3733E" w:rsidRDefault="009A7317" w:rsidP="00A3733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61B44"/>
    <w:multiLevelType w:val="hybridMultilevel"/>
    <w:tmpl w:val="59FA1F28"/>
    <w:lvl w:ilvl="0" w:tplc="460EF2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52E51BA"/>
    <w:multiLevelType w:val="hybridMultilevel"/>
    <w:tmpl w:val="32E6EF26"/>
    <w:lvl w:ilvl="0" w:tplc="727EA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0B5"/>
    <w:rsid w:val="00003D71"/>
    <w:rsid w:val="00004450"/>
    <w:rsid w:val="00004621"/>
    <w:rsid w:val="0000792F"/>
    <w:rsid w:val="00014D0F"/>
    <w:rsid w:val="00016876"/>
    <w:rsid w:val="00016B4E"/>
    <w:rsid w:val="00020917"/>
    <w:rsid w:val="00020ABC"/>
    <w:rsid w:val="000227F3"/>
    <w:rsid w:val="00024E49"/>
    <w:rsid w:val="00027F10"/>
    <w:rsid w:val="00032963"/>
    <w:rsid w:val="00034DF1"/>
    <w:rsid w:val="0004018B"/>
    <w:rsid w:val="00040F5B"/>
    <w:rsid w:val="00042948"/>
    <w:rsid w:val="000431BC"/>
    <w:rsid w:val="00043A30"/>
    <w:rsid w:val="000453CF"/>
    <w:rsid w:val="0004588C"/>
    <w:rsid w:val="00046D9E"/>
    <w:rsid w:val="000474EF"/>
    <w:rsid w:val="0005301D"/>
    <w:rsid w:val="00053025"/>
    <w:rsid w:val="0005429A"/>
    <w:rsid w:val="00056086"/>
    <w:rsid w:val="00057187"/>
    <w:rsid w:val="000628A3"/>
    <w:rsid w:val="0006578D"/>
    <w:rsid w:val="0007153F"/>
    <w:rsid w:val="0007229A"/>
    <w:rsid w:val="00073415"/>
    <w:rsid w:val="0007346C"/>
    <w:rsid w:val="00074C1E"/>
    <w:rsid w:val="00075064"/>
    <w:rsid w:val="00077A7E"/>
    <w:rsid w:val="00080AE5"/>
    <w:rsid w:val="00083525"/>
    <w:rsid w:val="00084669"/>
    <w:rsid w:val="000858AC"/>
    <w:rsid w:val="0008754E"/>
    <w:rsid w:val="0009129C"/>
    <w:rsid w:val="00091D81"/>
    <w:rsid w:val="000923BC"/>
    <w:rsid w:val="00093855"/>
    <w:rsid w:val="00093F6F"/>
    <w:rsid w:val="0009485E"/>
    <w:rsid w:val="00096182"/>
    <w:rsid w:val="000A2561"/>
    <w:rsid w:val="000A2A51"/>
    <w:rsid w:val="000A57BC"/>
    <w:rsid w:val="000B0B75"/>
    <w:rsid w:val="000B437E"/>
    <w:rsid w:val="000B442E"/>
    <w:rsid w:val="000B4440"/>
    <w:rsid w:val="000B5265"/>
    <w:rsid w:val="000B5CB8"/>
    <w:rsid w:val="000B60AC"/>
    <w:rsid w:val="000B6E15"/>
    <w:rsid w:val="000C1B5A"/>
    <w:rsid w:val="000C3186"/>
    <w:rsid w:val="000C5145"/>
    <w:rsid w:val="000C61D0"/>
    <w:rsid w:val="000C6512"/>
    <w:rsid w:val="000D19E2"/>
    <w:rsid w:val="000D4578"/>
    <w:rsid w:val="000D62F8"/>
    <w:rsid w:val="000D6F60"/>
    <w:rsid w:val="000D70EF"/>
    <w:rsid w:val="000D766C"/>
    <w:rsid w:val="000E5D5D"/>
    <w:rsid w:val="000E7B25"/>
    <w:rsid w:val="000F0DB9"/>
    <w:rsid w:val="000F23A8"/>
    <w:rsid w:val="000F3EED"/>
    <w:rsid w:val="000F4491"/>
    <w:rsid w:val="000F73AD"/>
    <w:rsid w:val="0010059B"/>
    <w:rsid w:val="001019FC"/>
    <w:rsid w:val="00104EA5"/>
    <w:rsid w:val="00105481"/>
    <w:rsid w:val="00105494"/>
    <w:rsid w:val="00113F68"/>
    <w:rsid w:val="00120E87"/>
    <w:rsid w:val="00122907"/>
    <w:rsid w:val="00122B68"/>
    <w:rsid w:val="00123F4F"/>
    <w:rsid w:val="00124975"/>
    <w:rsid w:val="00124BE4"/>
    <w:rsid w:val="00125E36"/>
    <w:rsid w:val="0012716A"/>
    <w:rsid w:val="00127F10"/>
    <w:rsid w:val="0013110C"/>
    <w:rsid w:val="00132FE8"/>
    <w:rsid w:val="00134142"/>
    <w:rsid w:val="0013428C"/>
    <w:rsid w:val="001346F4"/>
    <w:rsid w:val="00134A5E"/>
    <w:rsid w:val="001372B5"/>
    <w:rsid w:val="00140680"/>
    <w:rsid w:val="00140AF8"/>
    <w:rsid w:val="00142786"/>
    <w:rsid w:val="001438EA"/>
    <w:rsid w:val="00145789"/>
    <w:rsid w:val="0015096E"/>
    <w:rsid w:val="001558CD"/>
    <w:rsid w:val="00160245"/>
    <w:rsid w:val="00160BDD"/>
    <w:rsid w:val="001645A3"/>
    <w:rsid w:val="00165CB2"/>
    <w:rsid w:val="00167416"/>
    <w:rsid w:val="0017109D"/>
    <w:rsid w:val="00173038"/>
    <w:rsid w:val="00173DC3"/>
    <w:rsid w:val="00173F37"/>
    <w:rsid w:val="001748C0"/>
    <w:rsid w:val="00174BE7"/>
    <w:rsid w:val="00176BEB"/>
    <w:rsid w:val="00176C59"/>
    <w:rsid w:val="001777F6"/>
    <w:rsid w:val="00180991"/>
    <w:rsid w:val="00181733"/>
    <w:rsid w:val="001819B3"/>
    <w:rsid w:val="00182997"/>
    <w:rsid w:val="00184022"/>
    <w:rsid w:val="001855F1"/>
    <w:rsid w:val="0019133E"/>
    <w:rsid w:val="00191823"/>
    <w:rsid w:val="00191E95"/>
    <w:rsid w:val="001939C1"/>
    <w:rsid w:val="001941A1"/>
    <w:rsid w:val="001A0672"/>
    <w:rsid w:val="001A771D"/>
    <w:rsid w:val="001B0272"/>
    <w:rsid w:val="001B119B"/>
    <w:rsid w:val="001B13C2"/>
    <w:rsid w:val="001B46C6"/>
    <w:rsid w:val="001B5FC5"/>
    <w:rsid w:val="001C065E"/>
    <w:rsid w:val="001C0D9F"/>
    <w:rsid w:val="001C1E45"/>
    <w:rsid w:val="001C47F4"/>
    <w:rsid w:val="001C4B37"/>
    <w:rsid w:val="001C5A08"/>
    <w:rsid w:val="001C7A09"/>
    <w:rsid w:val="001D0259"/>
    <w:rsid w:val="001D4B9B"/>
    <w:rsid w:val="001D5D65"/>
    <w:rsid w:val="001D762B"/>
    <w:rsid w:val="001E0344"/>
    <w:rsid w:val="001E1BDB"/>
    <w:rsid w:val="001E2FE5"/>
    <w:rsid w:val="001E463C"/>
    <w:rsid w:val="001E6916"/>
    <w:rsid w:val="001E6C76"/>
    <w:rsid w:val="001E7F22"/>
    <w:rsid w:val="001F1BA9"/>
    <w:rsid w:val="001F3D24"/>
    <w:rsid w:val="001F57C3"/>
    <w:rsid w:val="001F653D"/>
    <w:rsid w:val="001F6717"/>
    <w:rsid w:val="001F70AB"/>
    <w:rsid w:val="001F7822"/>
    <w:rsid w:val="00204051"/>
    <w:rsid w:val="00206315"/>
    <w:rsid w:val="002065D4"/>
    <w:rsid w:val="0020671D"/>
    <w:rsid w:val="00210B13"/>
    <w:rsid w:val="00212734"/>
    <w:rsid w:val="00214999"/>
    <w:rsid w:val="00215C6C"/>
    <w:rsid w:val="00216C7B"/>
    <w:rsid w:val="00217B2B"/>
    <w:rsid w:val="002210F3"/>
    <w:rsid w:val="00221CC9"/>
    <w:rsid w:val="002223A9"/>
    <w:rsid w:val="0022447E"/>
    <w:rsid w:val="00225959"/>
    <w:rsid w:val="002266E9"/>
    <w:rsid w:val="00227C0F"/>
    <w:rsid w:val="00231F21"/>
    <w:rsid w:val="00232624"/>
    <w:rsid w:val="0023307D"/>
    <w:rsid w:val="0023408C"/>
    <w:rsid w:val="002349A0"/>
    <w:rsid w:val="00242B3E"/>
    <w:rsid w:val="002466AF"/>
    <w:rsid w:val="00246B84"/>
    <w:rsid w:val="00251E6F"/>
    <w:rsid w:val="002522AB"/>
    <w:rsid w:val="002528A7"/>
    <w:rsid w:val="00253783"/>
    <w:rsid w:val="002541D5"/>
    <w:rsid w:val="00254280"/>
    <w:rsid w:val="00257374"/>
    <w:rsid w:val="00263174"/>
    <w:rsid w:val="002667A6"/>
    <w:rsid w:val="002723E4"/>
    <w:rsid w:val="00272FCA"/>
    <w:rsid w:val="002758D2"/>
    <w:rsid w:val="00277CD8"/>
    <w:rsid w:val="002804B1"/>
    <w:rsid w:val="002826C5"/>
    <w:rsid w:val="00284EE4"/>
    <w:rsid w:val="00286340"/>
    <w:rsid w:val="00286D54"/>
    <w:rsid w:val="002873EC"/>
    <w:rsid w:val="00287D18"/>
    <w:rsid w:val="00293012"/>
    <w:rsid w:val="002933A6"/>
    <w:rsid w:val="002935C5"/>
    <w:rsid w:val="00293B48"/>
    <w:rsid w:val="0029437D"/>
    <w:rsid w:val="00294512"/>
    <w:rsid w:val="00296245"/>
    <w:rsid w:val="0029691B"/>
    <w:rsid w:val="00297388"/>
    <w:rsid w:val="00297BAC"/>
    <w:rsid w:val="002A05C8"/>
    <w:rsid w:val="002A1334"/>
    <w:rsid w:val="002A1B7B"/>
    <w:rsid w:val="002A2C04"/>
    <w:rsid w:val="002A681B"/>
    <w:rsid w:val="002A7714"/>
    <w:rsid w:val="002A7D3B"/>
    <w:rsid w:val="002A7DAF"/>
    <w:rsid w:val="002B01AC"/>
    <w:rsid w:val="002B1DEC"/>
    <w:rsid w:val="002B2A7A"/>
    <w:rsid w:val="002B42B2"/>
    <w:rsid w:val="002B66B3"/>
    <w:rsid w:val="002B6B1C"/>
    <w:rsid w:val="002B6D28"/>
    <w:rsid w:val="002C25EF"/>
    <w:rsid w:val="002C7617"/>
    <w:rsid w:val="002D1576"/>
    <w:rsid w:val="002D17C4"/>
    <w:rsid w:val="002D3466"/>
    <w:rsid w:val="002D72A1"/>
    <w:rsid w:val="002D7B93"/>
    <w:rsid w:val="002E0B5F"/>
    <w:rsid w:val="002E4FB2"/>
    <w:rsid w:val="002E6D6F"/>
    <w:rsid w:val="002E70E1"/>
    <w:rsid w:val="002E769D"/>
    <w:rsid w:val="002F1DA8"/>
    <w:rsid w:val="002F58DD"/>
    <w:rsid w:val="002F722D"/>
    <w:rsid w:val="002F7F9A"/>
    <w:rsid w:val="0030566A"/>
    <w:rsid w:val="00310DFE"/>
    <w:rsid w:val="003120D8"/>
    <w:rsid w:val="00312D33"/>
    <w:rsid w:val="00313E50"/>
    <w:rsid w:val="003150EE"/>
    <w:rsid w:val="003154EE"/>
    <w:rsid w:val="00317DD7"/>
    <w:rsid w:val="00320321"/>
    <w:rsid w:val="00320BE7"/>
    <w:rsid w:val="003212CD"/>
    <w:rsid w:val="0032368F"/>
    <w:rsid w:val="00323AF0"/>
    <w:rsid w:val="0032493D"/>
    <w:rsid w:val="00324EB4"/>
    <w:rsid w:val="003272DC"/>
    <w:rsid w:val="00330AD6"/>
    <w:rsid w:val="003310B5"/>
    <w:rsid w:val="00333DF1"/>
    <w:rsid w:val="003340F4"/>
    <w:rsid w:val="00334C6F"/>
    <w:rsid w:val="0034064A"/>
    <w:rsid w:val="00342876"/>
    <w:rsid w:val="00344353"/>
    <w:rsid w:val="00344433"/>
    <w:rsid w:val="00345FD6"/>
    <w:rsid w:val="00346F73"/>
    <w:rsid w:val="00347E72"/>
    <w:rsid w:val="0035018E"/>
    <w:rsid w:val="003509BB"/>
    <w:rsid w:val="00353B9B"/>
    <w:rsid w:val="00356745"/>
    <w:rsid w:val="003607B3"/>
    <w:rsid w:val="003608B3"/>
    <w:rsid w:val="00360E4A"/>
    <w:rsid w:val="00362CB4"/>
    <w:rsid w:val="003664D7"/>
    <w:rsid w:val="00366C9B"/>
    <w:rsid w:val="00373679"/>
    <w:rsid w:val="00373AC5"/>
    <w:rsid w:val="00374087"/>
    <w:rsid w:val="00374737"/>
    <w:rsid w:val="0037545D"/>
    <w:rsid w:val="00377CDC"/>
    <w:rsid w:val="0038241A"/>
    <w:rsid w:val="003851FD"/>
    <w:rsid w:val="00385C57"/>
    <w:rsid w:val="0038623A"/>
    <w:rsid w:val="0038740F"/>
    <w:rsid w:val="00387905"/>
    <w:rsid w:val="00387B30"/>
    <w:rsid w:val="00391C5A"/>
    <w:rsid w:val="0039375A"/>
    <w:rsid w:val="00394053"/>
    <w:rsid w:val="00394C0F"/>
    <w:rsid w:val="00394F9C"/>
    <w:rsid w:val="0039603E"/>
    <w:rsid w:val="00397280"/>
    <w:rsid w:val="003A0297"/>
    <w:rsid w:val="003A2C8B"/>
    <w:rsid w:val="003A3EA9"/>
    <w:rsid w:val="003A5212"/>
    <w:rsid w:val="003A6B85"/>
    <w:rsid w:val="003A719C"/>
    <w:rsid w:val="003B00CF"/>
    <w:rsid w:val="003B03C9"/>
    <w:rsid w:val="003B0B08"/>
    <w:rsid w:val="003B1B2C"/>
    <w:rsid w:val="003B2276"/>
    <w:rsid w:val="003B37E9"/>
    <w:rsid w:val="003B50AC"/>
    <w:rsid w:val="003C19EC"/>
    <w:rsid w:val="003C3851"/>
    <w:rsid w:val="003C4469"/>
    <w:rsid w:val="003C63E1"/>
    <w:rsid w:val="003C68CE"/>
    <w:rsid w:val="003C6983"/>
    <w:rsid w:val="003D2CFB"/>
    <w:rsid w:val="003D4025"/>
    <w:rsid w:val="003D5BCD"/>
    <w:rsid w:val="003D707E"/>
    <w:rsid w:val="003E12D2"/>
    <w:rsid w:val="003E1621"/>
    <w:rsid w:val="003E4BFB"/>
    <w:rsid w:val="003F07DD"/>
    <w:rsid w:val="003F0D46"/>
    <w:rsid w:val="003F1570"/>
    <w:rsid w:val="003F59C4"/>
    <w:rsid w:val="003F7FC9"/>
    <w:rsid w:val="004013C6"/>
    <w:rsid w:val="0040329B"/>
    <w:rsid w:val="00407E30"/>
    <w:rsid w:val="0041022E"/>
    <w:rsid w:val="004106F0"/>
    <w:rsid w:val="004118C3"/>
    <w:rsid w:val="004129A2"/>
    <w:rsid w:val="00415A9E"/>
    <w:rsid w:val="0041766D"/>
    <w:rsid w:val="00417C06"/>
    <w:rsid w:val="00417E10"/>
    <w:rsid w:val="00423132"/>
    <w:rsid w:val="0042313A"/>
    <w:rsid w:val="00423FCC"/>
    <w:rsid w:val="00427655"/>
    <w:rsid w:val="00434212"/>
    <w:rsid w:val="00434D54"/>
    <w:rsid w:val="00434D7E"/>
    <w:rsid w:val="004357D0"/>
    <w:rsid w:val="004366CE"/>
    <w:rsid w:val="00441905"/>
    <w:rsid w:val="00441B0E"/>
    <w:rsid w:val="0044566A"/>
    <w:rsid w:val="00445CB5"/>
    <w:rsid w:val="00451862"/>
    <w:rsid w:val="00456250"/>
    <w:rsid w:val="00456B01"/>
    <w:rsid w:val="00456CAD"/>
    <w:rsid w:val="004571D3"/>
    <w:rsid w:val="004621BB"/>
    <w:rsid w:val="00465B98"/>
    <w:rsid w:val="004677DC"/>
    <w:rsid w:val="00476A22"/>
    <w:rsid w:val="00477E38"/>
    <w:rsid w:val="00483ACA"/>
    <w:rsid w:val="00483C4E"/>
    <w:rsid w:val="004840C0"/>
    <w:rsid w:val="004842F1"/>
    <w:rsid w:val="004862B1"/>
    <w:rsid w:val="004866F8"/>
    <w:rsid w:val="00486D94"/>
    <w:rsid w:val="0048730C"/>
    <w:rsid w:val="0049000A"/>
    <w:rsid w:val="00491E7A"/>
    <w:rsid w:val="00492C0B"/>
    <w:rsid w:val="004930FC"/>
    <w:rsid w:val="004957EC"/>
    <w:rsid w:val="00496ED0"/>
    <w:rsid w:val="00497A78"/>
    <w:rsid w:val="004A0ABE"/>
    <w:rsid w:val="004A1DED"/>
    <w:rsid w:val="004A4992"/>
    <w:rsid w:val="004A5227"/>
    <w:rsid w:val="004A6D01"/>
    <w:rsid w:val="004A73BA"/>
    <w:rsid w:val="004A7577"/>
    <w:rsid w:val="004B0C8D"/>
    <w:rsid w:val="004B1F50"/>
    <w:rsid w:val="004B4A36"/>
    <w:rsid w:val="004B4D25"/>
    <w:rsid w:val="004B65A8"/>
    <w:rsid w:val="004B6B7F"/>
    <w:rsid w:val="004B7E0E"/>
    <w:rsid w:val="004C0AB3"/>
    <w:rsid w:val="004C5666"/>
    <w:rsid w:val="004C66FD"/>
    <w:rsid w:val="004D00FA"/>
    <w:rsid w:val="004D0ADD"/>
    <w:rsid w:val="004D3E41"/>
    <w:rsid w:val="004D7626"/>
    <w:rsid w:val="004E0D21"/>
    <w:rsid w:val="004E17E3"/>
    <w:rsid w:val="004E1C03"/>
    <w:rsid w:val="004E3E8F"/>
    <w:rsid w:val="004E53DB"/>
    <w:rsid w:val="004E5B56"/>
    <w:rsid w:val="004E6425"/>
    <w:rsid w:val="004E778F"/>
    <w:rsid w:val="004E7E62"/>
    <w:rsid w:val="004F1127"/>
    <w:rsid w:val="004F261B"/>
    <w:rsid w:val="004F6A27"/>
    <w:rsid w:val="0050004C"/>
    <w:rsid w:val="00501485"/>
    <w:rsid w:val="005032AA"/>
    <w:rsid w:val="00503450"/>
    <w:rsid w:val="00504C15"/>
    <w:rsid w:val="005053C7"/>
    <w:rsid w:val="00505468"/>
    <w:rsid w:val="00505D26"/>
    <w:rsid w:val="00510269"/>
    <w:rsid w:val="005107FA"/>
    <w:rsid w:val="005115A9"/>
    <w:rsid w:val="00511F42"/>
    <w:rsid w:val="00512A67"/>
    <w:rsid w:val="005145A7"/>
    <w:rsid w:val="00514EB9"/>
    <w:rsid w:val="00514F3D"/>
    <w:rsid w:val="0051754D"/>
    <w:rsid w:val="005214C7"/>
    <w:rsid w:val="00522109"/>
    <w:rsid w:val="0052368D"/>
    <w:rsid w:val="00524517"/>
    <w:rsid w:val="00526661"/>
    <w:rsid w:val="00527CDE"/>
    <w:rsid w:val="005307C9"/>
    <w:rsid w:val="00531185"/>
    <w:rsid w:val="00531811"/>
    <w:rsid w:val="00532127"/>
    <w:rsid w:val="00533317"/>
    <w:rsid w:val="005335E9"/>
    <w:rsid w:val="00533D8A"/>
    <w:rsid w:val="0053480C"/>
    <w:rsid w:val="0053486B"/>
    <w:rsid w:val="0054058F"/>
    <w:rsid w:val="00541B18"/>
    <w:rsid w:val="00544548"/>
    <w:rsid w:val="005503FF"/>
    <w:rsid w:val="0055148D"/>
    <w:rsid w:val="0055262A"/>
    <w:rsid w:val="00552954"/>
    <w:rsid w:val="005537C8"/>
    <w:rsid w:val="00554470"/>
    <w:rsid w:val="0055500F"/>
    <w:rsid w:val="005600DF"/>
    <w:rsid w:val="005605BC"/>
    <w:rsid w:val="0056196C"/>
    <w:rsid w:val="00563E70"/>
    <w:rsid w:val="00564717"/>
    <w:rsid w:val="00570D2E"/>
    <w:rsid w:val="00571DF1"/>
    <w:rsid w:val="00571EB7"/>
    <w:rsid w:val="005750A4"/>
    <w:rsid w:val="00575CCD"/>
    <w:rsid w:val="0058051D"/>
    <w:rsid w:val="005809BC"/>
    <w:rsid w:val="00587726"/>
    <w:rsid w:val="0059083F"/>
    <w:rsid w:val="00590866"/>
    <w:rsid w:val="005974BA"/>
    <w:rsid w:val="005974CD"/>
    <w:rsid w:val="005A0177"/>
    <w:rsid w:val="005A06E0"/>
    <w:rsid w:val="005A0C39"/>
    <w:rsid w:val="005A0CBF"/>
    <w:rsid w:val="005A225E"/>
    <w:rsid w:val="005A2519"/>
    <w:rsid w:val="005A5FB6"/>
    <w:rsid w:val="005A62B1"/>
    <w:rsid w:val="005A6CFF"/>
    <w:rsid w:val="005B0C26"/>
    <w:rsid w:val="005B2371"/>
    <w:rsid w:val="005B2D96"/>
    <w:rsid w:val="005B358B"/>
    <w:rsid w:val="005B5A77"/>
    <w:rsid w:val="005B6AE2"/>
    <w:rsid w:val="005C0900"/>
    <w:rsid w:val="005C384F"/>
    <w:rsid w:val="005C669C"/>
    <w:rsid w:val="005D3CE5"/>
    <w:rsid w:val="005D610B"/>
    <w:rsid w:val="005E29B7"/>
    <w:rsid w:val="005E29C4"/>
    <w:rsid w:val="005E4085"/>
    <w:rsid w:val="005E43DF"/>
    <w:rsid w:val="005F0D84"/>
    <w:rsid w:val="005F4655"/>
    <w:rsid w:val="005F5FFB"/>
    <w:rsid w:val="005F7616"/>
    <w:rsid w:val="005F773F"/>
    <w:rsid w:val="0060180A"/>
    <w:rsid w:val="006027E2"/>
    <w:rsid w:val="006035BE"/>
    <w:rsid w:val="0060397C"/>
    <w:rsid w:val="006068E2"/>
    <w:rsid w:val="00607EBC"/>
    <w:rsid w:val="00610763"/>
    <w:rsid w:val="00610A54"/>
    <w:rsid w:val="00613E0E"/>
    <w:rsid w:val="0061710F"/>
    <w:rsid w:val="00617384"/>
    <w:rsid w:val="0062059C"/>
    <w:rsid w:val="00621437"/>
    <w:rsid w:val="00621524"/>
    <w:rsid w:val="00621E80"/>
    <w:rsid w:val="00621EDF"/>
    <w:rsid w:val="00622DCA"/>
    <w:rsid w:val="006242DA"/>
    <w:rsid w:val="00626428"/>
    <w:rsid w:val="00626F99"/>
    <w:rsid w:val="00627154"/>
    <w:rsid w:val="00627FAE"/>
    <w:rsid w:val="00630D6F"/>
    <w:rsid w:val="0063318C"/>
    <w:rsid w:val="00634D41"/>
    <w:rsid w:val="00636115"/>
    <w:rsid w:val="006372ED"/>
    <w:rsid w:val="00642772"/>
    <w:rsid w:val="006455F5"/>
    <w:rsid w:val="0064782B"/>
    <w:rsid w:val="006504E2"/>
    <w:rsid w:val="006511B3"/>
    <w:rsid w:val="00655389"/>
    <w:rsid w:val="006555FB"/>
    <w:rsid w:val="006571A6"/>
    <w:rsid w:val="006606B7"/>
    <w:rsid w:val="00660A07"/>
    <w:rsid w:val="00665F4A"/>
    <w:rsid w:val="00666120"/>
    <w:rsid w:val="00666E52"/>
    <w:rsid w:val="00671398"/>
    <w:rsid w:val="0067150B"/>
    <w:rsid w:val="006725EE"/>
    <w:rsid w:val="00672E7B"/>
    <w:rsid w:val="00672FD6"/>
    <w:rsid w:val="006739A4"/>
    <w:rsid w:val="0068064F"/>
    <w:rsid w:val="00683C16"/>
    <w:rsid w:val="006863CC"/>
    <w:rsid w:val="006921E7"/>
    <w:rsid w:val="00692985"/>
    <w:rsid w:val="0069307C"/>
    <w:rsid w:val="0069347A"/>
    <w:rsid w:val="0069397B"/>
    <w:rsid w:val="00694825"/>
    <w:rsid w:val="006958FA"/>
    <w:rsid w:val="00695956"/>
    <w:rsid w:val="00695AAC"/>
    <w:rsid w:val="00697437"/>
    <w:rsid w:val="006A06CB"/>
    <w:rsid w:val="006A0E27"/>
    <w:rsid w:val="006A4B83"/>
    <w:rsid w:val="006B278E"/>
    <w:rsid w:val="006B5490"/>
    <w:rsid w:val="006C0E6E"/>
    <w:rsid w:val="006C1242"/>
    <w:rsid w:val="006C44D0"/>
    <w:rsid w:val="006C4BC4"/>
    <w:rsid w:val="006C5A24"/>
    <w:rsid w:val="006C64E4"/>
    <w:rsid w:val="006C6CE3"/>
    <w:rsid w:val="006C76A2"/>
    <w:rsid w:val="006D00D1"/>
    <w:rsid w:val="006D0155"/>
    <w:rsid w:val="006D0769"/>
    <w:rsid w:val="006D5CD4"/>
    <w:rsid w:val="006D6124"/>
    <w:rsid w:val="006D61D2"/>
    <w:rsid w:val="006E3094"/>
    <w:rsid w:val="006E3AE6"/>
    <w:rsid w:val="006E40B5"/>
    <w:rsid w:val="006E609C"/>
    <w:rsid w:val="006E67B1"/>
    <w:rsid w:val="006F2226"/>
    <w:rsid w:val="006F30D1"/>
    <w:rsid w:val="006F3C27"/>
    <w:rsid w:val="006F532A"/>
    <w:rsid w:val="006F5FB6"/>
    <w:rsid w:val="0070180F"/>
    <w:rsid w:val="0070382C"/>
    <w:rsid w:val="00705204"/>
    <w:rsid w:val="00705310"/>
    <w:rsid w:val="00705D75"/>
    <w:rsid w:val="007068A3"/>
    <w:rsid w:val="00707AFB"/>
    <w:rsid w:val="00707C54"/>
    <w:rsid w:val="0071057B"/>
    <w:rsid w:val="00717867"/>
    <w:rsid w:val="00717C69"/>
    <w:rsid w:val="0072061C"/>
    <w:rsid w:val="0072162A"/>
    <w:rsid w:val="00724CB6"/>
    <w:rsid w:val="00726E11"/>
    <w:rsid w:val="00727CA9"/>
    <w:rsid w:val="00732BF9"/>
    <w:rsid w:val="007355B9"/>
    <w:rsid w:val="0073579F"/>
    <w:rsid w:val="00736D5F"/>
    <w:rsid w:val="007429BB"/>
    <w:rsid w:val="00751509"/>
    <w:rsid w:val="00756110"/>
    <w:rsid w:val="00756F78"/>
    <w:rsid w:val="0076160E"/>
    <w:rsid w:val="0076165A"/>
    <w:rsid w:val="0076261C"/>
    <w:rsid w:val="0076391D"/>
    <w:rsid w:val="00765D93"/>
    <w:rsid w:val="007664D1"/>
    <w:rsid w:val="0076682D"/>
    <w:rsid w:val="00767D7B"/>
    <w:rsid w:val="00770861"/>
    <w:rsid w:val="0077214C"/>
    <w:rsid w:val="00772FA3"/>
    <w:rsid w:val="00773933"/>
    <w:rsid w:val="00773D17"/>
    <w:rsid w:val="00774549"/>
    <w:rsid w:val="00776F0F"/>
    <w:rsid w:val="00780300"/>
    <w:rsid w:val="00783466"/>
    <w:rsid w:val="00783D54"/>
    <w:rsid w:val="007850FF"/>
    <w:rsid w:val="0078790A"/>
    <w:rsid w:val="00794334"/>
    <w:rsid w:val="00794F0D"/>
    <w:rsid w:val="007959D7"/>
    <w:rsid w:val="00795A1F"/>
    <w:rsid w:val="00795DAF"/>
    <w:rsid w:val="007A182A"/>
    <w:rsid w:val="007A379E"/>
    <w:rsid w:val="007A3905"/>
    <w:rsid w:val="007B0401"/>
    <w:rsid w:val="007B09CA"/>
    <w:rsid w:val="007B0A28"/>
    <w:rsid w:val="007B0C27"/>
    <w:rsid w:val="007B1561"/>
    <w:rsid w:val="007B1E38"/>
    <w:rsid w:val="007B1FAF"/>
    <w:rsid w:val="007B2BB9"/>
    <w:rsid w:val="007C007F"/>
    <w:rsid w:val="007C127D"/>
    <w:rsid w:val="007C150C"/>
    <w:rsid w:val="007C4C57"/>
    <w:rsid w:val="007C58BC"/>
    <w:rsid w:val="007C5952"/>
    <w:rsid w:val="007C6283"/>
    <w:rsid w:val="007C6DEC"/>
    <w:rsid w:val="007C6ED1"/>
    <w:rsid w:val="007C7357"/>
    <w:rsid w:val="007C7FCD"/>
    <w:rsid w:val="007D1BD1"/>
    <w:rsid w:val="007D2233"/>
    <w:rsid w:val="007D3702"/>
    <w:rsid w:val="007D3A6F"/>
    <w:rsid w:val="007D3B42"/>
    <w:rsid w:val="007D486F"/>
    <w:rsid w:val="007D55F9"/>
    <w:rsid w:val="007E03E0"/>
    <w:rsid w:val="007E4BEF"/>
    <w:rsid w:val="007E7773"/>
    <w:rsid w:val="007E79ED"/>
    <w:rsid w:val="007F1796"/>
    <w:rsid w:val="007F2A6A"/>
    <w:rsid w:val="007F2DE6"/>
    <w:rsid w:val="007F50A7"/>
    <w:rsid w:val="007F584A"/>
    <w:rsid w:val="007F7859"/>
    <w:rsid w:val="007F7B46"/>
    <w:rsid w:val="0080046B"/>
    <w:rsid w:val="00800F51"/>
    <w:rsid w:val="00803F9E"/>
    <w:rsid w:val="00807ACA"/>
    <w:rsid w:val="00807BA1"/>
    <w:rsid w:val="0081036C"/>
    <w:rsid w:val="00810B28"/>
    <w:rsid w:val="00811DA8"/>
    <w:rsid w:val="00812F1C"/>
    <w:rsid w:val="00813B6F"/>
    <w:rsid w:val="00814835"/>
    <w:rsid w:val="0082093B"/>
    <w:rsid w:val="00821825"/>
    <w:rsid w:val="00825A74"/>
    <w:rsid w:val="00826021"/>
    <w:rsid w:val="0082608E"/>
    <w:rsid w:val="008264A2"/>
    <w:rsid w:val="00826658"/>
    <w:rsid w:val="008309E5"/>
    <w:rsid w:val="00830C59"/>
    <w:rsid w:val="00831A05"/>
    <w:rsid w:val="00831B3C"/>
    <w:rsid w:val="00832BB2"/>
    <w:rsid w:val="00833466"/>
    <w:rsid w:val="0083365C"/>
    <w:rsid w:val="008337C7"/>
    <w:rsid w:val="00833F30"/>
    <w:rsid w:val="008351AE"/>
    <w:rsid w:val="00836605"/>
    <w:rsid w:val="0083678A"/>
    <w:rsid w:val="00836E62"/>
    <w:rsid w:val="00845DE0"/>
    <w:rsid w:val="0084654B"/>
    <w:rsid w:val="008470AB"/>
    <w:rsid w:val="008505F1"/>
    <w:rsid w:val="008514A7"/>
    <w:rsid w:val="00853430"/>
    <w:rsid w:val="008538D8"/>
    <w:rsid w:val="00860CA9"/>
    <w:rsid w:val="008623BD"/>
    <w:rsid w:val="00862615"/>
    <w:rsid w:val="00863F4A"/>
    <w:rsid w:val="00865BB6"/>
    <w:rsid w:val="008661A8"/>
    <w:rsid w:val="0087067D"/>
    <w:rsid w:val="008732ED"/>
    <w:rsid w:val="0087502D"/>
    <w:rsid w:val="00875582"/>
    <w:rsid w:val="008755E0"/>
    <w:rsid w:val="00875BCE"/>
    <w:rsid w:val="00875E46"/>
    <w:rsid w:val="008771A0"/>
    <w:rsid w:val="00877888"/>
    <w:rsid w:val="00877BB6"/>
    <w:rsid w:val="00883C06"/>
    <w:rsid w:val="00884741"/>
    <w:rsid w:val="00885101"/>
    <w:rsid w:val="008874E8"/>
    <w:rsid w:val="00891050"/>
    <w:rsid w:val="00891241"/>
    <w:rsid w:val="00891B2C"/>
    <w:rsid w:val="008921F3"/>
    <w:rsid w:val="00892BDC"/>
    <w:rsid w:val="00893B5F"/>
    <w:rsid w:val="00894486"/>
    <w:rsid w:val="008970AD"/>
    <w:rsid w:val="008A1634"/>
    <w:rsid w:val="008A56BD"/>
    <w:rsid w:val="008A56EA"/>
    <w:rsid w:val="008A5D76"/>
    <w:rsid w:val="008A7BEF"/>
    <w:rsid w:val="008B0F8C"/>
    <w:rsid w:val="008B1722"/>
    <w:rsid w:val="008B1875"/>
    <w:rsid w:val="008B2166"/>
    <w:rsid w:val="008B22E5"/>
    <w:rsid w:val="008B279A"/>
    <w:rsid w:val="008B3495"/>
    <w:rsid w:val="008B4133"/>
    <w:rsid w:val="008B4484"/>
    <w:rsid w:val="008B4F95"/>
    <w:rsid w:val="008B6330"/>
    <w:rsid w:val="008B7D38"/>
    <w:rsid w:val="008C00FD"/>
    <w:rsid w:val="008C274E"/>
    <w:rsid w:val="008C3BB4"/>
    <w:rsid w:val="008C46C2"/>
    <w:rsid w:val="008C5773"/>
    <w:rsid w:val="008D02A0"/>
    <w:rsid w:val="008D064A"/>
    <w:rsid w:val="008D3E9D"/>
    <w:rsid w:val="008D577F"/>
    <w:rsid w:val="008D759C"/>
    <w:rsid w:val="008E3D40"/>
    <w:rsid w:val="008E57DF"/>
    <w:rsid w:val="008E6C2A"/>
    <w:rsid w:val="008E70A5"/>
    <w:rsid w:val="008F1145"/>
    <w:rsid w:val="008F114E"/>
    <w:rsid w:val="008F127D"/>
    <w:rsid w:val="008F3B9B"/>
    <w:rsid w:val="008F6B9C"/>
    <w:rsid w:val="008F723D"/>
    <w:rsid w:val="008F77EA"/>
    <w:rsid w:val="008F7C6D"/>
    <w:rsid w:val="00901755"/>
    <w:rsid w:val="00903790"/>
    <w:rsid w:val="009040B4"/>
    <w:rsid w:val="0090749F"/>
    <w:rsid w:val="00912CEC"/>
    <w:rsid w:val="009156AE"/>
    <w:rsid w:val="009208CE"/>
    <w:rsid w:val="00922EB9"/>
    <w:rsid w:val="00923EC3"/>
    <w:rsid w:val="009249C0"/>
    <w:rsid w:val="00924D48"/>
    <w:rsid w:val="00925397"/>
    <w:rsid w:val="00930F35"/>
    <w:rsid w:val="00930F6F"/>
    <w:rsid w:val="00932074"/>
    <w:rsid w:val="00933EE1"/>
    <w:rsid w:val="00934FBC"/>
    <w:rsid w:val="009372CC"/>
    <w:rsid w:val="0093750F"/>
    <w:rsid w:val="00937974"/>
    <w:rsid w:val="00943EAF"/>
    <w:rsid w:val="009466A7"/>
    <w:rsid w:val="00946D8F"/>
    <w:rsid w:val="00947246"/>
    <w:rsid w:val="00952F34"/>
    <w:rsid w:val="00952F9C"/>
    <w:rsid w:val="00955657"/>
    <w:rsid w:val="00956F03"/>
    <w:rsid w:val="00961A7F"/>
    <w:rsid w:val="00961F4B"/>
    <w:rsid w:val="009620FA"/>
    <w:rsid w:val="00964B0F"/>
    <w:rsid w:val="00966293"/>
    <w:rsid w:val="00971D37"/>
    <w:rsid w:val="009758CC"/>
    <w:rsid w:val="00975A7C"/>
    <w:rsid w:val="00977E0E"/>
    <w:rsid w:val="00981B37"/>
    <w:rsid w:val="009851D9"/>
    <w:rsid w:val="00985AD0"/>
    <w:rsid w:val="009869A6"/>
    <w:rsid w:val="00987E38"/>
    <w:rsid w:val="00992806"/>
    <w:rsid w:val="009932B2"/>
    <w:rsid w:val="00995938"/>
    <w:rsid w:val="00996EBF"/>
    <w:rsid w:val="009A34A5"/>
    <w:rsid w:val="009A3AFE"/>
    <w:rsid w:val="009A3BB4"/>
    <w:rsid w:val="009A611C"/>
    <w:rsid w:val="009A7317"/>
    <w:rsid w:val="009A7DB3"/>
    <w:rsid w:val="009B275C"/>
    <w:rsid w:val="009B2EA8"/>
    <w:rsid w:val="009B3121"/>
    <w:rsid w:val="009B51E5"/>
    <w:rsid w:val="009C1127"/>
    <w:rsid w:val="009C2870"/>
    <w:rsid w:val="009C3FA9"/>
    <w:rsid w:val="009C67DF"/>
    <w:rsid w:val="009C6B80"/>
    <w:rsid w:val="009D0B4E"/>
    <w:rsid w:val="009D1243"/>
    <w:rsid w:val="009D20C3"/>
    <w:rsid w:val="009D42FC"/>
    <w:rsid w:val="009D71FB"/>
    <w:rsid w:val="009D74FE"/>
    <w:rsid w:val="009E1FD3"/>
    <w:rsid w:val="009E4C45"/>
    <w:rsid w:val="009F0711"/>
    <w:rsid w:val="009F2B1C"/>
    <w:rsid w:val="009F3661"/>
    <w:rsid w:val="009F4D76"/>
    <w:rsid w:val="009F539E"/>
    <w:rsid w:val="009F5900"/>
    <w:rsid w:val="009F6625"/>
    <w:rsid w:val="009F6965"/>
    <w:rsid w:val="009F6BA7"/>
    <w:rsid w:val="00A00139"/>
    <w:rsid w:val="00A0052B"/>
    <w:rsid w:val="00A0141C"/>
    <w:rsid w:val="00A022CB"/>
    <w:rsid w:val="00A03BA5"/>
    <w:rsid w:val="00A07804"/>
    <w:rsid w:val="00A07C66"/>
    <w:rsid w:val="00A138CA"/>
    <w:rsid w:val="00A165C4"/>
    <w:rsid w:val="00A170E0"/>
    <w:rsid w:val="00A17D20"/>
    <w:rsid w:val="00A20D4C"/>
    <w:rsid w:val="00A2486A"/>
    <w:rsid w:val="00A24ABD"/>
    <w:rsid w:val="00A26116"/>
    <w:rsid w:val="00A27CF6"/>
    <w:rsid w:val="00A3145D"/>
    <w:rsid w:val="00A32B0B"/>
    <w:rsid w:val="00A330A1"/>
    <w:rsid w:val="00A33E58"/>
    <w:rsid w:val="00A34822"/>
    <w:rsid w:val="00A35CB8"/>
    <w:rsid w:val="00A35FEB"/>
    <w:rsid w:val="00A36303"/>
    <w:rsid w:val="00A3733E"/>
    <w:rsid w:val="00A417E7"/>
    <w:rsid w:val="00A42866"/>
    <w:rsid w:val="00A43247"/>
    <w:rsid w:val="00A46CB7"/>
    <w:rsid w:val="00A53075"/>
    <w:rsid w:val="00A53217"/>
    <w:rsid w:val="00A542FA"/>
    <w:rsid w:val="00A5466F"/>
    <w:rsid w:val="00A573B4"/>
    <w:rsid w:val="00A579A4"/>
    <w:rsid w:val="00A61252"/>
    <w:rsid w:val="00A6340E"/>
    <w:rsid w:val="00A658B6"/>
    <w:rsid w:val="00A659C7"/>
    <w:rsid w:val="00A66AEC"/>
    <w:rsid w:val="00A6709F"/>
    <w:rsid w:val="00A71620"/>
    <w:rsid w:val="00A71686"/>
    <w:rsid w:val="00A75EA5"/>
    <w:rsid w:val="00A80BB5"/>
    <w:rsid w:val="00A859B7"/>
    <w:rsid w:val="00A85FB0"/>
    <w:rsid w:val="00A861C4"/>
    <w:rsid w:val="00A86BA8"/>
    <w:rsid w:val="00A87E94"/>
    <w:rsid w:val="00A90F36"/>
    <w:rsid w:val="00A9386B"/>
    <w:rsid w:val="00A960AE"/>
    <w:rsid w:val="00A9617D"/>
    <w:rsid w:val="00AA0DD3"/>
    <w:rsid w:val="00AA1F3B"/>
    <w:rsid w:val="00AA258B"/>
    <w:rsid w:val="00AA2EBF"/>
    <w:rsid w:val="00AA33B9"/>
    <w:rsid w:val="00AB01F4"/>
    <w:rsid w:val="00AB3E02"/>
    <w:rsid w:val="00AB4222"/>
    <w:rsid w:val="00AB49F4"/>
    <w:rsid w:val="00AB645A"/>
    <w:rsid w:val="00AB68A1"/>
    <w:rsid w:val="00AC236E"/>
    <w:rsid w:val="00AC2767"/>
    <w:rsid w:val="00AC6A0A"/>
    <w:rsid w:val="00AC7A37"/>
    <w:rsid w:val="00AD3713"/>
    <w:rsid w:val="00AD38E7"/>
    <w:rsid w:val="00AD4209"/>
    <w:rsid w:val="00AD72A4"/>
    <w:rsid w:val="00AD7895"/>
    <w:rsid w:val="00AE3F2F"/>
    <w:rsid w:val="00AE5929"/>
    <w:rsid w:val="00AE5C00"/>
    <w:rsid w:val="00AE7EED"/>
    <w:rsid w:val="00AF06C9"/>
    <w:rsid w:val="00AF0771"/>
    <w:rsid w:val="00AF1095"/>
    <w:rsid w:val="00AF298F"/>
    <w:rsid w:val="00AF5593"/>
    <w:rsid w:val="00AF60B5"/>
    <w:rsid w:val="00B01254"/>
    <w:rsid w:val="00B04991"/>
    <w:rsid w:val="00B049BD"/>
    <w:rsid w:val="00B052D8"/>
    <w:rsid w:val="00B061F6"/>
    <w:rsid w:val="00B06424"/>
    <w:rsid w:val="00B06479"/>
    <w:rsid w:val="00B10855"/>
    <w:rsid w:val="00B10CC8"/>
    <w:rsid w:val="00B111EB"/>
    <w:rsid w:val="00B17F16"/>
    <w:rsid w:val="00B22B7E"/>
    <w:rsid w:val="00B249C5"/>
    <w:rsid w:val="00B26BE7"/>
    <w:rsid w:val="00B304F6"/>
    <w:rsid w:val="00B30BF2"/>
    <w:rsid w:val="00B3212D"/>
    <w:rsid w:val="00B35ED5"/>
    <w:rsid w:val="00B37F78"/>
    <w:rsid w:val="00B41CEA"/>
    <w:rsid w:val="00B422A8"/>
    <w:rsid w:val="00B44261"/>
    <w:rsid w:val="00B4582D"/>
    <w:rsid w:val="00B46A43"/>
    <w:rsid w:val="00B47BA7"/>
    <w:rsid w:val="00B5150D"/>
    <w:rsid w:val="00B525B2"/>
    <w:rsid w:val="00B54454"/>
    <w:rsid w:val="00B54B89"/>
    <w:rsid w:val="00B55709"/>
    <w:rsid w:val="00B57A6E"/>
    <w:rsid w:val="00B618D0"/>
    <w:rsid w:val="00B6376C"/>
    <w:rsid w:val="00B64B70"/>
    <w:rsid w:val="00B65B99"/>
    <w:rsid w:val="00B67BBB"/>
    <w:rsid w:val="00B722A8"/>
    <w:rsid w:val="00B72BC4"/>
    <w:rsid w:val="00B72F47"/>
    <w:rsid w:val="00B75042"/>
    <w:rsid w:val="00B77A96"/>
    <w:rsid w:val="00B818D3"/>
    <w:rsid w:val="00B86269"/>
    <w:rsid w:val="00B86B1A"/>
    <w:rsid w:val="00B87C28"/>
    <w:rsid w:val="00B903B6"/>
    <w:rsid w:val="00B90BBE"/>
    <w:rsid w:val="00B91236"/>
    <w:rsid w:val="00BA047A"/>
    <w:rsid w:val="00BA5224"/>
    <w:rsid w:val="00BB2B5D"/>
    <w:rsid w:val="00BB4FDC"/>
    <w:rsid w:val="00BB614C"/>
    <w:rsid w:val="00BB6B6F"/>
    <w:rsid w:val="00BC11F8"/>
    <w:rsid w:val="00BC3BE8"/>
    <w:rsid w:val="00BC48A0"/>
    <w:rsid w:val="00BC596F"/>
    <w:rsid w:val="00BC7E86"/>
    <w:rsid w:val="00BD12DE"/>
    <w:rsid w:val="00BD1358"/>
    <w:rsid w:val="00BD1668"/>
    <w:rsid w:val="00BD3623"/>
    <w:rsid w:val="00BD3B6A"/>
    <w:rsid w:val="00BD73CA"/>
    <w:rsid w:val="00BE20A9"/>
    <w:rsid w:val="00BE20F2"/>
    <w:rsid w:val="00BE2659"/>
    <w:rsid w:val="00BE2790"/>
    <w:rsid w:val="00BE3E0A"/>
    <w:rsid w:val="00BE466C"/>
    <w:rsid w:val="00BE5AB2"/>
    <w:rsid w:val="00BF114D"/>
    <w:rsid w:val="00BF2455"/>
    <w:rsid w:val="00BF6238"/>
    <w:rsid w:val="00BF7EB4"/>
    <w:rsid w:val="00C0163E"/>
    <w:rsid w:val="00C031CB"/>
    <w:rsid w:val="00C04CA8"/>
    <w:rsid w:val="00C05E65"/>
    <w:rsid w:val="00C0719B"/>
    <w:rsid w:val="00C106EB"/>
    <w:rsid w:val="00C1142C"/>
    <w:rsid w:val="00C11C4B"/>
    <w:rsid w:val="00C11C73"/>
    <w:rsid w:val="00C130FA"/>
    <w:rsid w:val="00C13A6D"/>
    <w:rsid w:val="00C144E7"/>
    <w:rsid w:val="00C1503B"/>
    <w:rsid w:val="00C15183"/>
    <w:rsid w:val="00C15558"/>
    <w:rsid w:val="00C17E10"/>
    <w:rsid w:val="00C22C97"/>
    <w:rsid w:val="00C231FB"/>
    <w:rsid w:val="00C251D3"/>
    <w:rsid w:val="00C267B2"/>
    <w:rsid w:val="00C318A1"/>
    <w:rsid w:val="00C32AA3"/>
    <w:rsid w:val="00C33145"/>
    <w:rsid w:val="00C34666"/>
    <w:rsid w:val="00C3494F"/>
    <w:rsid w:val="00C3677C"/>
    <w:rsid w:val="00C40223"/>
    <w:rsid w:val="00C4112B"/>
    <w:rsid w:val="00C42932"/>
    <w:rsid w:val="00C43DA9"/>
    <w:rsid w:val="00C474BD"/>
    <w:rsid w:val="00C47DB7"/>
    <w:rsid w:val="00C51508"/>
    <w:rsid w:val="00C51631"/>
    <w:rsid w:val="00C517D8"/>
    <w:rsid w:val="00C52058"/>
    <w:rsid w:val="00C52063"/>
    <w:rsid w:val="00C520E0"/>
    <w:rsid w:val="00C52EB6"/>
    <w:rsid w:val="00C600D4"/>
    <w:rsid w:val="00C60CB5"/>
    <w:rsid w:val="00C629DC"/>
    <w:rsid w:val="00C6477B"/>
    <w:rsid w:val="00C66E8B"/>
    <w:rsid w:val="00C70767"/>
    <w:rsid w:val="00C71B89"/>
    <w:rsid w:val="00C73AD1"/>
    <w:rsid w:val="00C73F49"/>
    <w:rsid w:val="00C7407F"/>
    <w:rsid w:val="00C74E1C"/>
    <w:rsid w:val="00C770A0"/>
    <w:rsid w:val="00C808B3"/>
    <w:rsid w:val="00C8160C"/>
    <w:rsid w:val="00C8503E"/>
    <w:rsid w:val="00C8508B"/>
    <w:rsid w:val="00C857C5"/>
    <w:rsid w:val="00C87B5B"/>
    <w:rsid w:val="00C91B4D"/>
    <w:rsid w:val="00C93741"/>
    <w:rsid w:val="00C95729"/>
    <w:rsid w:val="00C960AC"/>
    <w:rsid w:val="00C96DB8"/>
    <w:rsid w:val="00CA0B82"/>
    <w:rsid w:val="00CA0C41"/>
    <w:rsid w:val="00CA1E50"/>
    <w:rsid w:val="00CA2146"/>
    <w:rsid w:val="00CA27B1"/>
    <w:rsid w:val="00CA2860"/>
    <w:rsid w:val="00CB0034"/>
    <w:rsid w:val="00CB1E72"/>
    <w:rsid w:val="00CB2C4F"/>
    <w:rsid w:val="00CB63E5"/>
    <w:rsid w:val="00CB6DC2"/>
    <w:rsid w:val="00CC7207"/>
    <w:rsid w:val="00CD12D0"/>
    <w:rsid w:val="00CD43F9"/>
    <w:rsid w:val="00CD530C"/>
    <w:rsid w:val="00CD57C0"/>
    <w:rsid w:val="00CD609E"/>
    <w:rsid w:val="00CD6A66"/>
    <w:rsid w:val="00CD7288"/>
    <w:rsid w:val="00CD7B1D"/>
    <w:rsid w:val="00CE0FE0"/>
    <w:rsid w:val="00CE10E9"/>
    <w:rsid w:val="00CE23BA"/>
    <w:rsid w:val="00CE26C5"/>
    <w:rsid w:val="00CE5A02"/>
    <w:rsid w:val="00CE5A8C"/>
    <w:rsid w:val="00CE6879"/>
    <w:rsid w:val="00CE760F"/>
    <w:rsid w:val="00CF05CD"/>
    <w:rsid w:val="00CF0DAF"/>
    <w:rsid w:val="00CF0E8A"/>
    <w:rsid w:val="00CF1CB9"/>
    <w:rsid w:val="00CF2413"/>
    <w:rsid w:val="00CF3572"/>
    <w:rsid w:val="00CF47CA"/>
    <w:rsid w:val="00CF4FE5"/>
    <w:rsid w:val="00CF5361"/>
    <w:rsid w:val="00CF5F11"/>
    <w:rsid w:val="00CF62CA"/>
    <w:rsid w:val="00CF6CC2"/>
    <w:rsid w:val="00D01B90"/>
    <w:rsid w:val="00D04093"/>
    <w:rsid w:val="00D0567E"/>
    <w:rsid w:val="00D064C1"/>
    <w:rsid w:val="00D13AB9"/>
    <w:rsid w:val="00D150CF"/>
    <w:rsid w:val="00D16214"/>
    <w:rsid w:val="00D17BD1"/>
    <w:rsid w:val="00D206DF"/>
    <w:rsid w:val="00D21475"/>
    <w:rsid w:val="00D2188B"/>
    <w:rsid w:val="00D247A9"/>
    <w:rsid w:val="00D2562A"/>
    <w:rsid w:val="00D257D4"/>
    <w:rsid w:val="00D26A13"/>
    <w:rsid w:val="00D30117"/>
    <w:rsid w:val="00D30890"/>
    <w:rsid w:val="00D338A9"/>
    <w:rsid w:val="00D3465B"/>
    <w:rsid w:val="00D3486E"/>
    <w:rsid w:val="00D3673B"/>
    <w:rsid w:val="00D375D0"/>
    <w:rsid w:val="00D45E89"/>
    <w:rsid w:val="00D46ECE"/>
    <w:rsid w:val="00D5030E"/>
    <w:rsid w:val="00D520A3"/>
    <w:rsid w:val="00D52298"/>
    <w:rsid w:val="00D56DE3"/>
    <w:rsid w:val="00D61BC8"/>
    <w:rsid w:val="00D61C0D"/>
    <w:rsid w:val="00D6223E"/>
    <w:rsid w:val="00D6291C"/>
    <w:rsid w:val="00D70153"/>
    <w:rsid w:val="00D71569"/>
    <w:rsid w:val="00D768C2"/>
    <w:rsid w:val="00D82B85"/>
    <w:rsid w:val="00D84B54"/>
    <w:rsid w:val="00D87138"/>
    <w:rsid w:val="00D930A2"/>
    <w:rsid w:val="00D9324F"/>
    <w:rsid w:val="00D93BE6"/>
    <w:rsid w:val="00D93ED9"/>
    <w:rsid w:val="00D97366"/>
    <w:rsid w:val="00D97E30"/>
    <w:rsid w:val="00DA1193"/>
    <w:rsid w:val="00DA178E"/>
    <w:rsid w:val="00DA3259"/>
    <w:rsid w:val="00DA3A65"/>
    <w:rsid w:val="00DA6212"/>
    <w:rsid w:val="00DA6A2A"/>
    <w:rsid w:val="00DA6C00"/>
    <w:rsid w:val="00DA6D30"/>
    <w:rsid w:val="00DB047B"/>
    <w:rsid w:val="00DB29D6"/>
    <w:rsid w:val="00DB3582"/>
    <w:rsid w:val="00DB46CD"/>
    <w:rsid w:val="00DB4A6F"/>
    <w:rsid w:val="00DB562A"/>
    <w:rsid w:val="00DB57FC"/>
    <w:rsid w:val="00DB639F"/>
    <w:rsid w:val="00DC2709"/>
    <w:rsid w:val="00DC36EF"/>
    <w:rsid w:val="00DC3856"/>
    <w:rsid w:val="00DC5545"/>
    <w:rsid w:val="00DC6C1E"/>
    <w:rsid w:val="00DD1FCA"/>
    <w:rsid w:val="00DD4541"/>
    <w:rsid w:val="00DD59D2"/>
    <w:rsid w:val="00DD7796"/>
    <w:rsid w:val="00DD7E3C"/>
    <w:rsid w:val="00DE152C"/>
    <w:rsid w:val="00DE1E0A"/>
    <w:rsid w:val="00DE72FD"/>
    <w:rsid w:val="00DF0047"/>
    <w:rsid w:val="00DF2C38"/>
    <w:rsid w:val="00DF6291"/>
    <w:rsid w:val="00DF6325"/>
    <w:rsid w:val="00DF6E2C"/>
    <w:rsid w:val="00E005D2"/>
    <w:rsid w:val="00E01276"/>
    <w:rsid w:val="00E02A22"/>
    <w:rsid w:val="00E03240"/>
    <w:rsid w:val="00E0360E"/>
    <w:rsid w:val="00E03EF7"/>
    <w:rsid w:val="00E0596E"/>
    <w:rsid w:val="00E066FB"/>
    <w:rsid w:val="00E078A5"/>
    <w:rsid w:val="00E151BB"/>
    <w:rsid w:val="00E151EC"/>
    <w:rsid w:val="00E16610"/>
    <w:rsid w:val="00E21089"/>
    <w:rsid w:val="00E26D33"/>
    <w:rsid w:val="00E31588"/>
    <w:rsid w:val="00E3266F"/>
    <w:rsid w:val="00E33171"/>
    <w:rsid w:val="00E3435C"/>
    <w:rsid w:val="00E34671"/>
    <w:rsid w:val="00E36C29"/>
    <w:rsid w:val="00E37575"/>
    <w:rsid w:val="00E3790B"/>
    <w:rsid w:val="00E47CCB"/>
    <w:rsid w:val="00E516AE"/>
    <w:rsid w:val="00E54779"/>
    <w:rsid w:val="00E556BC"/>
    <w:rsid w:val="00E56071"/>
    <w:rsid w:val="00E60900"/>
    <w:rsid w:val="00E60D95"/>
    <w:rsid w:val="00E61040"/>
    <w:rsid w:val="00E613AD"/>
    <w:rsid w:val="00E63855"/>
    <w:rsid w:val="00E645C1"/>
    <w:rsid w:val="00E64ED1"/>
    <w:rsid w:val="00E659E2"/>
    <w:rsid w:val="00E66070"/>
    <w:rsid w:val="00E66350"/>
    <w:rsid w:val="00E7046C"/>
    <w:rsid w:val="00E73486"/>
    <w:rsid w:val="00E75FA8"/>
    <w:rsid w:val="00E76FB9"/>
    <w:rsid w:val="00E77BFA"/>
    <w:rsid w:val="00E83944"/>
    <w:rsid w:val="00E86215"/>
    <w:rsid w:val="00E87533"/>
    <w:rsid w:val="00E91AAC"/>
    <w:rsid w:val="00E95BF8"/>
    <w:rsid w:val="00E96AEC"/>
    <w:rsid w:val="00EA0857"/>
    <w:rsid w:val="00EA198A"/>
    <w:rsid w:val="00EA3BAC"/>
    <w:rsid w:val="00EA432E"/>
    <w:rsid w:val="00EA443B"/>
    <w:rsid w:val="00EA638D"/>
    <w:rsid w:val="00EA6647"/>
    <w:rsid w:val="00EA6D68"/>
    <w:rsid w:val="00EA6DF0"/>
    <w:rsid w:val="00EA6EDF"/>
    <w:rsid w:val="00EB264A"/>
    <w:rsid w:val="00EB3F5B"/>
    <w:rsid w:val="00EB5AC0"/>
    <w:rsid w:val="00EB7D56"/>
    <w:rsid w:val="00EC25B1"/>
    <w:rsid w:val="00EC33F6"/>
    <w:rsid w:val="00EC48AB"/>
    <w:rsid w:val="00EC5B95"/>
    <w:rsid w:val="00EC6FA7"/>
    <w:rsid w:val="00ED100E"/>
    <w:rsid w:val="00ED1784"/>
    <w:rsid w:val="00ED50F6"/>
    <w:rsid w:val="00ED6AD4"/>
    <w:rsid w:val="00ED7C00"/>
    <w:rsid w:val="00ED7FF7"/>
    <w:rsid w:val="00EE1600"/>
    <w:rsid w:val="00EE20A6"/>
    <w:rsid w:val="00EE3066"/>
    <w:rsid w:val="00EE3A2F"/>
    <w:rsid w:val="00EE41C4"/>
    <w:rsid w:val="00EE41CE"/>
    <w:rsid w:val="00EE467B"/>
    <w:rsid w:val="00EE4B43"/>
    <w:rsid w:val="00EE619C"/>
    <w:rsid w:val="00EF4213"/>
    <w:rsid w:val="00EF5407"/>
    <w:rsid w:val="00EF706C"/>
    <w:rsid w:val="00EF7B3B"/>
    <w:rsid w:val="00F002A0"/>
    <w:rsid w:val="00F00C39"/>
    <w:rsid w:val="00F00EC8"/>
    <w:rsid w:val="00F018BE"/>
    <w:rsid w:val="00F02514"/>
    <w:rsid w:val="00F043F2"/>
    <w:rsid w:val="00F07524"/>
    <w:rsid w:val="00F078B7"/>
    <w:rsid w:val="00F1268E"/>
    <w:rsid w:val="00F13514"/>
    <w:rsid w:val="00F13FF2"/>
    <w:rsid w:val="00F15DBA"/>
    <w:rsid w:val="00F20B55"/>
    <w:rsid w:val="00F20C76"/>
    <w:rsid w:val="00F242DB"/>
    <w:rsid w:val="00F24B2C"/>
    <w:rsid w:val="00F25E26"/>
    <w:rsid w:val="00F26E69"/>
    <w:rsid w:val="00F32794"/>
    <w:rsid w:val="00F32AD1"/>
    <w:rsid w:val="00F3352F"/>
    <w:rsid w:val="00F34397"/>
    <w:rsid w:val="00F35C18"/>
    <w:rsid w:val="00F36595"/>
    <w:rsid w:val="00F37321"/>
    <w:rsid w:val="00F401DA"/>
    <w:rsid w:val="00F42782"/>
    <w:rsid w:val="00F429AA"/>
    <w:rsid w:val="00F42DB0"/>
    <w:rsid w:val="00F438B2"/>
    <w:rsid w:val="00F44F80"/>
    <w:rsid w:val="00F462B0"/>
    <w:rsid w:val="00F50561"/>
    <w:rsid w:val="00F51C97"/>
    <w:rsid w:val="00F51E0A"/>
    <w:rsid w:val="00F52745"/>
    <w:rsid w:val="00F52886"/>
    <w:rsid w:val="00F53636"/>
    <w:rsid w:val="00F5386D"/>
    <w:rsid w:val="00F53F1B"/>
    <w:rsid w:val="00F60475"/>
    <w:rsid w:val="00F60905"/>
    <w:rsid w:val="00F643EC"/>
    <w:rsid w:val="00F64BDE"/>
    <w:rsid w:val="00F66833"/>
    <w:rsid w:val="00F66C5F"/>
    <w:rsid w:val="00F71A73"/>
    <w:rsid w:val="00F71C97"/>
    <w:rsid w:val="00F72838"/>
    <w:rsid w:val="00F73831"/>
    <w:rsid w:val="00F7451E"/>
    <w:rsid w:val="00F7609A"/>
    <w:rsid w:val="00F76D3B"/>
    <w:rsid w:val="00F76D64"/>
    <w:rsid w:val="00F76FE5"/>
    <w:rsid w:val="00F77A3D"/>
    <w:rsid w:val="00F81D00"/>
    <w:rsid w:val="00F82933"/>
    <w:rsid w:val="00F8319E"/>
    <w:rsid w:val="00F8399C"/>
    <w:rsid w:val="00F85248"/>
    <w:rsid w:val="00F8529F"/>
    <w:rsid w:val="00F85458"/>
    <w:rsid w:val="00F91CF8"/>
    <w:rsid w:val="00F93457"/>
    <w:rsid w:val="00F962CC"/>
    <w:rsid w:val="00F96A0C"/>
    <w:rsid w:val="00F96AA0"/>
    <w:rsid w:val="00F96E0E"/>
    <w:rsid w:val="00FA0798"/>
    <w:rsid w:val="00FA0C47"/>
    <w:rsid w:val="00FA3088"/>
    <w:rsid w:val="00FA3366"/>
    <w:rsid w:val="00FA4966"/>
    <w:rsid w:val="00FB0521"/>
    <w:rsid w:val="00FB1F35"/>
    <w:rsid w:val="00FB298C"/>
    <w:rsid w:val="00FB2DD1"/>
    <w:rsid w:val="00FB3D8C"/>
    <w:rsid w:val="00FB3E7B"/>
    <w:rsid w:val="00FB4DEA"/>
    <w:rsid w:val="00FB5A4D"/>
    <w:rsid w:val="00FB67C0"/>
    <w:rsid w:val="00FB74BC"/>
    <w:rsid w:val="00FC0769"/>
    <w:rsid w:val="00FC1E67"/>
    <w:rsid w:val="00FC2665"/>
    <w:rsid w:val="00FC2BA6"/>
    <w:rsid w:val="00FD1989"/>
    <w:rsid w:val="00FD1A17"/>
    <w:rsid w:val="00FD37DF"/>
    <w:rsid w:val="00FD5202"/>
    <w:rsid w:val="00FD79F4"/>
    <w:rsid w:val="00FE0F0F"/>
    <w:rsid w:val="00FE2409"/>
    <w:rsid w:val="00FE2A6C"/>
    <w:rsid w:val="00FE3C05"/>
    <w:rsid w:val="00FE570A"/>
    <w:rsid w:val="00FE58C3"/>
    <w:rsid w:val="00FE5E39"/>
    <w:rsid w:val="00FE6271"/>
    <w:rsid w:val="00FE6A74"/>
    <w:rsid w:val="00FE721B"/>
    <w:rsid w:val="00FF296E"/>
    <w:rsid w:val="00FF5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A4EB3"/>
  <w15:docId w15:val="{E74FDC15-9A94-4C67-A4CC-BA9F3E08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66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8A9"/>
    <w:pPr>
      <w:ind w:left="720"/>
      <w:contextualSpacing/>
    </w:pPr>
  </w:style>
  <w:style w:type="paragraph" w:styleId="a4">
    <w:name w:val="No Spacing"/>
    <w:link w:val="a5"/>
    <w:uiPriority w:val="1"/>
    <w:qFormat/>
    <w:rsid w:val="00F50561"/>
    <w:pPr>
      <w:spacing w:after="0" w:line="240" w:lineRule="auto"/>
    </w:pPr>
    <w:rPr>
      <w:rFonts w:eastAsiaTheme="minorEastAsia"/>
      <w:lang w:eastAsia="ru-RU"/>
    </w:rPr>
  </w:style>
  <w:style w:type="character" w:customStyle="1" w:styleId="a5">
    <w:name w:val="Без интервала Знак"/>
    <w:basedOn w:val="a0"/>
    <w:link w:val="a4"/>
    <w:uiPriority w:val="1"/>
    <w:rsid w:val="00F50561"/>
    <w:rPr>
      <w:rFonts w:eastAsiaTheme="minorEastAsia"/>
      <w:lang w:eastAsia="ru-RU"/>
    </w:rPr>
  </w:style>
  <w:style w:type="paragraph" w:styleId="a6">
    <w:name w:val="header"/>
    <w:basedOn w:val="a"/>
    <w:link w:val="a7"/>
    <w:uiPriority w:val="99"/>
    <w:unhideWhenUsed/>
    <w:rsid w:val="002B2A7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B2A7A"/>
  </w:style>
  <w:style w:type="paragraph" w:styleId="a8">
    <w:name w:val="footer"/>
    <w:basedOn w:val="a"/>
    <w:link w:val="a9"/>
    <w:uiPriority w:val="99"/>
    <w:unhideWhenUsed/>
    <w:rsid w:val="002B2A7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B2A7A"/>
  </w:style>
  <w:style w:type="table" w:styleId="aa">
    <w:name w:val="Table Grid"/>
    <w:basedOn w:val="a1"/>
    <w:uiPriority w:val="39"/>
    <w:rsid w:val="00A37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Гипертекстовая ссылка"/>
    <w:uiPriority w:val="99"/>
    <w:rsid w:val="00626F99"/>
    <w:rPr>
      <w:color w:val="106BBE"/>
    </w:rPr>
  </w:style>
  <w:style w:type="character" w:styleId="ac">
    <w:name w:val="annotation reference"/>
    <w:basedOn w:val="a0"/>
    <w:uiPriority w:val="99"/>
    <w:semiHidden/>
    <w:unhideWhenUsed/>
    <w:rsid w:val="000B442E"/>
    <w:rPr>
      <w:sz w:val="16"/>
      <w:szCs w:val="16"/>
    </w:rPr>
  </w:style>
  <w:style w:type="paragraph" w:styleId="ad">
    <w:name w:val="annotation text"/>
    <w:basedOn w:val="a"/>
    <w:link w:val="ae"/>
    <w:uiPriority w:val="99"/>
    <w:semiHidden/>
    <w:unhideWhenUsed/>
    <w:rsid w:val="000B442E"/>
    <w:pPr>
      <w:spacing w:line="240" w:lineRule="auto"/>
    </w:pPr>
    <w:rPr>
      <w:sz w:val="20"/>
      <w:szCs w:val="20"/>
    </w:rPr>
  </w:style>
  <w:style w:type="character" w:customStyle="1" w:styleId="ae">
    <w:name w:val="Текст примечания Знак"/>
    <w:basedOn w:val="a0"/>
    <w:link w:val="ad"/>
    <w:uiPriority w:val="99"/>
    <w:semiHidden/>
    <w:rsid w:val="000B442E"/>
    <w:rPr>
      <w:sz w:val="20"/>
      <w:szCs w:val="20"/>
    </w:rPr>
  </w:style>
  <w:style w:type="paragraph" w:styleId="af">
    <w:name w:val="annotation subject"/>
    <w:basedOn w:val="ad"/>
    <w:next w:val="ad"/>
    <w:link w:val="af0"/>
    <w:uiPriority w:val="99"/>
    <w:semiHidden/>
    <w:unhideWhenUsed/>
    <w:rsid w:val="000B442E"/>
    <w:rPr>
      <w:b/>
      <w:bCs/>
    </w:rPr>
  </w:style>
  <w:style w:type="character" w:customStyle="1" w:styleId="af0">
    <w:name w:val="Тема примечания Знак"/>
    <w:basedOn w:val="ae"/>
    <w:link w:val="af"/>
    <w:uiPriority w:val="99"/>
    <w:semiHidden/>
    <w:rsid w:val="000B442E"/>
    <w:rPr>
      <w:b/>
      <w:bCs/>
      <w:sz w:val="20"/>
      <w:szCs w:val="20"/>
    </w:rPr>
  </w:style>
  <w:style w:type="paragraph" w:styleId="af1">
    <w:name w:val="Balloon Text"/>
    <w:basedOn w:val="a"/>
    <w:link w:val="af2"/>
    <w:uiPriority w:val="99"/>
    <w:semiHidden/>
    <w:unhideWhenUsed/>
    <w:rsid w:val="000B442E"/>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0B442E"/>
    <w:rPr>
      <w:rFonts w:ascii="Segoe UI" w:hAnsi="Segoe UI" w:cs="Segoe UI"/>
      <w:sz w:val="18"/>
      <w:szCs w:val="18"/>
    </w:rPr>
  </w:style>
  <w:style w:type="paragraph" w:styleId="af3">
    <w:name w:val="Body Text Indent"/>
    <w:basedOn w:val="a"/>
    <w:link w:val="af4"/>
    <w:uiPriority w:val="99"/>
    <w:semiHidden/>
    <w:unhideWhenUsed/>
    <w:rsid w:val="00E3790B"/>
    <w:pPr>
      <w:spacing w:after="120" w:line="360" w:lineRule="auto"/>
      <w:ind w:left="283" w:firstLine="709"/>
    </w:pPr>
    <w:rPr>
      <w:rFonts w:ascii="Times New Roman" w:hAnsi="Times New Roman" w:cs="Times New Roman"/>
      <w:sz w:val="24"/>
    </w:rPr>
  </w:style>
  <w:style w:type="character" w:customStyle="1" w:styleId="af4">
    <w:name w:val="Основной текст с отступом Знак"/>
    <w:basedOn w:val="a0"/>
    <w:link w:val="af3"/>
    <w:uiPriority w:val="99"/>
    <w:semiHidden/>
    <w:rsid w:val="00E3790B"/>
    <w:rPr>
      <w:rFonts w:ascii="Times New Roman" w:hAnsi="Times New Roman" w:cs="Times New Roman"/>
      <w:sz w:val="24"/>
    </w:rPr>
  </w:style>
  <w:style w:type="character" w:styleId="af5">
    <w:name w:val="Placeholder Text"/>
    <w:basedOn w:val="a0"/>
    <w:uiPriority w:val="99"/>
    <w:semiHidden/>
    <w:rsid w:val="00C60CB5"/>
    <w:rPr>
      <w:color w:val="808080"/>
    </w:rPr>
  </w:style>
  <w:style w:type="paragraph" w:styleId="3">
    <w:name w:val="Body Text Indent 3"/>
    <w:basedOn w:val="a"/>
    <w:link w:val="30"/>
    <w:uiPriority w:val="99"/>
    <w:semiHidden/>
    <w:unhideWhenUsed/>
    <w:rsid w:val="001819B3"/>
    <w:pPr>
      <w:spacing w:after="120"/>
      <w:ind w:left="283"/>
    </w:pPr>
    <w:rPr>
      <w:sz w:val="16"/>
      <w:szCs w:val="16"/>
    </w:rPr>
  </w:style>
  <w:style w:type="character" w:customStyle="1" w:styleId="30">
    <w:name w:val="Основной текст с отступом 3 Знак"/>
    <w:basedOn w:val="a0"/>
    <w:link w:val="3"/>
    <w:uiPriority w:val="99"/>
    <w:semiHidden/>
    <w:rsid w:val="001819B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30410">
      <w:bodyDiv w:val="1"/>
      <w:marLeft w:val="0"/>
      <w:marRight w:val="0"/>
      <w:marTop w:val="0"/>
      <w:marBottom w:val="0"/>
      <w:divBdr>
        <w:top w:val="none" w:sz="0" w:space="0" w:color="auto"/>
        <w:left w:val="none" w:sz="0" w:space="0" w:color="auto"/>
        <w:bottom w:val="none" w:sz="0" w:space="0" w:color="auto"/>
        <w:right w:val="none" w:sz="0" w:space="0" w:color="auto"/>
      </w:divBdr>
    </w:div>
    <w:div w:id="202928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image" Target="media/image7.wmf"/><Relationship Id="rId21" Type="http://schemas.openxmlformats.org/officeDocument/2006/relationships/oleObject" Target="embeddings/oleObject3.bin"/><Relationship Id="rId34"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mo.garant.ru/document/redirect/5225100/279"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emo.garant.ru/document/redirect/5225100/279" TargetMode="External"/><Relationship Id="rId23" Type="http://schemas.openxmlformats.org/officeDocument/2006/relationships/oleObject" Target="embeddings/oleObject4.bin"/><Relationship Id="rId28" Type="http://schemas.openxmlformats.org/officeDocument/2006/relationships/image" Target="media/image8.wmf"/><Relationship Id="rId36" Type="http://schemas.openxmlformats.org/officeDocument/2006/relationships/image" Target="media/image13.wmf"/><Relationship Id="rId10" Type="http://schemas.openxmlformats.org/officeDocument/2006/relationships/hyperlink" Target="http://demo.garant.ru/document/redirect/5225100/279" TargetMode="External"/><Relationship Id="rId19" Type="http://schemas.openxmlformats.org/officeDocument/2006/relationships/oleObject" Target="embeddings/oleObject2.bin"/><Relationship Id="rId31"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hyperlink" Target="http://demo.garant.ru/document/redirect/71108018/26" TargetMode="Externa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image" Target="media/image12.wmf"/><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1D330-424C-40F3-A7B4-51AA9AB96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7129</Words>
  <Characters>40636</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2025-02-21T13:07:00Z</dcterms:created>
  <dcterms:modified xsi:type="dcterms:W3CDTF">2025-02-21T13:07:00Z</dcterms:modified>
</cp:coreProperties>
</file>